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8C" w:rsidRPr="001343C1" w:rsidRDefault="00AA178C" w:rsidP="00AA17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3C1">
        <w:rPr>
          <w:rFonts w:ascii="Times New Roman" w:hAnsi="Times New Roman" w:cs="Times New Roman"/>
          <w:b/>
          <w:bCs/>
          <w:sz w:val="24"/>
          <w:szCs w:val="24"/>
        </w:rPr>
        <w:t>Tiszaigar</w:t>
      </w:r>
      <w:r w:rsidR="001C4296" w:rsidRPr="001343C1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</w:t>
      </w:r>
      <w:proofErr w:type="gramStart"/>
      <w:r w:rsidR="001C4296" w:rsidRPr="001343C1">
        <w:rPr>
          <w:rFonts w:ascii="Times New Roman" w:hAnsi="Times New Roman" w:cs="Times New Roman"/>
          <w:b/>
          <w:bCs/>
          <w:sz w:val="24"/>
          <w:szCs w:val="24"/>
        </w:rPr>
        <w:t xml:space="preserve">testületének </w:t>
      </w:r>
      <w:r w:rsidR="0098543F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proofErr w:type="gramEnd"/>
      <w:r w:rsidR="0045600A">
        <w:rPr>
          <w:rFonts w:ascii="Times New Roman" w:hAnsi="Times New Roman" w:cs="Times New Roman"/>
          <w:b/>
          <w:bCs/>
          <w:sz w:val="24"/>
          <w:szCs w:val="24"/>
        </w:rPr>
        <w:t>/2019.(</w:t>
      </w:r>
      <w:r w:rsidR="0098543F">
        <w:rPr>
          <w:rFonts w:ascii="Times New Roman" w:hAnsi="Times New Roman" w:cs="Times New Roman"/>
          <w:b/>
          <w:bCs/>
          <w:sz w:val="24"/>
          <w:szCs w:val="24"/>
        </w:rPr>
        <w:t>XI. 29.</w:t>
      </w:r>
      <w:r w:rsidR="0045600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C4296" w:rsidRPr="001343C1">
        <w:rPr>
          <w:rFonts w:ascii="Times New Roman" w:hAnsi="Times New Roman" w:cs="Times New Roman"/>
          <w:b/>
          <w:bCs/>
          <w:sz w:val="24"/>
          <w:szCs w:val="24"/>
        </w:rPr>
        <w:t xml:space="preserve"> önkormányzati rendelete</w:t>
      </w:r>
    </w:p>
    <w:p w:rsidR="002D65EA" w:rsidRPr="001343C1" w:rsidRDefault="00AA178C" w:rsidP="00AA17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3C1">
        <w:rPr>
          <w:rFonts w:ascii="Times New Roman" w:hAnsi="Times New Roman" w:cs="Times New Roman"/>
          <w:b/>
          <w:bCs/>
          <w:sz w:val="24"/>
          <w:szCs w:val="24"/>
        </w:rPr>
        <w:t>Tiszaigar</w:t>
      </w:r>
      <w:r w:rsidR="001C4296" w:rsidRPr="001343C1">
        <w:rPr>
          <w:rFonts w:ascii="Times New Roman" w:hAnsi="Times New Roman" w:cs="Times New Roman"/>
          <w:b/>
          <w:bCs/>
          <w:sz w:val="24"/>
          <w:szCs w:val="24"/>
        </w:rPr>
        <w:t xml:space="preserve"> Községi Önkormányzat Képviselő-testületének Szervezeti és Működési Szabályzatáról szóló</w:t>
      </w:r>
      <w:r w:rsidR="00DD014F" w:rsidRPr="001343C1">
        <w:rPr>
          <w:rFonts w:ascii="Times New Roman" w:hAnsi="Times New Roman" w:cs="Times New Roman"/>
          <w:b/>
          <w:bCs/>
          <w:sz w:val="24"/>
          <w:szCs w:val="24"/>
        </w:rPr>
        <w:t xml:space="preserve"> 7/</w:t>
      </w:r>
      <w:r w:rsidRPr="001343C1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DD014F" w:rsidRPr="001343C1">
        <w:rPr>
          <w:rFonts w:ascii="Times New Roman" w:hAnsi="Times New Roman" w:cs="Times New Roman"/>
          <w:b/>
          <w:bCs/>
          <w:sz w:val="24"/>
          <w:szCs w:val="24"/>
        </w:rPr>
        <w:t>. (IV. 2</w:t>
      </w:r>
      <w:r w:rsidRPr="001343C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D014F" w:rsidRPr="001343C1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1C4296" w:rsidRPr="001343C1">
        <w:rPr>
          <w:rFonts w:ascii="Times New Roman" w:hAnsi="Times New Roman" w:cs="Times New Roman"/>
          <w:b/>
          <w:bCs/>
          <w:sz w:val="24"/>
          <w:szCs w:val="24"/>
        </w:rPr>
        <w:t xml:space="preserve"> önkormányzati rendel</w:t>
      </w:r>
      <w:r w:rsidR="00EC2242" w:rsidRPr="001343C1">
        <w:rPr>
          <w:rFonts w:ascii="Times New Roman" w:hAnsi="Times New Roman" w:cs="Times New Roman"/>
          <w:b/>
          <w:bCs/>
          <w:sz w:val="24"/>
          <w:szCs w:val="24"/>
        </w:rPr>
        <w:t>et</w:t>
      </w:r>
      <w:r w:rsidRPr="001343C1">
        <w:rPr>
          <w:rFonts w:ascii="Times New Roman" w:hAnsi="Times New Roman" w:cs="Times New Roman"/>
          <w:b/>
          <w:bCs/>
          <w:sz w:val="24"/>
          <w:szCs w:val="24"/>
        </w:rPr>
        <w:t>ének</w:t>
      </w:r>
      <w:r w:rsidR="001C4296" w:rsidRPr="001343C1">
        <w:rPr>
          <w:rFonts w:ascii="Times New Roman" w:hAnsi="Times New Roman" w:cs="Times New Roman"/>
          <w:b/>
          <w:bCs/>
          <w:sz w:val="24"/>
          <w:szCs w:val="24"/>
        </w:rPr>
        <w:t xml:space="preserve"> módosításáról</w:t>
      </w:r>
    </w:p>
    <w:p w:rsidR="003F0D1E" w:rsidRPr="001343C1" w:rsidRDefault="003F0D1E" w:rsidP="001C42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4296" w:rsidRPr="001343C1" w:rsidRDefault="00AA178C" w:rsidP="001C4296">
      <w:pPr>
        <w:jc w:val="both"/>
        <w:rPr>
          <w:rFonts w:ascii="Times New Roman" w:hAnsi="Times New Roman" w:cs="Times New Roman"/>
          <w:sz w:val="24"/>
          <w:szCs w:val="24"/>
        </w:rPr>
      </w:pPr>
      <w:r w:rsidRPr="001343C1">
        <w:rPr>
          <w:rFonts w:ascii="Times New Roman" w:hAnsi="Times New Roman" w:cs="Times New Roman"/>
          <w:sz w:val="24"/>
          <w:szCs w:val="24"/>
        </w:rPr>
        <w:t>Tiszaigar</w:t>
      </w:r>
      <w:r w:rsidR="003E0C56" w:rsidRPr="001343C1">
        <w:rPr>
          <w:rFonts w:ascii="Times New Roman" w:hAnsi="Times New Roman" w:cs="Times New Roman"/>
          <w:sz w:val="24"/>
          <w:szCs w:val="24"/>
        </w:rPr>
        <w:t xml:space="preserve"> K</w:t>
      </w:r>
      <w:r w:rsidR="00DD014F" w:rsidRPr="001343C1">
        <w:rPr>
          <w:rFonts w:ascii="Times New Roman" w:hAnsi="Times New Roman" w:cs="Times New Roman"/>
          <w:sz w:val="24"/>
          <w:szCs w:val="24"/>
        </w:rPr>
        <w:t>özség Önkormányzat Képviselő-testülete az Alaptörvény 32. cikk (</w:t>
      </w:r>
      <w:r w:rsidR="00EC2242" w:rsidRPr="001343C1">
        <w:rPr>
          <w:rFonts w:ascii="Times New Roman" w:hAnsi="Times New Roman" w:cs="Times New Roman"/>
          <w:sz w:val="24"/>
          <w:szCs w:val="24"/>
        </w:rPr>
        <w:t>2</w:t>
      </w:r>
      <w:r w:rsidR="00DD014F" w:rsidRPr="001343C1">
        <w:rPr>
          <w:rFonts w:ascii="Times New Roman" w:hAnsi="Times New Roman" w:cs="Times New Roman"/>
          <w:sz w:val="24"/>
          <w:szCs w:val="24"/>
        </w:rPr>
        <w:t>) bekezdés</w:t>
      </w:r>
      <w:r w:rsidR="00EC2242" w:rsidRPr="001343C1">
        <w:rPr>
          <w:rFonts w:ascii="Times New Roman" w:hAnsi="Times New Roman" w:cs="Times New Roman"/>
          <w:sz w:val="24"/>
          <w:szCs w:val="24"/>
        </w:rPr>
        <w:t>ében</w:t>
      </w:r>
      <w:r w:rsidR="00DD014F" w:rsidRPr="001343C1">
        <w:rPr>
          <w:rFonts w:ascii="Times New Roman" w:hAnsi="Times New Roman" w:cs="Times New Roman"/>
          <w:sz w:val="24"/>
          <w:szCs w:val="24"/>
        </w:rPr>
        <w:t xml:space="preserve"> </w:t>
      </w:r>
      <w:r w:rsidR="00EC2242" w:rsidRPr="001343C1">
        <w:rPr>
          <w:rFonts w:ascii="Times New Roman" w:hAnsi="Times New Roman" w:cs="Times New Roman"/>
          <w:sz w:val="24"/>
          <w:szCs w:val="24"/>
        </w:rPr>
        <w:t>meghatározott eredeti jogalkotói hatáskörében, az Alaptörvény 32. cikk (1) bekezdés d) pontjában meghatározott feladatkörében eljárva</w:t>
      </w:r>
      <w:r w:rsidR="00DD014F" w:rsidRPr="001343C1">
        <w:rPr>
          <w:rFonts w:ascii="Times New Roman" w:hAnsi="Times New Roman" w:cs="Times New Roman"/>
          <w:sz w:val="24"/>
          <w:szCs w:val="24"/>
        </w:rPr>
        <w:t xml:space="preserve">, a Magyarország helyi önkormányzatairól szóló 2011. évi CLXXXIX. törvény </w:t>
      </w:r>
      <w:proofErr w:type="gramStart"/>
      <w:r w:rsidR="008D3DE8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="008D3DE8">
        <w:rPr>
          <w:rFonts w:ascii="Times New Roman" w:hAnsi="Times New Roman" w:cs="Times New Roman"/>
          <w:sz w:val="24"/>
          <w:szCs w:val="24"/>
        </w:rPr>
        <w:t xml:space="preserve"> továbbiakban: </w:t>
      </w:r>
      <w:proofErr w:type="spellStart"/>
      <w:r w:rsidR="008D3DE8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8D3DE8">
        <w:rPr>
          <w:rFonts w:ascii="Times New Roman" w:hAnsi="Times New Roman" w:cs="Times New Roman"/>
          <w:sz w:val="24"/>
          <w:szCs w:val="24"/>
        </w:rPr>
        <w:t>.)</w:t>
      </w:r>
      <w:r w:rsidR="00187528" w:rsidRPr="001343C1">
        <w:rPr>
          <w:rFonts w:ascii="Times New Roman" w:hAnsi="Times New Roman" w:cs="Times New Roman"/>
          <w:sz w:val="24"/>
          <w:szCs w:val="24"/>
        </w:rPr>
        <w:t xml:space="preserve"> 43.§ (3) bekezdés</w:t>
      </w:r>
      <w:r w:rsidR="00EC2242" w:rsidRPr="001343C1">
        <w:rPr>
          <w:rFonts w:ascii="Times New Roman" w:hAnsi="Times New Roman" w:cs="Times New Roman"/>
          <w:sz w:val="24"/>
          <w:szCs w:val="24"/>
        </w:rPr>
        <w:t>ében</w:t>
      </w:r>
      <w:r w:rsidR="00187528" w:rsidRPr="001343C1">
        <w:rPr>
          <w:rFonts w:ascii="Times New Roman" w:hAnsi="Times New Roman" w:cs="Times New Roman"/>
          <w:sz w:val="24"/>
          <w:szCs w:val="24"/>
        </w:rPr>
        <w:t xml:space="preserve">, valamint az </w:t>
      </w:r>
      <w:r w:rsidR="00DD014F" w:rsidRPr="001343C1">
        <w:rPr>
          <w:rFonts w:ascii="Times New Roman" w:hAnsi="Times New Roman" w:cs="Times New Roman"/>
          <w:sz w:val="24"/>
          <w:szCs w:val="24"/>
        </w:rPr>
        <w:t xml:space="preserve">53. § (1) </w:t>
      </w:r>
      <w:r w:rsidR="00EC2242" w:rsidRPr="001343C1">
        <w:rPr>
          <w:rFonts w:ascii="Times New Roman" w:hAnsi="Times New Roman" w:cs="Times New Roman"/>
          <w:sz w:val="24"/>
          <w:szCs w:val="24"/>
        </w:rPr>
        <w:t>bekezdésében</w:t>
      </w:r>
      <w:r w:rsidR="00DD014F" w:rsidRPr="001343C1">
        <w:rPr>
          <w:rFonts w:ascii="Times New Roman" w:hAnsi="Times New Roman" w:cs="Times New Roman"/>
          <w:sz w:val="24"/>
          <w:szCs w:val="24"/>
        </w:rPr>
        <w:t xml:space="preserve"> </w:t>
      </w:r>
      <w:r w:rsidR="00EC2242" w:rsidRPr="001343C1">
        <w:rPr>
          <w:rFonts w:ascii="Times New Roman" w:hAnsi="Times New Roman" w:cs="Times New Roman"/>
          <w:sz w:val="24"/>
          <w:szCs w:val="24"/>
        </w:rPr>
        <w:t>kapott felhatalmazás alapján</w:t>
      </w:r>
      <w:r w:rsidR="00DD014F" w:rsidRPr="001343C1">
        <w:rPr>
          <w:rFonts w:ascii="Times New Roman" w:hAnsi="Times New Roman" w:cs="Times New Roman"/>
          <w:sz w:val="24"/>
          <w:szCs w:val="24"/>
        </w:rPr>
        <w:t xml:space="preserve"> a következőket rendeli el:</w:t>
      </w:r>
    </w:p>
    <w:p w:rsidR="003E0C56" w:rsidRPr="001343C1" w:rsidRDefault="003E0C56" w:rsidP="003E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0C56" w:rsidRPr="001343C1" w:rsidRDefault="003E0C56" w:rsidP="003E0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343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1.§ </w:t>
      </w:r>
    </w:p>
    <w:p w:rsidR="003E0C56" w:rsidRPr="001343C1" w:rsidRDefault="003E0C56" w:rsidP="003E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43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</w:t>
      </w:r>
      <w:r w:rsidR="00AA178C" w:rsidRPr="001343C1">
        <w:rPr>
          <w:rFonts w:ascii="Times New Roman" w:eastAsia="Times New Roman" w:hAnsi="Times New Roman" w:cs="Times New Roman"/>
          <w:sz w:val="24"/>
          <w:szCs w:val="24"/>
          <w:lang w:eastAsia="hu-HU"/>
        </w:rPr>
        <w:t>6.§ (2) bekezdése helyébe a következő rendelkezés lép:</w:t>
      </w:r>
    </w:p>
    <w:p w:rsidR="00AA178C" w:rsidRPr="001343C1" w:rsidRDefault="00AA178C" w:rsidP="003E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43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6.§ (2) A meghívót az előterjesztésekkel együtt úgy kell kézbesíteni, hogy azt a képviselők az ülés előtt legalább </w:t>
      </w:r>
      <w:r w:rsidR="00864EF8" w:rsidRPr="001343C1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1343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rendkívüli ülés esetén 1 – nappal korábban megkapják.</w:t>
      </w:r>
    </w:p>
    <w:p w:rsidR="003E0C56" w:rsidRPr="001343C1" w:rsidRDefault="003E0C56" w:rsidP="001C42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C56" w:rsidRPr="001343C1" w:rsidRDefault="003E0C56" w:rsidP="00DD014F">
      <w:pPr>
        <w:jc w:val="both"/>
        <w:rPr>
          <w:rFonts w:ascii="Times New Roman" w:hAnsi="Times New Roman" w:cs="Times New Roman"/>
          <w:sz w:val="24"/>
          <w:szCs w:val="24"/>
        </w:rPr>
      </w:pPr>
      <w:r w:rsidRPr="001343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D014F" w:rsidRPr="001343C1">
        <w:rPr>
          <w:rFonts w:ascii="Times New Roman" w:hAnsi="Times New Roman" w:cs="Times New Roman"/>
          <w:b/>
          <w:bCs/>
          <w:sz w:val="24"/>
          <w:szCs w:val="24"/>
        </w:rPr>
        <w:t>.§</w:t>
      </w:r>
      <w:r w:rsidR="00DD014F" w:rsidRPr="00134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9FF" w:rsidRDefault="00A17F38" w:rsidP="00A4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18.§ (1</w:t>
      </w:r>
      <w:r w:rsidR="00A469FF" w:rsidRPr="001343C1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bekezdésében a társadalmi megbízatásban szövegrész helyébe a főállásban szöveg lép.</w:t>
      </w:r>
    </w:p>
    <w:p w:rsidR="00D05777" w:rsidRDefault="00D05777" w:rsidP="00A4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554A" w:rsidRDefault="0031554A" w:rsidP="00A4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05777" w:rsidRPr="00D05777" w:rsidRDefault="00D05777" w:rsidP="00A4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057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3.§</w:t>
      </w:r>
    </w:p>
    <w:p w:rsidR="00D05777" w:rsidRPr="004E0B5C" w:rsidRDefault="00D05777" w:rsidP="00D05777">
      <w:pPr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4E0B5C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A Rendelet 23.§ (2) bekezdése h</w:t>
      </w:r>
      <w:r w:rsidR="005E0E16" w:rsidRPr="004E0B5C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elyébe a következő rendelkezés lép:</w:t>
      </w:r>
    </w:p>
    <w:p w:rsidR="004E0B5C" w:rsidRDefault="00DE27E3" w:rsidP="00DD01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5BA">
        <w:rPr>
          <w:rFonts w:ascii="Times New Roman" w:hAnsi="Times New Roman" w:cs="Times New Roman"/>
          <w:sz w:val="24"/>
          <w:szCs w:val="24"/>
        </w:rPr>
        <w:t>A Bizottság a képviselőtestület hatáskörébe tartozó pénzügyi döntés-előkészítő tevékenységet illetően véleményez, illetve alakít ki állásfoglalást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05BA">
        <w:rPr>
          <w:rFonts w:ascii="Times New Roman" w:hAnsi="Times New Roman" w:cs="Times New Roman"/>
          <w:sz w:val="24"/>
          <w:szCs w:val="24"/>
        </w:rPr>
        <w:t xml:space="preserve"> továbbá az végzi az </w:t>
      </w:r>
      <w:proofErr w:type="spellStart"/>
      <w:r w:rsidRPr="00AE05BA"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E05BA">
        <w:rPr>
          <w:rFonts w:ascii="Times New Roman" w:hAnsi="Times New Roman" w:cs="Times New Roman"/>
          <w:sz w:val="24"/>
          <w:szCs w:val="24"/>
        </w:rPr>
        <w:t xml:space="preserve"> szerinti képviselői vagyonnyilatkozat-tételi kötelezettséggel kapcsolatos előírások betart</w:t>
      </w:r>
      <w:r>
        <w:rPr>
          <w:rFonts w:ascii="Times New Roman" w:hAnsi="Times New Roman" w:cs="Times New Roman"/>
          <w:sz w:val="24"/>
          <w:szCs w:val="24"/>
        </w:rPr>
        <w:t>atását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7E3" w:rsidRDefault="00DE27E3" w:rsidP="00DD01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C56" w:rsidRPr="001343C1" w:rsidRDefault="00D05777" w:rsidP="00DD01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87528" w:rsidRPr="001343C1">
        <w:rPr>
          <w:rFonts w:ascii="Times New Roman" w:hAnsi="Times New Roman" w:cs="Times New Roman"/>
          <w:b/>
          <w:bCs/>
          <w:sz w:val="24"/>
          <w:szCs w:val="24"/>
        </w:rPr>
        <w:t>.§</w:t>
      </w:r>
      <w:r w:rsidR="00A469FF" w:rsidRPr="00134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69FF" w:rsidRPr="001343C1" w:rsidRDefault="00A469FF" w:rsidP="00DD014F">
      <w:pPr>
        <w:jc w:val="both"/>
        <w:rPr>
          <w:rFonts w:ascii="Times New Roman" w:hAnsi="Times New Roman" w:cs="Times New Roman"/>
          <w:sz w:val="24"/>
          <w:szCs w:val="24"/>
        </w:rPr>
      </w:pPr>
      <w:r w:rsidRPr="001343C1">
        <w:rPr>
          <w:rFonts w:ascii="Times New Roman" w:hAnsi="Times New Roman" w:cs="Times New Roman"/>
          <w:sz w:val="24"/>
          <w:szCs w:val="24"/>
        </w:rPr>
        <w:t>A Rendelet 1. sz. melléklete helyébe az e Rendelet 1. sz. melléklete lép.</w:t>
      </w:r>
    </w:p>
    <w:p w:rsidR="004E0B5C" w:rsidRDefault="004E0B5C" w:rsidP="001343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43C1" w:rsidRPr="001343C1" w:rsidRDefault="001343C1" w:rsidP="001343C1">
      <w:pPr>
        <w:jc w:val="both"/>
        <w:rPr>
          <w:rFonts w:ascii="Times New Roman" w:hAnsi="Times New Roman" w:cs="Times New Roman"/>
          <w:sz w:val="24"/>
          <w:szCs w:val="24"/>
        </w:rPr>
      </w:pPr>
      <w:r w:rsidRPr="001343C1">
        <w:rPr>
          <w:rFonts w:ascii="Times New Roman" w:hAnsi="Times New Roman" w:cs="Times New Roman"/>
          <w:sz w:val="24"/>
          <w:szCs w:val="24"/>
        </w:rPr>
        <w:t xml:space="preserve">E rendelet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8543F">
        <w:rPr>
          <w:rFonts w:ascii="Times New Roman" w:hAnsi="Times New Roman" w:cs="Times New Roman"/>
          <w:sz w:val="24"/>
          <w:szCs w:val="24"/>
        </w:rPr>
        <w:t>kihirdetését követő napon</w:t>
      </w:r>
      <w:r w:rsidRPr="001343C1">
        <w:rPr>
          <w:rFonts w:ascii="Times New Roman" w:hAnsi="Times New Roman" w:cs="Times New Roman"/>
          <w:sz w:val="24"/>
          <w:szCs w:val="24"/>
        </w:rPr>
        <w:t xml:space="preserve"> lép hatályba, és a</w:t>
      </w:r>
      <w:r w:rsidR="0098543F">
        <w:rPr>
          <w:rFonts w:ascii="Times New Roman" w:hAnsi="Times New Roman" w:cs="Times New Roman"/>
          <w:sz w:val="24"/>
          <w:szCs w:val="24"/>
        </w:rPr>
        <w:t xml:space="preserve">z azt követő napon </w:t>
      </w:r>
      <w:r w:rsidRPr="001343C1">
        <w:rPr>
          <w:rFonts w:ascii="Times New Roman" w:hAnsi="Times New Roman" w:cs="Times New Roman"/>
          <w:sz w:val="24"/>
          <w:szCs w:val="24"/>
        </w:rPr>
        <w:t>hatályát veszti.</w:t>
      </w:r>
    </w:p>
    <w:p w:rsidR="001343C1" w:rsidRDefault="001343C1" w:rsidP="001343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B5C" w:rsidRPr="001343C1" w:rsidRDefault="004E0B5C" w:rsidP="001343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3C1" w:rsidRPr="001343C1" w:rsidRDefault="001343C1" w:rsidP="001343C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43C1">
        <w:rPr>
          <w:rFonts w:ascii="Times New Roman" w:hAnsi="Times New Roman" w:cs="Times New Roman"/>
          <w:sz w:val="24"/>
          <w:szCs w:val="24"/>
        </w:rPr>
        <w:t xml:space="preserve">   Szilágyi László                                                                          dr. Mihály Balázs</w:t>
      </w:r>
    </w:p>
    <w:p w:rsidR="001343C1" w:rsidRPr="001343C1" w:rsidRDefault="001343C1" w:rsidP="001343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43C1">
        <w:rPr>
          <w:rFonts w:ascii="Times New Roman" w:hAnsi="Times New Roman" w:cs="Times New Roman"/>
          <w:sz w:val="24"/>
          <w:szCs w:val="24"/>
        </w:rPr>
        <w:tab/>
        <w:t xml:space="preserve">     polgármester</w:t>
      </w:r>
      <w:r w:rsidRPr="001343C1">
        <w:rPr>
          <w:rFonts w:ascii="Times New Roman" w:hAnsi="Times New Roman" w:cs="Times New Roman"/>
          <w:sz w:val="24"/>
          <w:szCs w:val="24"/>
        </w:rPr>
        <w:tab/>
      </w:r>
      <w:r w:rsidRPr="001343C1">
        <w:rPr>
          <w:rFonts w:ascii="Times New Roman" w:hAnsi="Times New Roman" w:cs="Times New Roman"/>
          <w:sz w:val="24"/>
          <w:szCs w:val="24"/>
        </w:rPr>
        <w:tab/>
      </w:r>
      <w:r w:rsidRPr="001343C1">
        <w:rPr>
          <w:rFonts w:ascii="Times New Roman" w:hAnsi="Times New Roman" w:cs="Times New Roman"/>
          <w:sz w:val="24"/>
          <w:szCs w:val="24"/>
        </w:rPr>
        <w:tab/>
      </w:r>
      <w:r w:rsidRPr="001343C1">
        <w:rPr>
          <w:rFonts w:ascii="Times New Roman" w:hAnsi="Times New Roman" w:cs="Times New Roman"/>
          <w:sz w:val="24"/>
          <w:szCs w:val="24"/>
        </w:rPr>
        <w:tab/>
      </w:r>
      <w:r w:rsidRPr="001343C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93B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343C1">
        <w:rPr>
          <w:rFonts w:ascii="Times New Roman" w:hAnsi="Times New Roman" w:cs="Times New Roman"/>
          <w:sz w:val="24"/>
          <w:szCs w:val="24"/>
        </w:rPr>
        <w:t>jegyző</w:t>
      </w:r>
    </w:p>
    <w:p w:rsidR="001343C1" w:rsidRDefault="001343C1" w:rsidP="001343C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B5C" w:rsidRDefault="004E0B5C" w:rsidP="001343C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B5C" w:rsidRPr="001343C1" w:rsidRDefault="004E0B5C" w:rsidP="001343C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3C1" w:rsidRPr="001343C1" w:rsidRDefault="001343C1" w:rsidP="001343C1">
      <w:pPr>
        <w:jc w:val="both"/>
        <w:rPr>
          <w:rFonts w:ascii="Times New Roman" w:hAnsi="Times New Roman" w:cs="Times New Roman"/>
          <w:sz w:val="24"/>
          <w:szCs w:val="24"/>
        </w:rPr>
      </w:pPr>
      <w:r w:rsidRPr="001343C1">
        <w:rPr>
          <w:rFonts w:ascii="Times New Roman" w:hAnsi="Times New Roman" w:cs="Times New Roman"/>
          <w:b/>
          <w:sz w:val="24"/>
          <w:szCs w:val="24"/>
          <w:u w:val="single"/>
        </w:rPr>
        <w:t>Záradék:</w:t>
      </w:r>
      <w:r w:rsidRPr="005E0E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43C1">
        <w:rPr>
          <w:rFonts w:ascii="Times New Roman" w:hAnsi="Times New Roman" w:cs="Times New Roman"/>
          <w:sz w:val="24"/>
          <w:szCs w:val="24"/>
        </w:rPr>
        <w:t>A rendelet a helyben szokásos módon, az Önkormányzat hirdetőtábláján kihirdetésre került.</w:t>
      </w:r>
    </w:p>
    <w:p w:rsidR="00B85EEA" w:rsidRDefault="00B85EEA" w:rsidP="001343C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343C1" w:rsidRPr="00D05777" w:rsidRDefault="001343C1" w:rsidP="001343C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5777">
        <w:rPr>
          <w:rFonts w:ascii="Times New Roman" w:hAnsi="Times New Roman" w:cs="Times New Roman"/>
          <w:i/>
          <w:iCs/>
          <w:sz w:val="24"/>
          <w:szCs w:val="24"/>
        </w:rPr>
        <w:t xml:space="preserve">Tiszaigar, 2019. november 28. </w:t>
      </w:r>
    </w:p>
    <w:p w:rsidR="00B85EEA" w:rsidRDefault="00B85EEA" w:rsidP="001343C1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3C1" w:rsidRPr="001343C1" w:rsidRDefault="001343C1" w:rsidP="00B85EEA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3C1">
        <w:rPr>
          <w:rFonts w:ascii="Times New Roman" w:hAnsi="Times New Roman" w:cs="Times New Roman"/>
          <w:sz w:val="24"/>
          <w:szCs w:val="24"/>
        </w:rPr>
        <w:t xml:space="preserve">   dr. Mihály Balázs</w:t>
      </w:r>
    </w:p>
    <w:p w:rsidR="001343C1" w:rsidRPr="00DD014F" w:rsidRDefault="00B85EEA" w:rsidP="00193B7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43C1" w:rsidRPr="001343C1">
        <w:rPr>
          <w:rFonts w:ascii="Times New Roman" w:hAnsi="Times New Roman" w:cs="Times New Roman"/>
          <w:sz w:val="24"/>
          <w:szCs w:val="24"/>
        </w:rPr>
        <w:t>jegyző</w:t>
      </w:r>
    </w:p>
    <w:sectPr w:rsidR="001343C1" w:rsidRPr="00DD014F" w:rsidSect="0039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C40E5"/>
    <w:multiLevelType w:val="hybridMultilevel"/>
    <w:tmpl w:val="A1F6C9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E02FC"/>
    <w:multiLevelType w:val="hybridMultilevel"/>
    <w:tmpl w:val="F6FA7C18"/>
    <w:lvl w:ilvl="0" w:tplc="C7EC5B10">
      <w:start w:val="6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3D5"/>
    <w:rsid w:val="001343C1"/>
    <w:rsid w:val="00187528"/>
    <w:rsid w:val="00193B77"/>
    <w:rsid w:val="001C4296"/>
    <w:rsid w:val="002D65EA"/>
    <w:rsid w:val="0031554A"/>
    <w:rsid w:val="00394B6A"/>
    <w:rsid w:val="003E0C56"/>
    <w:rsid w:val="003F0D1E"/>
    <w:rsid w:val="004263D5"/>
    <w:rsid w:val="0045600A"/>
    <w:rsid w:val="004B7FF6"/>
    <w:rsid w:val="004E0B5C"/>
    <w:rsid w:val="00540C66"/>
    <w:rsid w:val="005C18A8"/>
    <w:rsid w:val="005E0E16"/>
    <w:rsid w:val="00725125"/>
    <w:rsid w:val="00845DB2"/>
    <w:rsid w:val="00864EF8"/>
    <w:rsid w:val="008D3DE8"/>
    <w:rsid w:val="0098543F"/>
    <w:rsid w:val="00A17F38"/>
    <w:rsid w:val="00A40D56"/>
    <w:rsid w:val="00A469FF"/>
    <w:rsid w:val="00A60C81"/>
    <w:rsid w:val="00AA178C"/>
    <w:rsid w:val="00B85EEA"/>
    <w:rsid w:val="00BE0F25"/>
    <w:rsid w:val="00D05777"/>
    <w:rsid w:val="00DD014F"/>
    <w:rsid w:val="00DE27E3"/>
    <w:rsid w:val="00EA3120"/>
    <w:rsid w:val="00EC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1866"/>
  <w15:docId w15:val="{48316B37-F0D8-4947-95A8-D9A09D09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4B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14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EC2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17</cp:revision>
  <dcterms:created xsi:type="dcterms:W3CDTF">2019-11-26T12:12:00Z</dcterms:created>
  <dcterms:modified xsi:type="dcterms:W3CDTF">2019-12-16T10:20:00Z</dcterms:modified>
</cp:coreProperties>
</file>