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259FB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3. melléklet a 13/2017. (IX.27.) önkormányzati rendelethez</w:t>
      </w:r>
    </w:p>
    <w:p w14:paraId="5B42ABE1" w14:textId="77777777" w:rsidR="0013365F" w:rsidRPr="0004742E" w:rsidRDefault="0013365F" w:rsidP="0013365F">
      <w:pPr>
        <w:jc w:val="both"/>
        <w:rPr>
          <w:b/>
          <w:sz w:val="24"/>
          <w:szCs w:val="24"/>
          <w:u w:val="single"/>
        </w:rPr>
      </w:pPr>
      <w:r w:rsidRPr="0004742E">
        <w:rPr>
          <w:b/>
          <w:sz w:val="24"/>
          <w:szCs w:val="24"/>
          <w:u w:val="single"/>
        </w:rPr>
        <w:t xml:space="preserve"> 3.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27C8AB56" w14:textId="77777777" w:rsidR="0013365F" w:rsidRPr="00047471" w:rsidRDefault="0013365F" w:rsidP="001336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Védőnői</w:t>
      </w:r>
      <w:r w:rsidRPr="00047471">
        <w:rPr>
          <w:b/>
          <w:sz w:val="24"/>
          <w:szCs w:val="24"/>
        </w:rPr>
        <w:t xml:space="preserve"> körzetek területei</w:t>
      </w:r>
    </w:p>
    <w:p w14:paraId="5861B87D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A) I. védőnői körzet</w:t>
      </w:r>
    </w:p>
    <w:p w14:paraId="37EF80BB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7A2A604B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46BD1FB2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6075D2A5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231EDBC2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71E176D1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71982BDB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75D75B2E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61D1DFD5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4B84CC6A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40A2D6C6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Attila út,</w:t>
      </w:r>
    </w:p>
    <w:p w14:paraId="421642B8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6B0A700C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0A796915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6EC113AE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001CFE3D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73521FBB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30984445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5C7FCC2D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2DC8D4A2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út,</w:t>
      </w:r>
    </w:p>
    <w:p w14:paraId="0C920F1D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5A5A9138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5F81E855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15BB00AA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42152FEE" w14:textId="77777777" w:rsidR="0013365F" w:rsidRDefault="0013365F" w:rsidP="0013365F">
      <w:pPr>
        <w:rPr>
          <w:b/>
          <w:sz w:val="24"/>
          <w:szCs w:val="24"/>
          <w:u w:val="single"/>
        </w:rPr>
      </w:pPr>
    </w:p>
    <w:p w14:paraId="41DCA3D0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B) II. védőnői körzet</w:t>
      </w:r>
    </w:p>
    <w:p w14:paraId="4885410C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3B1D4512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6CEFA9F7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41584E2F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73BC38D0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16DC784E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22FFFBD0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516C2C3C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3DE9D330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4E57A6A9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13A19383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38A4D491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267B9F8F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6FA50577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28CFA23D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408FC950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672AE305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7354124D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14:paraId="7B4F0BDB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2286C260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26DBB36B" w14:textId="77777777" w:rsidR="0013365F" w:rsidRDefault="0013365F" w:rsidP="0013365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bb</w:t>
      </w:r>
      <w:proofErr w:type="spellEnd"/>
      <w:r>
        <w:rPr>
          <w:sz w:val="24"/>
          <w:szCs w:val="24"/>
        </w:rPr>
        <w:t>) Kisfüzes Község Önkormányzat teljes közigazgatási területe</w:t>
      </w:r>
    </w:p>
    <w:p w14:paraId="557EE1D7" w14:textId="77777777" w:rsidR="0013365F" w:rsidRDefault="0013365F" w:rsidP="0013365F">
      <w:pPr>
        <w:jc w:val="both"/>
        <w:rPr>
          <w:sz w:val="24"/>
          <w:szCs w:val="24"/>
        </w:rPr>
      </w:pPr>
      <w:r>
        <w:rPr>
          <w:sz w:val="24"/>
          <w:szCs w:val="24"/>
        </w:rPr>
        <w:t>Kisfüzes 03 tanya.</w:t>
      </w:r>
    </w:p>
    <w:p w14:paraId="2FE03D1E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31"/>
    <w:rsid w:val="000B3B6F"/>
    <w:rsid w:val="0013365F"/>
    <w:rsid w:val="00632FEF"/>
    <w:rsid w:val="00942931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65EE-5EC2-4FFB-A054-24BD34C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2018-01-25T13:14:00Z</dcterms:created>
  <dcterms:modified xsi:type="dcterms:W3CDTF">2018-01-25T13:14:00Z</dcterms:modified>
</cp:coreProperties>
</file>