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65B09" w14:textId="72A6807A" w:rsidR="00AB37E0" w:rsidRPr="004D0765" w:rsidRDefault="002A4865" w:rsidP="002A48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0765">
        <w:rPr>
          <w:rFonts w:ascii="Times New Roman" w:hAnsi="Times New Roman" w:cs="Times New Roman"/>
          <w:sz w:val="24"/>
          <w:szCs w:val="24"/>
        </w:rPr>
        <w:t>számú melléklet</w:t>
      </w:r>
    </w:p>
    <w:p w14:paraId="789BB989" w14:textId="17296107" w:rsidR="002A4865" w:rsidRDefault="002A48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0765">
        <w:rPr>
          <w:rFonts w:ascii="Times New Roman" w:hAnsi="Times New Roman" w:cs="Times New Roman"/>
          <w:sz w:val="24"/>
          <w:szCs w:val="24"/>
        </w:rPr>
        <w:t>az 5/2012. (II.28.) önkormányzati rendeletéhez</w:t>
      </w:r>
    </w:p>
    <w:p w14:paraId="297C1539" w14:textId="1846F0B8" w:rsidR="004D0765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48D817B" w14:textId="77777777" w:rsidR="004D0765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35DB32" w14:textId="027908FC" w:rsidR="004D0765" w:rsidRPr="004D0765" w:rsidRDefault="004D0765" w:rsidP="004D07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765">
        <w:rPr>
          <w:rFonts w:ascii="Times New Roman" w:hAnsi="Times New Roman" w:cs="Times New Roman"/>
          <w:b/>
          <w:bCs/>
          <w:sz w:val="24"/>
          <w:szCs w:val="24"/>
        </w:rPr>
        <w:t>Nemzetgazdasági szempontból kiemelt jelentőségű nemzeti vagyonba tartozó vagyonelemek: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4"/>
        <w:gridCol w:w="1155"/>
        <w:gridCol w:w="3830"/>
        <w:gridCol w:w="1134"/>
        <w:gridCol w:w="1154"/>
      </w:tblGrid>
      <w:tr w:rsidR="004D0765" w14:paraId="5F7949B4" w14:textId="77777777" w:rsidTr="004D0765">
        <w:tc>
          <w:tcPr>
            <w:tcW w:w="1814" w:type="dxa"/>
          </w:tcPr>
          <w:p w14:paraId="18F9DAD6" w14:textId="157ACFBD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1155" w:type="dxa"/>
          </w:tcPr>
          <w:p w14:paraId="444CF39F" w14:textId="1158F876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Helyrajzi szám</w:t>
            </w:r>
          </w:p>
        </w:tc>
        <w:tc>
          <w:tcPr>
            <w:tcW w:w="3830" w:type="dxa"/>
          </w:tcPr>
          <w:p w14:paraId="572AF739" w14:textId="39BBE3A3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1134" w:type="dxa"/>
          </w:tcPr>
          <w:p w14:paraId="265B2518" w14:textId="4D7A813E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Terület (m2)</w:t>
            </w:r>
          </w:p>
        </w:tc>
        <w:tc>
          <w:tcPr>
            <w:tcW w:w="1154" w:type="dxa"/>
          </w:tcPr>
          <w:p w14:paraId="11AAC5F7" w14:textId="2806C085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Tulajdoni arány</w:t>
            </w:r>
          </w:p>
        </w:tc>
      </w:tr>
      <w:tr w:rsidR="004D0765" w14:paraId="667E28A9" w14:textId="77777777" w:rsidTr="004D0765">
        <w:tc>
          <w:tcPr>
            <w:tcW w:w="1814" w:type="dxa"/>
          </w:tcPr>
          <w:p w14:paraId="4B0D6857" w14:textId="7A9330E7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5" w:type="dxa"/>
          </w:tcPr>
          <w:p w14:paraId="5C68A54D" w14:textId="18ABF053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30" w:type="dxa"/>
          </w:tcPr>
          <w:p w14:paraId="359A50B1" w14:textId="2CA18A0C" w:rsidR="004D0765" w:rsidRDefault="004D0765" w:rsidP="0063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Lakóház, udvar</w:t>
            </w:r>
          </w:p>
        </w:tc>
        <w:tc>
          <w:tcPr>
            <w:tcW w:w="1134" w:type="dxa"/>
          </w:tcPr>
          <w:p w14:paraId="7C166858" w14:textId="4A3E9540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4298</w:t>
            </w:r>
          </w:p>
        </w:tc>
        <w:tc>
          <w:tcPr>
            <w:tcW w:w="1154" w:type="dxa"/>
          </w:tcPr>
          <w:p w14:paraId="02ADF434" w14:textId="0EB5AA90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4D0765" w14:paraId="429816AE" w14:textId="77777777" w:rsidTr="004D0765">
        <w:tc>
          <w:tcPr>
            <w:tcW w:w="1814" w:type="dxa"/>
          </w:tcPr>
          <w:p w14:paraId="10EAB6F6" w14:textId="41FB4DCE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5" w:type="dxa"/>
          </w:tcPr>
          <w:p w14:paraId="1779C480" w14:textId="650A129B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830" w:type="dxa"/>
          </w:tcPr>
          <w:p w14:paraId="357420C4" w14:textId="2FF5168F" w:rsidR="004D0765" w:rsidRDefault="004D0765" w:rsidP="0063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Lakóház, udvar, gazdasági épület</w:t>
            </w:r>
          </w:p>
        </w:tc>
        <w:tc>
          <w:tcPr>
            <w:tcW w:w="1134" w:type="dxa"/>
          </w:tcPr>
          <w:p w14:paraId="4319D6DF" w14:textId="432B0864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154" w:type="dxa"/>
          </w:tcPr>
          <w:p w14:paraId="5154F06B" w14:textId="7C9428C4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4D0765" w14:paraId="77BA8434" w14:textId="77777777" w:rsidTr="004D0765">
        <w:tc>
          <w:tcPr>
            <w:tcW w:w="1814" w:type="dxa"/>
          </w:tcPr>
          <w:p w14:paraId="5FAAFAEF" w14:textId="3DCF2A8F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5" w:type="dxa"/>
          </w:tcPr>
          <w:p w14:paraId="3D6987FA" w14:textId="6E10D939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830" w:type="dxa"/>
          </w:tcPr>
          <w:p w14:paraId="149263E8" w14:textId="0D48A56A" w:rsidR="004D0765" w:rsidRDefault="004D0765" w:rsidP="0063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Lakóház, udvar, gazdasági épület</w:t>
            </w:r>
          </w:p>
        </w:tc>
        <w:tc>
          <w:tcPr>
            <w:tcW w:w="1134" w:type="dxa"/>
          </w:tcPr>
          <w:p w14:paraId="4F0F65D7" w14:textId="7A60B55E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154" w:type="dxa"/>
          </w:tcPr>
          <w:p w14:paraId="1CC2C98A" w14:textId="3CE38666" w:rsidR="004D0765" w:rsidRDefault="004D0765" w:rsidP="004D0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p w14:paraId="6F66A86C" w14:textId="77777777" w:rsidR="004D0765" w:rsidRPr="004D0765" w:rsidRDefault="004D0765" w:rsidP="004D0765">
      <w:pPr>
        <w:rPr>
          <w:rFonts w:ascii="Times New Roman" w:hAnsi="Times New Roman" w:cs="Times New Roman"/>
          <w:sz w:val="24"/>
          <w:szCs w:val="24"/>
        </w:rPr>
      </w:pPr>
    </w:p>
    <w:p w14:paraId="5F940BF7" w14:textId="4C168642" w:rsidR="004D0765" w:rsidRDefault="004D0765" w:rsidP="004D0765">
      <w:r>
        <w:t>Ezek az ingatlanok Zalaszántó településre jellemző, a múltnak emléket állító egyedi emlékek, melyek megtartása és védelme indokolt.</w:t>
      </w:r>
    </w:p>
    <w:p w14:paraId="60237E61" w14:textId="77777777" w:rsidR="004D0765" w:rsidRDefault="004D0765" w:rsidP="004D0765"/>
    <w:sectPr w:rsidR="004D0765" w:rsidSect="00595518">
      <w:pgSz w:w="11900" w:h="16840" w:code="9"/>
      <w:pgMar w:top="1462" w:right="1208" w:bottom="1113" w:left="159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737B4"/>
    <w:multiLevelType w:val="hybridMultilevel"/>
    <w:tmpl w:val="A7CA6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65"/>
    <w:rsid w:val="002A4865"/>
    <w:rsid w:val="004D0765"/>
    <w:rsid w:val="00595518"/>
    <w:rsid w:val="00631F93"/>
    <w:rsid w:val="00A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6B5"/>
  <w15:chartTrackingRefBased/>
  <w15:docId w15:val="{67EA55BE-AD81-4C48-9545-8076F9E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Zalaszántó Laptop 1</dc:creator>
  <cp:keywords/>
  <dc:description/>
  <cp:lastModifiedBy>Zalaszántó Laptop 1</cp:lastModifiedBy>
  <cp:revision>1</cp:revision>
  <dcterms:created xsi:type="dcterms:W3CDTF">2020-08-17T07:25:00Z</dcterms:created>
  <dcterms:modified xsi:type="dcterms:W3CDTF">2020-08-17T07:48:00Z</dcterms:modified>
</cp:coreProperties>
</file>