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E0" w:rsidRPr="00EB21E0" w:rsidRDefault="00EB21E0" w:rsidP="00EB21E0">
      <w:pPr>
        <w:jc w:val="center"/>
        <w:rPr>
          <w:b/>
          <w:sz w:val="24"/>
          <w:szCs w:val="24"/>
        </w:rPr>
      </w:pPr>
      <w:r w:rsidRPr="00EB21E0">
        <w:rPr>
          <w:b/>
          <w:sz w:val="24"/>
          <w:szCs w:val="24"/>
        </w:rPr>
        <w:t>Csányoszró Község Önkormányzat képviselő-testületének</w:t>
      </w:r>
    </w:p>
    <w:p w:rsidR="00EB21E0" w:rsidRPr="00EB21E0" w:rsidRDefault="007A3F38" w:rsidP="00EB21E0">
      <w:pPr>
        <w:jc w:val="center"/>
        <w:rPr>
          <w:rFonts w:ascii="HHelvetica" w:hAnsi="HHelvetica"/>
          <w:b/>
          <w:sz w:val="24"/>
          <w:szCs w:val="24"/>
        </w:rPr>
      </w:pPr>
      <w:r>
        <w:rPr>
          <w:b/>
          <w:sz w:val="24"/>
          <w:szCs w:val="24"/>
        </w:rPr>
        <w:t>5/2015.(II.27</w:t>
      </w:r>
      <w:r w:rsidR="00EB21E0" w:rsidRPr="00EB21E0">
        <w:rPr>
          <w:b/>
          <w:sz w:val="24"/>
          <w:szCs w:val="24"/>
        </w:rPr>
        <w:t>.) rendelete</w:t>
      </w:r>
      <w:r w:rsidR="00EB21E0" w:rsidRPr="00EB21E0">
        <w:rPr>
          <w:rFonts w:ascii="HHelvetica" w:hAnsi="HHelvetica"/>
          <w:b/>
          <w:sz w:val="24"/>
          <w:szCs w:val="24"/>
        </w:rPr>
        <w:t xml:space="preserve"> </w:t>
      </w:r>
    </w:p>
    <w:p w:rsidR="00EB21E0" w:rsidRPr="00EB21E0" w:rsidRDefault="00EB21E0" w:rsidP="00EB21E0">
      <w:pPr>
        <w:jc w:val="center"/>
        <w:rPr>
          <w:rFonts w:ascii="HHelvetica" w:hAnsi="HHelvetica"/>
          <w:b/>
          <w:sz w:val="24"/>
          <w:szCs w:val="24"/>
        </w:rPr>
      </w:pPr>
      <w:proofErr w:type="gramStart"/>
      <w:r w:rsidRPr="00EB21E0">
        <w:rPr>
          <w:rFonts w:ascii="HHelvetica" w:hAnsi="HHelvetica"/>
          <w:b/>
          <w:sz w:val="24"/>
          <w:szCs w:val="24"/>
        </w:rPr>
        <w:t>a</w:t>
      </w:r>
      <w:proofErr w:type="gramEnd"/>
      <w:r w:rsidRPr="00EB21E0">
        <w:rPr>
          <w:rFonts w:ascii="HHelvetica" w:hAnsi="HHelvetica"/>
          <w:b/>
          <w:sz w:val="24"/>
          <w:szCs w:val="24"/>
        </w:rPr>
        <w:t xml:space="preserve"> képviselő-testület Szervezeti és Működési Szabályzatáról szóló</w:t>
      </w:r>
    </w:p>
    <w:p w:rsidR="00EB21E0" w:rsidRPr="00EB21E0" w:rsidRDefault="00EB21E0" w:rsidP="00EB21E0">
      <w:pPr>
        <w:jc w:val="center"/>
        <w:rPr>
          <w:b/>
          <w:sz w:val="24"/>
          <w:szCs w:val="24"/>
        </w:rPr>
      </w:pPr>
      <w:r w:rsidRPr="00EB21E0">
        <w:rPr>
          <w:b/>
          <w:sz w:val="24"/>
          <w:szCs w:val="24"/>
        </w:rPr>
        <w:t xml:space="preserve">7/2014. (XI.20.) önkormányzati rendelete </w:t>
      </w:r>
    </w:p>
    <w:p w:rsidR="00EB21E0" w:rsidRPr="00EB21E0" w:rsidRDefault="00EB21E0" w:rsidP="00EB21E0">
      <w:pPr>
        <w:jc w:val="center"/>
        <w:rPr>
          <w:b/>
          <w:sz w:val="24"/>
          <w:szCs w:val="24"/>
        </w:rPr>
      </w:pPr>
      <w:proofErr w:type="gramStart"/>
      <w:r w:rsidRPr="00EB21E0">
        <w:rPr>
          <w:b/>
          <w:sz w:val="24"/>
          <w:szCs w:val="24"/>
        </w:rPr>
        <w:t>módosításáról</w:t>
      </w:r>
      <w:proofErr w:type="gramEnd"/>
    </w:p>
    <w:p w:rsidR="00EB21E0" w:rsidRDefault="00EB21E0" w:rsidP="00EB21E0">
      <w:pPr>
        <w:jc w:val="center"/>
        <w:rPr>
          <w:sz w:val="24"/>
          <w:szCs w:val="24"/>
        </w:rPr>
      </w:pPr>
    </w:p>
    <w:p w:rsidR="00EB21E0" w:rsidRPr="00A04369" w:rsidRDefault="00EB21E0" w:rsidP="00EB21E0">
      <w:pPr>
        <w:jc w:val="center"/>
        <w:rPr>
          <w:sz w:val="24"/>
          <w:szCs w:val="24"/>
        </w:rPr>
      </w:pPr>
    </w:p>
    <w:p w:rsidR="00EB21E0" w:rsidRPr="00A04369" w:rsidRDefault="00EB21E0" w:rsidP="00EB21E0">
      <w:pPr>
        <w:jc w:val="center"/>
        <w:rPr>
          <w:sz w:val="24"/>
          <w:szCs w:val="24"/>
        </w:rPr>
      </w:pPr>
    </w:p>
    <w:p w:rsidR="00B44F4F" w:rsidRDefault="00EB21E0" w:rsidP="00EB21E0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Csányoszró</w:t>
      </w:r>
      <w:r w:rsidRPr="00A04369">
        <w:rPr>
          <w:sz w:val="24"/>
          <w:szCs w:val="24"/>
        </w:rPr>
        <w:t xml:space="preserve"> Község Önkormányzat képviselő-testülete az Alaptörvény 32. cikk (1) bekezdés d) pontjában, valamint a Magyarország helyi önkormányzatairól szóló 2011. évi CLXXXIX. törvény 53. § (1) bekezdésében foglalt felhatalmazás alapján a szervezeti és működési </w:t>
      </w:r>
      <w:r w:rsidR="00B44F4F">
        <w:rPr>
          <w:sz w:val="24"/>
          <w:szCs w:val="24"/>
        </w:rPr>
        <w:t xml:space="preserve">szabályzatáról </w:t>
      </w:r>
      <w:proofErr w:type="gramStart"/>
      <w:r w:rsidR="00B44F4F">
        <w:rPr>
          <w:sz w:val="24"/>
          <w:szCs w:val="24"/>
        </w:rPr>
        <w:t>megalkotott  önkormányzati</w:t>
      </w:r>
      <w:proofErr w:type="gramEnd"/>
      <w:r w:rsidR="00B44F4F">
        <w:rPr>
          <w:sz w:val="24"/>
          <w:szCs w:val="24"/>
        </w:rPr>
        <w:t xml:space="preserve"> rendeletét – a továbbiakban „R” – következők szerint módosítja:</w:t>
      </w:r>
    </w:p>
    <w:p w:rsidR="00B44F4F" w:rsidRPr="00B44F4F" w:rsidRDefault="00B44F4F" w:rsidP="00EB21E0">
      <w:pPr>
        <w:tabs>
          <w:tab w:val="right" w:leader="dot" w:pos="9072"/>
        </w:tabs>
        <w:ind w:firstLine="284"/>
        <w:jc w:val="both"/>
        <w:rPr>
          <w:sz w:val="24"/>
          <w:szCs w:val="24"/>
        </w:rPr>
      </w:pPr>
    </w:p>
    <w:p w:rsidR="00EB21E0" w:rsidRPr="00B44F4F" w:rsidRDefault="00B44F4F" w:rsidP="00B44F4F">
      <w:pPr>
        <w:tabs>
          <w:tab w:val="right" w:leader="dot" w:pos="9072"/>
        </w:tabs>
        <w:ind w:firstLine="284"/>
        <w:jc w:val="center"/>
        <w:rPr>
          <w:b/>
          <w:sz w:val="24"/>
          <w:szCs w:val="24"/>
        </w:rPr>
      </w:pPr>
      <w:r w:rsidRPr="00B44F4F">
        <w:rPr>
          <w:b/>
          <w:sz w:val="24"/>
          <w:szCs w:val="24"/>
        </w:rPr>
        <w:t>1.§</w:t>
      </w:r>
    </w:p>
    <w:p w:rsidR="00581A4F" w:rsidRPr="00B44F4F" w:rsidRDefault="00581A4F">
      <w:pPr>
        <w:rPr>
          <w:sz w:val="24"/>
          <w:szCs w:val="24"/>
        </w:rPr>
      </w:pPr>
    </w:p>
    <w:p w:rsidR="00B44F4F" w:rsidRDefault="006C5393">
      <w:pPr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B44F4F" w:rsidRPr="00B44F4F">
        <w:rPr>
          <w:sz w:val="24"/>
          <w:szCs w:val="24"/>
        </w:rPr>
        <w:t>„R” 1. számú melléklete</w:t>
      </w:r>
      <w:r w:rsidR="00B44F4F">
        <w:rPr>
          <w:sz w:val="24"/>
          <w:szCs w:val="24"/>
        </w:rPr>
        <w:t xml:space="preserve"> </w:t>
      </w:r>
      <w:r w:rsidR="003A5B32">
        <w:rPr>
          <w:sz w:val="24"/>
          <w:szCs w:val="24"/>
        </w:rPr>
        <w:t>7. pontja hatályát veszti, helyébe a következő rendelkezés lép:</w:t>
      </w:r>
    </w:p>
    <w:p w:rsidR="003A5B32" w:rsidRDefault="003A5B32">
      <w:pPr>
        <w:rPr>
          <w:sz w:val="24"/>
          <w:szCs w:val="24"/>
        </w:rPr>
      </w:pPr>
    </w:p>
    <w:p w:rsidR="001E3BAE" w:rsidRDefault="003A5B32" w:rsidP="001E3BA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„7.)  </w:t>
      </w:r>
      <w:r w:rsidR="0087132F">
        <w:rPr>
          <w:bCs/>
          <w:sz w:val="24"/>
          <w:szCs w:val="24"/>
        </w:rPr>
        <w:t>Az</w:t>
      </w:r>
      <w:r w:rsidRPr="0058601D">
        <w:rPr>
          <w:bCs/>
          <w:sz w:val="24"/>
          <w:szCs w:val="24"/>
        </w:rPr>
        <w:t xml:space="preserve"> önkormányzat</w:t>
      </w:r>
      <w:r w:rsidR="0087132F">
        <w:rPr>
          <w:bCs/>
          <w:sz w:val="24"/>
          <w:szCs w:val="24"/>
        </w:rPr>
        <w:t xml:space="preserve"> képviselő-testülete</w:t>
      </w:r>
      <w:r w:rsidRPr="0058601D">
        <w:rPr>
          <w:bCs/>
          <w:sz w:val="24"/>
          <w:szCs w:val="24"/>
        </w:rPr>
        <w:t xml:space="preserve"> </w:t>
      </w:r>
      <w:r w:rsidR="0087132F">
        <w:rPr>
          <w:bCs/>
          <w:sz w:val="24"/>
          <w:szCs w:val="24"/>
        </w:rPr>
        <w:t>települési támogatásról</w:t>
      </w:r>
      <w:r w:rsidRPr="0058601D">
        <w:rPr>
          <w:bCs/>
          <w:sz w:val="24"/>
          <w:szCs w:val="24"/>
        </w:rPr>
        <w:t xml:space="preserve"> szóló</w:t>
      </w:r>
      <w:r w:rsidR="0087132F">
        <w:rPr>
          <w:bCs/>
          <w:sz w:val="24"/>
          <w:szCs w:val="24"/>
        </w:rPr>
        <w:t xml:space="preserve"> 4/2015.(II.27.)</w:t>
      </w:r>
      <w:r w:rsidRPr="0058601D">
        <w:rPr>
          <w:bCs/>
          <w:sz w:val="24"/>
          <w:szCs w:val="24"/>
        </w:rPr>
        <w:t xml:space="preserve"> rendeletében kapott felhatalmazás alapján dönt</w:t>
      </w:r>
      <w:r w:rsidR="001E3BAE">
        <w:rPr>
          <w:bCs/>
          <w:sz w:val="24"/>
          <w:szCs w:val="24"/>
        </w:rPr>
        <w:t xml:space="preserve"> </w:t>
      </w:r>
    </w:p>
    <w:p w:rsidR="001E3BAE" w:rsidRPr="00EA12DD" w:rsidRDefault="001E3BAE" w:rsidP="001E3BAE">
      <w:pPr>
        <w:ind w:firstLine="567"/>
        <w:jc w:val="both"/>
        <w:rPr>
          <w:sz w:val="24"/>
          <w:szCs w:val="24"/>
        </w:rPr>
      </w:pPr>
      <w:proofErr w:type="gramStart"/>
      <w:r w:rsidRPr="00EA12DD">
        <w:rPr>
          <w:i/>
          <w:sz w:val="24"/>
          <w:szCs w:val="24"/>
        </w:rPr>
        <w:t>a</w:t>
      </w:r>
      <w:proofErr w:type="gramEnd"/>
      <w:r w:rsidRPr="00EA12DD">
        <w:rPr>
          <w:i/>
          <w:sz w:val="24"/>
          <w:szCs w:val="24"/>
        </w:rPr>
        <w:t>)</w:t>
      </w:r>
      <w:r w:rsidRPr="00EA12DD">
        <w:rPr>
          <w:sz w:val="24"/>
          <w:szCs w:val="24"/>
        </w:rPr>
        <w:t xml:space="preserve"> települési létfenntartási támogatás</w:t>
      </w:r>
      <w:r>
        <w:rPr>
          <w:sz w:val="24"/>
          <w:szCs w:val="24"/>
        </w:rPr>
        <w:t>ról</w:t>
      </w:r>
      <w:r w:rsidRPr="00EA12DD">
        <w:rPr>
          <w:sz w:val="24"/>
          <w:szCs w:val="24"/>
        </w:rPr>
        <w:t>,</w:t>
      </w:r>
    </w:p>
    <w:p w:rsidR="001E3BAE" w:rsidRPr="00EA12DD" w:rsidRDefault="001E3BAE" w:rsidP="001E3BAE">
      <w:pPr>
        <w:ind w:firstLine="567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b)</w:t>
      </w:r>
      <w:r w:rsidRPr="00EA12DD">
        <w:rPr>
          <w:sz w:val="24"/>
          <w:szCs w:val="24"/>
        </w:rPr>
        <w:t xml:space="preserve"> települési temetési </w:t>
      </w:r>
      <w:r>
        <w:rPr>
          <w:sz w:val="24"/>
          <w:szCs w:val="24"/>
        </w:rPr>
        <w:t>támogatásról</w:t>
      </w:r>
      <w:r w:rsidRPr="00EA12DD">
        <w:rPr>
          <w:sz w:val="24"/>
          <w:szCs w:val="24"/>
        </w:rPr>
        <w:t>;</w:t>
      </w:r>
    </w:p>
    <w:p w:rsidR="001E3BAE" w:rsidRPr="00EA12DD" w:rsidRDefault="001E3BAE" w:rsidP="001E3BAE">
      <w:pPr>
        <w:ind w:firstLine="567"/>
        <w:jc w:val="both"/>
        <w:rPr>
          <w:sz w:val="24"/>
          <w:szCs w:val="24"/>
        </w:rPr>
      </w:pPr>
      <w:r w:rsidRPr="00EA12DD">
        <w:rPr>
          <w:i/>
          <w:sz w:val="24"/>
          <w:szCs w:val="24"/>
        </w:rPr>
        <w:t>c)</w:t>
      </w:r>
      <w:r w:rsidRPr="00EA12DD">
        <w:rPr>
          <w:sz w:val="24"/>
          <w:szCs w:val="24"/>
        </w:rPr>
        <w:t xml:space="preserve"> települési gyermeknevelési támogatás</w:t>
      </w:r>
      <w:r>
        <w:rPr>
          <w:sz w:val="24"/>
          <w:szCs w:val="24"/>
        </w:rPr>
        <w:t>ról</w:t>
      </w:r>
      <w:r w:rsidRPr="00EA12DD">
        <w:rPr>
          <w:sz w:val="24"/>
          <w:szCs w:val="24"/>
        </w:rPr>
        <w:t>,</w:t>
      </w:r>
    </w:p>
    <w:p w:rsidR="003A5B32" w:rsidRPr="001E3BAE" w:rsidRDefault="001E3BAE" w:rsidP="001E3BAE">
      <w:pPr>
        <w:ind w:firstLine="567"/>
        <w:jc w:val="both"/>
        <w:rPr>
          <w:sz w:val="24"/>
          <w:szCs w:val="24"/>
        </w:rPr>
      </w:pPr>
      <w:r w:rsidRPr="001E3BAE">
        <w:rPr>
          <w:i/>
          <w:sz w:val="24"/>
          <w:szCs w:val="24"/>
        </w:rPr>
        <w:t>d</w:t>
      </w:r>
      <w:proofErr w:type="gramStart"/>
      <w:r w:rsidRPr="001E3BAE">
        <w:rPr>
          <w:i/>
          <w:sz w:val="24"/>
          <w:szCs w:val="24"/>
        </w:rPr>
        <w:t>)</w:t>
      </w:r>
      <w:r w:rsidR="003A5B32" w:rsidRPr="001E3BAE">
        <w:rPr>
          <w:sz w:val="24"/>
          <w:szCs w:val="24"/>
        </w:rPr>
        <w:t xml:space="preserve"> </w:t>
      </w:r>
      <w:r w:rsidR="0087132F" w:rsidRPr="001E3BAE">
        <w:rPr>
          <w:sz w:val="24"/>
          <w:szCs w:val="24"/>
        </w:rPr>
        <w:t xml:space="preserve"> </w:t>
      </w:r>
      <w:r w:rsidR="003A5B32" w:rsidRPr="001E3BAE">
        <w:rPr>
          <w:sz w:val="24"/>
          <w:szCs w:val="24"/>
        </w:rPr>
        <w:t>elrendeli</w:t>
      </w:r>
      <w:proofErr w:type="gramEnd"/>
      <w:r w:rsidR="003A5B32" w:rsidRPr="001E3BAE">
        <w:rPr>
          <w:sz w:val="24"/>
          <w:szCs w:val="24"/>
        </w:rPr>
        <w:t xml:space="preserve"> a köztemetést .</w:t>
      </w:r>
      <w:r w:rsidR="006C5393">
        <w:rPr>
          <w:sz w:val="24"/>
          <w:szCs w:val="24"/>
        </w:rPr>
        <w:t>”</w:t>
      </w:r>
    </w:p>
    <w:p w:rsidR="003A5B32" w:rsidRDefault="003A5B32">
      <w:pPr>
        <w:rPr>
          <w:sz w:val="24"/>
          <w:szCs w:val="24"/>
        </w:rPr>
      </w:pPr>
    </w:p>
    <w:p w:rsidR="006C5393" w:rsidRDefault="006C5393" w:rsidP="006C5393">
      <w:pPr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Pr="00B44F4F">
        <w:rPr>
          <w:sz w:val="24"/>
          <w:szCs w:val="24"/>
        </w:rPr>
        <w:t>„R”</w:t>
      </w:r>
      <w:r w:rsidR="00E30396">
        <w:rPr>
          <w:sz w:val="24"/>
          <w:szCs w:val="24"/>
        </w:rPr>
        <w:t xml:space="preserve"> </w:t>
      </w:r>
      <w:r w:rsidR="0034776D">
        <w:rPr>
          <w:sz w:val="24"/>
          <w:szCs w:val="24"/>
        </w:rPr>
        <w:t>2</w:t>
      </w:r>
      <w:r w:rsidRPr="00B44F4F">
        <w:rPr>
          <w:sz w:val="24"/>
          <w:szCs w:val="24"/>
        </w:rPr>
        <w:t>. számú melléklete</w:t>
      </w:r>
      <w:r>
        <w:rPr>
          <w:sz w:val="24"/>
          <w:szCs w:val="24"/>
        </w:rPr>
        <w:t xml:space="preserve"> hatályát veszti, helyébe </w:t>
      </w:r>
      <w:r w:rsidR="00585706">
        <w:rPr>
          <w:sz w:val="24"/>
          <w:szCs w:val="24"/>
        </w:rPr>
        <w:t>e rendelet 1. számú melléklete lép</w:t>
      </w:r>
      <w:r>
        <w:rPr>
          <w:sz w:val="24"/>
          <w:szCs w:val="24"/>
        </w:rPr>
        <w:t>:</w:t>
      </w:r>
    </w:p>
    <w:p w:rsidR="006C5393" w:rsidRDefault="006C5393">
      <w:pPr>
        <w:rPr>
          <w:sz w:val="24"/>
          <w:szCs w:val="24"/>
        </w:rPr>
      </w:pPr>
    </w:p>
    <w:p w:rsidR="009630E7" w:rsidRDefault="009630E7">
      <w:pPr>
        <w:rPr>
          <w:sz w:val="24"/>
          <w:szCs w:val="24"/>
        </w:rPr>
      </w:pPr>
    </w:p>
    <w:p w:rsidR="009630E7" w:rsidRPr="00B44F4F" w:rsidRDefault="00354B7C" w:rsidP="009630E7">
      <w:pPr>
        <w:tabs>
          <w:tab w:val="right" w:leader="dot" w:pos="9072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630E7" w:rsidRPr="00B44F4F">
        <w:rPr>
          <w:b/>
          <w:sz w:val="24"/>
          <w:szCs w:val="24"/>
        </w:rPr>
        <w:t>.§</w:t>
      </w:r>
    </w:p>
    <w:p w:rsidR="009630E7" w:rsidRDefault="009630E7">
      <w:pPr>
        <w:rPr>
          <w:sz w:val="24"/>
          <w:szCs w:val="24"/>
        </w:rPr>
      </w:pPr>
    </w:p>
    <w:p w:rsidR="00354B7C" w:rsidRDefault="00354B7C">
      <w:pPr>
        <w:rPr>
          <w:sz w:val="24"/>
          <w:szCs w:val="24"/>
        </w:rPr>
      </w:pPr>
      <w:r>
        <w:rPr>
          <w:sz w:val="24"/>
          <w:szCs w:val="24"/>
        </w:rPr>
        <w:t>Az önkormányzat rendelete 2015. március 1. napján lép hatályba.</w:t>
      </w:r>
    </w:p>
    <w:p w:rsidR="00354B7C" w:rsidRPr="00EA12DD" w:rsidRDefault="00354B7C" w:rsidP="00354B7C">
      <w:pPr>
        <w:pStyle w:val="Szvegtrzs"/>
        <w:rPr>
          <w:sz w:val="24"/>
          <w:szCs w:val="24"/>
        </w:rPr>
      </w:pPr>
      <w:r w:rsidRPr="00EA12DD">
        <w:rPr>
          <w:sz w:val="24"/>
          <w:szCs w:val="24"/>
        </w:rPr>
        <w:t xml:space="preserve">Kelt: </w:t>
      </w:r>
      <w:r>
        <w:rPr>
          <w:sz w:val="24"/>
          <w:szCs w:val="24"/>
        </w:rPr>
        <w:t>Csányoszró</w:t>
      </w:r>
      <w:r w:rsidRPr="00EA12DD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="00F3403E">
        <w:rPr>
          <w:sz w:val="24"/>
          <w:szCs w:val="24"/>
        </w:rPr>
        <w:t>015. február 23</w:t>
      </w:r>
      <w:r>
        <w:rPr>
          <w:sz w:val="24"/>
          <w:szCs w:val="24"/>
        </w:rPr>
        <w:t>.</w:t>
      </w:r>
    </w:p>
    <w:p w:rsidR="00354B7C" w:rsidRPr="00EA12DD" w:rsidRDefault="00354B7C" w:rsidP="00354B7C">
      <w:pPr>
        <w:pStyle w:val="Szvegtrzs"/>
        <w:jc w:val="center"/>
        <w:rPr>
          <w:sz w:val="24"/>
          <w:szCs w:val="24"/>
        </w:rPr>
      </w:pPr>
    </w:p>
    <w:p w:rsidR="00354B7C" w:rsidRPr="00EA12DD" w:rsidRDefault="00354B7C" w:rsidP="00354B7C">
      <w:pPr>
        <w:pStyle w:val="Szvegtrzs"/>
        <w:tabs>
          <w:tab w:val="right" w:leader="dot" w:pos="3480"/>
          <w:tab w:val="left" w:pos="5640"/>
          <w:tab w:val="right" w:leader="dot" w:pos="9072"/>
        </w:tabs>
        <w:rPr>
          <w:sz w:val="24"/>
          <w:szCs w:val="24"/>
        </w:rPr>
      </w:pPr>
    </w:p>
    <w:p w:rsidR="00354B7C" w:rsidRPr="00EA12DD" w:rsidRDefault="00354B7C" w:rsidP="00354B7C">
      <w:pPr>
        <w:pStyle w:val="Szvegtrzs"/>
        <w:tabs>
          <w:tab w:val="right" w:leader="dot" w:pos="3480"/>
          <w:tab w:val="left" w:pos="5640"/>
          <w:tab w:val="right" w:leader="dot" w:pos="9072"/>
        </w:tabs>
        <w:rPr>
          <w:sz w:val="24"/>
          <w:szCs w:val="24"/>
        </w:rPr>
      </w:pPr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</w:r>
    </w:p>
    <w:p w:rsidR="00354B7C" w:rsidRPr="00EA12DD" w:rsidRDefault="00354B7C" w:rsidP="00354B7C">
      <w:pPr>
        <w:pStyle w:val="Szvegtrzs"/>
        <w:tabs>
          <w:tab w:val="center" w:pos="1680"/>
          <w:tab w:val="left" w:pos="4447"/>
          <w:tab w:val="center" w:pos="7320"/>
        </w:tabs>
        <w:ind w:left="108"/>
        <w:rPr>
          <w:sz w:val="24"/>
          <w:szCs w:val="24"/>
        </w:rPr>
      </w:pPr>
      <w:r w:rsidRPr="00EA12DD">
        <w:rPr>
          <w:sz w:val="24"/>
          <w:szCs w:val="24"/>
        </w:rPr>
        <w:tab/>
      </w:r>
      <w:proofErr w:type="gramStart"/>
      <w:r w:rsidRPr="00EA12DD">
        <w:rPr>
          <w:sz w:val="24"/>
          <w:szCs w:val="24"/>
        </w:rPr>
        <w:t>jegyző</w:t>
      </w:r>
      <w:proofErr w:type="gramEnd"/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  <w:t>polgármester</w:t>
      </w:r>
    </w:p>
    <w:p w:rsidR="00354B7C" w:rsidRPr="00EA12DD" w:rsidRDefault="00354B7C" w:rsidP="00354B7C">
      <w:pPr>
        <w:pStyle w:val="Szvegtrzs"/>
        <w:rPr>
          <w:sz w:val="24"/>
          <w:szCs w:val="24"/>
          <w:u w:val="single"/>
        </w:rPr>
      </w:pPr>
    </w:p>
    <w:p w:rsidR="00354B7C" w:rsidRPr="00EA12DD" w:rsidRDefault="00354B7C" w:rsidP="00354B7C">
      <w:pPr>
        <w:pStyle w:val="Szvegtrzs"/>
        <w:rPr>
          <w:sz w:val="24"/>
          <w:szCs w:val="24"/>
          <w:u w:val="single"/>
        </w:rPr>
      </w:pPr>
      <w:r w:rsidRPr="00EA12DD">
        <w:rPr>
          <w:sz w:val="24"/>
          <w:szCs w:val="24"/>
          <w:u w:val="single"/>
        </w:rPr>
        <w:t>Záradék:</w:t>
      </w:r>
    </w:p>
    <w:p w:rsidR="00354B7C" w:rsidRPr="00EA12DD" w:rsidRDefault="00354B7C" w:rsidP="00354B7C">
      <w:pPr>
        <w:pStyle w:val="Szvegtrzs"/>
        <w:rPr>
          <w:sz w:val="24"/>
          <w:szCs w:val="24"/>
        </w:rPr>
      </w:pPr>
      <w:r w:rsidRPr="00EA12DD">
        <w:rPr>
          <w:sz w:val="24"/>
          <w:szCs w:val="24"/>
        </w:rPr>
        <w:t>A rendeletet a mai napon kihirdettem.</w:t>
      </w:r>
    </w:p>
    <w:p w:rsidR="00354B7C" w:rsidRPr="00EA12DD" w:rsidRDefault="00354B7C" w:rsidP="00354B7C">
      <w:pPr>
        <w:pStyle w:val="Szvegtrzs"/>
        <w:rPr>
          <w:sz w:val="24"/>
          <w:szCs w:val="24"/>
        </w:rPr>
      </w:pPr>
      <w:r w:rsidRPr="00EA12DD">
        <w:rPr>
          <w:sz w:val="24"/>
          <w:szCs w:val="24"/>
        </w:rPr>
        <w:t xml:space="preserve">Kelt: </w:t>
      </w:r>
      <w:r>
        <w:rPr>
          <w:sz w:val="24"/>
          <w:szCs w:val="24"/>
        </w:rPr>
        <w:t>Csányoszró, 2015. február 27.</w:t>
      </w:r>
    </w:p>
    <w:p w:rsidR="00354B7C" w:rsidRDefault="00354B7C" w:rsidP="00354B7C">
      <w:pPr>
        <w:pStyle w:val="Szvegtrzs"/>
        <w:tabs>
          <w:tab w:val="left" w:pos="5640"/>
          <w:tab w:val="right" w:leader="dot" w:pos="9000"/>
        </w:tabs>
        <w:rPr>
          <w:sz w:val="24"/>
          <w:szCs w:val="24"/>
        </w:rPr>
      </w:pPr>
    </w:p>
    <w:p w:rsidR="00354B7C" w:rsidRDefault="00354B7C" w:rsidP="00354B7C">
      <w:pPr>
        <w:pStyle w:val="Szvegtrzs"/>
        <w:tabs>
          <w:tab w:val="left" w:pos="5640"/>
          <w:tab w:val="right" w:leader="dot" w:pos="9000"/>
        </w:tabs>
        <w:rPr>
          <w:sz w:val="24"/>
          <w:szCs w:val="24"/>
        </w:rPr>
      </w:pPr>
    </w:p>
    <w:p w:rsidR="00354B7C" w:rsidRPr="00EA12DD" w:rsidRDefault="00354B7C" w:rsidP="00354B7C">
      <w:pPr>
        <w:pStyle w:val="Szvegtrzs"/>
        <w:tabs>
          <w:tab w:val="left" w:pos="5640"/>
          <w:tab w:val="right" w:leader="dot" w:pos="9000"/>
        </w:tabs>
        <w:rPr>
          <w:sz w:val="24"/>
          <w:szCs w:val="24"/>
        </w:rPr>
      </w:pPr>
      <w:r w:rsidRPr="00EA12DD">
        <w:rPr>
          <w:sz w:val="24"/>
          <w:szCs w:val="24"/>
        </w:rPr>
        <w:tab/>
      </w:r>
      <w:r w:rsidRPr="00EA12DD">
        <w:rPr>
          <w:sz w:val="24"/>
          <w:szCs w:val="24"/>
        </w:rPr>
        <w:tab/>
      </w:r>
    </w:p>
    <w:p w:rsidR="00354B7C" w:rsidRPr="00EA12DD" w:rsidRDefault="00354B7C" w:rsidP="00354B7C">
      <w:pPr>
        <w:pStyle w:val="Szvegtrzs"/>
        <w:tabs>
          <w:tab w:val="center" w:pos="7320"/>
        </w:tabs>
        <w:rPr>
          <w:sz w:val="24"/>
          <w:szCs w:val="24"/>
        </w:rPr>
      </w:pPr>
      <w:r w:rsidRPr="00EA12DD">
        <w:rPr>
          <w:sz w:val="24"/>
          <w:szCs w:val="24"/>
        </w:rPr>
        <w:tab/>
      </w:r>
      <w:proofErr w:type="gramStart"/>
      <w:r w:rsidRPr="00EA12DD">
        <w:rPr>
          <w:sz w:val="24"/>
          <w:szCs w:val="24"/>
        </w:rPr>
        <w:t>jegyző</w:t>
      </w:r>
      <w:proofErr w:type="gramEnd"/>
    </w:p>
    <w:p w:rsidR="00354B7C" w:rsidRDefault="00354B7C">
      <w:pPr>
        <w:rPr>
          <w:sz w:val="24"/>
          <w:szCs w:val="24"/>
        </w:rPr>
      </w:pPr>
    </w:p>
    <w:p w:rsidR="00F3403E" w:rsidRDefault="00F3403E" w:rsidP="00F3403E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1. számú melléklet</w:t>
      </w:r>
    </w:p>
    <w:p w:rsidR="00F3403E" w:rsidRDefault="00F3403E" w:rsidP="00F3403E">
      <w:pPr>
        <w:jc w:val="center"/>
        <w:rPr>
          <w:sz w:val="24"/>
          <w:szCs w:val="24"/>
        </w:rPr>
      </w:pPr>
    </w:p>
    <w:p w:rsidR="00F3403E" w:rsidRDefault="00F3403E" w:rsidP="00F3403E">
      <w:pPr>
        <w:jc w:val="center"/>
        <w:rPr>
          <w:sz w:val="24"/>
          <w:szCs w:val="24"/>
        </w:rPr>
      </w:pPr>
    </w:p>
    <w:p w:rsidR="00554939" w:rsidRDefault="00554939" w:rsidP="00F3403E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="0034776D">
        <w:rPr>
          <w:sz w:val="24"/>
          <w:szCs w:val="24"/>
        </w:rPr>
        <w:t>2</w:t>
      </w:r>
      <w:r>
        <w:rPr>
          <w:sz w:val="24"/>
          <w:szCs w:val="24"/>
        </w:rPr>
        <w:t>. számú melléklet</w:t>
      </w:r>
    </w:p>
    <w:p w:rsidR="00554939" w:rsidRDefault="00554939" w:rsidP="00F3403E">
      <w:pPr>
        <w:jc w:val="center"/>
        <w:rPr>
          <w:sz w:val="24"/>
          <w:szCs w:val="24"/>
        </w:rPr>
      </w:pPr>
      <w:r>
        <w:rPr>
          <w:sz w:val="24"/>
          <w:szCs w:val="24"/>
        </w:rPr>
        <w:t>Az önkormányzat önként vállalt feladatai</w:t>
      </w:r>
    </w:p>
    <w:p w:rsidR="00554939" w:rsidRDefault="00554939" w:rsidP="00F3403E">
      <w:pPr>
        <w:jc w:val="center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24"/>
        <w:gridCol w:w="4548"/>
      </w:tblGrid>
      <w:tr w:rsidR="00F3403E" w:rsidRPr="00BB2799" w:rsidTr="002822E6">
        <w:trPr>
          <w:trHeight w:val="253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  <w:b/>
                <w:bCs/>
                <w:i/>
                <w:iCs/>
              </w:rPr>
              <w:t>Az önkormányzat önként vállalt feladatai</w:t>
            </w:r>
            <w:r w:rsidRPr="00BB27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  <w:b/>
                <w:bCs/>
              </w:rPr>
              <w:t xml:space="preserve">Jogszabályhely megjelölése vagy a feladatellátás alapja </w:t>
            </w:r>
          </w:p>
        </w:tc>
      </w:tr>
      <w:tr w:rsidR="00F3403E" w:rsidRPr="00BB2799" w:rsidTr="002822E6">
        <w:trPr>
          <w:trHeight w:val="252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498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253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B2799">
              <w:rPr>
                <w:rFonts w:ascii="Times New Roman" w:hAnsi="Times New Roman" w:cs="Times New Roman"/>
                <w:b/>
                <w:u w:val="single"/>
              </w:rPr>
              <w:t xml:space="preserve">Szociális ellátás területén: </w:t>
            </w: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116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252"/>
        </w:trPr>
        <w:tc>
          <w:tcPr>
            <w:tcW w:w="4724" w:type="dxa"/>
          </w:tcPr>
          <w:p w:rsidR="00665FB5" w:rsidRPr="00BB2799" w:rsidRDefault="00665FB5" w:rsidP="00BB279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>települési létfenntartási támogatás,</w:t>
            </w:r>
          </w:p>
          <w:p w:rsidR="00BB2799" w:rsidRPr="00BB2799" w:rsidRDefault="00665FB5" w:rsidP="00BB279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 xml:space="preserve">települési temetési támogatás </w:t>
            </w:r>
          </w:p>
          <w:p w:rsidR="00665FB5" w:rsidRPr="00BB2799" w:rsidRDefault="00665FB5" w:rsidP="00BB279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>települési gyermeknevelési támogatásról,</w:t>
            </w:r>
          </w:p>
          <w:p w:rsidR="00F3403E" w:rsidRPr="00BB2799" w:rsidRDefault="00F3403E" w:rsidP="00BB279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554939" w:rsidP="002822E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4/2015.(II.27.) </w:t>
            </w:r>
            <w:proofErr w:type="spellStart"/>
            <w:r>
              <w:rPr>
                <w:rFonts w:ascii="Times New Roman" w:hAnsi="Times New Roman" w:cs="Times New Roman"/>
              </w:rPr>
              <w:t>Ör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403E" w:rsidRPr="00BB2799" w:rsidTr="002822E6">
        <w:trPr>
          <w:trHeight w:val="389"/>
        </w:trPr>
        <w:tc>
          <w:tcPr>
            <w:tcW w:w="4724" w:type="dxa"/>
          </w:tcPr>
          <w:p w:rsidR="00F3403E" w:rsidRPr="00BB2799" w:rsidRDefault="00F3403E" w:rsidP="00BB279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B2799">
              <w:rPr>
                <w:rFonts w:ascii="Times New Roman" w:hAnsi="Times New Roman" w:cs="Times New Roman"/>
              </w:rPr>
              <w:t>Bursa</w:t>
            </w:r>
            <w:proofErr w:type="spellEnd"/>
            <w:r w:rsidRPr="00BB2799">
              <w:rPr>
                <w:rFonts w:ascii="Times New Roman" w:hAnsi="Times New Roman" w:cs="Times New Roman"/>
              </w:rPr>
              <w:t xml:space="preserve"> Hungarica Felsőoktatási </w:t>
            </w:r>
          </w:p>
          <w:p w:rsidR="00F3403E" w:rsidRPr="00BB2799" w:rsidRDefault="00F3403E" w:rsidP="00BB2799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 xml:space="preserve">Ösztöndíj pályázat </w:t>
            </w: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 xml:space="preserve">szabályzat alapján </w:t>
            </w:r>
          </w:p>
        </w:tc>
      </w:tr>
      <w:tr w:rsidR="00F3403E" w:rsidRPr="00BB2799" w:rsidTr="002822E6">
        <w:trPr>
          <w:trHeight w:val="116"/>
        </w:trPr>
        <w:tc>
          <w:tcPr>
            <w:tcW w:w="9272" w:type="dxa"/>
            <w:gridSpan w:val="2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</w:p>
          <w:p w:rsidR="00F3403E" w:rsidRPr="00BB2799" w:rsidRDefault="00F3403E" w:rsidP="002822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</w:p>
          <w:p w:rsidR="00F3403E" w:rsidRPr="00BB2799" w:rsidRDefault="00F3403E" w:rsidP="002822E6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BB2799">
              <w:rPr>
                <w:b/>
                <w:sz w:val="24"/>
                <w:szCs w:val="24"/>
                <w:u w:val="single"/>
              </w:rPr>
              <w:t xml:space="preserve">Közművelődési, kulturális területen: </w:t>
            </w:r>
          </w:p>
        </w:tc>
      </w:tr>
      <w:tr w:rsidR="00F3403E" w:rsidRPr="00BB2799" w:rsidTr="002822E6">
        <w:trPr>
          <w:trHeight w:val="340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252"/>
        </w:trPr>
        <w:tc>
          <w:tcPr>
            <w:tcW w:w="4724" w:type="dxa"/>
          </w:tcPr>
          <w:p w:rsidR="00F3403E" w:rsidRPr="00BB2799" w:rsidRDefault="00F3403E" w:rsidP="00BB279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>rendezvények, közösségi programok szervezése, lebonyolítása,</w:t>
            </w: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>Költségvetési rendelet szerint</w:t>
            </w:r>
          </w:p>
        </w:tc>
      </w:tr>
      <w:tr w:rsidR="00F3403E" w:rsidRPr="00BB2799" w:rsidTr="002822E6">
        <w:trPr>
          <w:trHeight w:val="116"/>
        </w:trPr>
        <w:tc>
          <w:tcPr>
            <w:tcW w:w="9272" w:type="dxa"/>
            <w:gridSpan w:val="2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252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BB2799">
              <w:rPr>
                <w:rFonts w:ascii="Times New Roman" w:hAnsi="Times New Roman" w:cs="Times New Roman"/>
                <w:b/>
                <w:u w:val="single"/>
              </w:rPr>
              <w:t xml:space="preserve">Egyéb </w:t>
            </w:r>
            <w:proofErr w:type="gramStart"/>
            <w:r w:rsidRPr="00BB2799">
              <w:rPr>
                <w:rFonts w:ascii="Times New Roman" w:hAnsi="Times New Roman" w:cs="Times New Roman"/>
                <w:b/>
                <w:u w:val="single"/>
              </w:rPr>
              <w:t>területen :</w:t>
            </w:r>
            <w:proofErr w:type="gramEnd"/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358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253"/>
        </w:trPr>
        <w:tc>
          <w:tcPr>
            <w:tcW w:w="4724" w:type="dxa"/>
          </w:tcPr>
          <w:p w:rsidR="00F3403E" w:rsidRPr="00BB2799" w:rsidRDefault="00F3403E" w:rsidP="00554939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>mezei őrszolgálat fenntartása</w:t>
            </w: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403E" w:rsidRPr="00BB2799" w:rsidTr="002822E6">
        <w:trPr>
          <w:trHeight w:val="390"/>
        </w:trPr>
        <w:tc>
          <w:tcPr>
            <w:tcW w:w="4724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 xml:space="preserve">- a lakosság önszerveződő közösségei (társadalmi szervezetek, egyesületek, civil szerveződések, ifjúsági szervezetek) tevékenységének segítése, támogatása, az együttműködés biztosítása: </w:t>
            </w:r>
          </w:p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</w:tcPr>
          <w:p w:rsidR="00F3403E" w:rsidRPr="00BB2799" w:rsidRDefault="00F3403E" w:rsidP="002822E6">
            <w:pPr>
              <w:pStyle w:val="Default"/>
              <w:rPr>
                <w:rFonts w:ascii="Times New Roman" w:hAnsi="Times New Roman" w:cs="Times New Roman"/>
              </w:rPr>
            </w:pPr>
            <w:r w:rsidRPr="00BB2799">
              <w:rPr>
                <w:rFonts w:ascii="Times New Roman" w:hAnsi="Times New Roman" w:cs="Times New Roman"/>
              </w:rPr>
              <w:t>Költségvetési rendelet szerint</w:t>
            </w:r>
            <w:r w:rsidR="002F4D9C">
              <w:rPr>
                <w:rFonts w:ascii="Times New Roman" w:hAnsi="Times New Roman" w:cs="Times New Roman"/>
              </w:rPr>
              <w:t>”</w:t>
            </w:r>
          </w:p>
        </w:tc>
      </w:tr>
    </w:tbl>
    <w:p w:rsidR="00F3403E" w:rsidRPr="00B44F4F" w:rsidRDefault="00F3403E" w:rsidP="00F3403E">
      <w:pPr>
        <w:jc w:val="center"/>
        <w:rPr>
          <w:sz w:val="24"/>
          <w:szCs w:val="24"/>
        </w:rPr>
      </w:pPr>
    </w:p>
    <w:sectPr w:rsidR="00F3403E" w:rsidRPr="00B44F4F" w:rsidSect="00581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aramon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HHelve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05E"/>
    <w:multiLevelType w:val="hybridMultilevel"/>
    <w:tmpl w:val="22B85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7432C"/>
    <w:multiLevelType w:val="hybridMultilevel"/>
    <w:tmpl w:val="629EA42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97839"/>
    <w:multiLevelType w:val="hybridMultilevel"/>
    <w:tmpl w:val="CA5CA91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72B31CB8"/>
    <w:multiLevelType w:val="hybridMultilevel"/>
    <w:tmpl w:val="92C2AF68"/>
    <w:lvl w:ilvl="0" w:tplc="0AD27DB8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EB21E0"/>
    <w:rsid w:val="0005434C"/>
    <w:rsid w:val="001C57B8"/>
    <w:rsid w:val="001D55DC"/>
    <w:rsid w:val="001E3BAE"/>
    <w:rsid w:val="00236ACB"/>
    <w:rsid w:val="00263A39"/>
    <w:rsid w:val="00266F51"/>
    <w:rsid w:val="002B248C"/>
    <w:rsid w:val="002F4D9C"/>
    <w:rsid w:val="0034776D"/>
    <w:rsid w:val="00354B7C"/>
    <w:rsid w:val="003A5B32"/>
    <w:rsid w:val="003F650E"/>
    <w:rsid w:val="004475E0"/>
    <w:rsid w:val="00554939"/>
    <w:rsid w:val="00581A4F"/>
    <w:rsid w:val="00585706"/>
    <w:rsid w:val="005C769F"/>
    <w:rsid w:val="00665FB5"/>
    <w:rsid w:val="006C5393"/>
    <w:rsid w:val="00754ECE"/>
    <w:rsid w:val="007A3F38"/>
    <w:rsid w:val="007A7B3D"/>
    <w:rsid w:val="008045A2"/>
    <w:rsid w:val="0083721B"/>
    <w:rsid w:val="0087132F"/>
    <w:rsid w:val="008A7512"/>
    <w:rsid w:val="009630E7"/>
    <w:rsid w:val="009F394B"/>
    <w:rsid w:val="00A26B67"/>
    <w:rsid w:val="00A732F1"/>
    <w:rsid w:val="00A84CF7"/>
    <w:rsid w:val="00A976CD"/>
    <w:rsid w:val="00AB72E7"/>
    <w:rsid w:val="00B44F4F"/>
    <w:rsid w:val="00B45883"/>
    <w:rsid w:val="00BB2799"/>
    <w:rsid w:val="00C07CAD"/>
    <w:rsid w:val="00C468B1"/>
    <w:rsid w:val="00D12A65"/>
    <w:rsid w:val="00E30396"/>
    <w:rsid w:val="00EB21E0"/>
    <w:rsid w:val="00EB6BEE"/>
    <w:rsid w:val="00F3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caption" w:semiHidden="1" w:unhideWhenUsed="1" w:qFormat="1"/>
    <w:lsdException w:name="footnote reference" w:semiHidden="1" w:unhideWhenUsed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B21E0"/>
    <w:rPr>
      <w:rFonts w:eastAsia="Times New Roman"/>
      <w:lang w:eastAsia="hu-HU"/>
    </w:rPr>
  </w:style>
  <w:style w:type="paragraph" w:styleId="Cmsor1">
    <w:name w:val="heading 1"/>
    <w:basedOn w:val="Norml"/>
    <w:next w:val="Norml"/>
    <w:link w:val="Cmsor1Char"/>
    <w:qFormat/>
    <w:rsid w:val="008045A2"/>
    <w:pPr>
      <w:keepNext/>
      <w:ind w:left="6521"/>
      <w:jc w:val="both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8045A2"/>
    <w:pPr>
      <w:keepNext/>
      <w:spacing w:before="240" w:after="60"/>
      <w:outlineLvl w:val="1"/>
    </w:pPr>
    <w:rPr>
      <w:rFonts w:ascii="Arial" w:hAnsi="Arial"/>
      <w:b/>
      <w:i/>
      <w:u w:val="double"/>
    </w:rPr>
  </w:style>
  <w:style w:type="paragraph" w:styleId="Cmsor3">
    <w:name w:val="heading 3"/>
    <w:basedOn w:val="Norml"/>
    <w:next w:val="Norml"/>
    <w:link w:val="Cmsor3Char"/>
    <w:qFormat/>
    <w:rsid w:val="008045A2"/>
    <w:pPr>
      <w:keepNext/>
      <w:jc w:val="center"/>
      <w:outlineLvl w:val="2"/>
    </w:pPr>
    <w:rPr>
      <w:b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45A2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8045A2"/>
    <w:rPr>
      <w:rFonts w:ascii="Arial" w:eastAsia="Times New Roman" w:hAnsi="Arial" w:cs="Times New Roman"/>
      <w:b/>
      <w:i/>
      <w:sz w:val="24"/>
      <w:szCs w:val="20"/>
      <w:u w:val="double"/>
      <w:lang w:eastAsia="hu-HU"/>
    </w:rPr>
  </w:style>
  <w:style w:type="character" w:customStyle="1" w:styleId="Cmsor3Char">
    <w:name w:val="Címsor 3 Char"/>
    <w:basedOn w:val="Bekezdsalapbettpusa"/>
    <w:link w:val="Cmsor3"/>
    <w:rsid w:val="008045A2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Jegyzetszveg">
    <w:name w:val="annotation text"/>
    <w:basedOn w:val="Norml"/>
    <w:link w:val="JegyzetszvegChar"/>
    <w:rsid w:val="008045A2"/>
  </w:style>
  <w:style w:type="character" w:customStyle="1" w:styleId="JegyzetszvegChar">
    <w:name w:val="Jegyzetszöveg Char"/>
    <w:basedOn w:val="Bekezdsalapbettpusa"/>
    <w:link w:val="Jegyzetszveg"/>
    <w:rsid w:val="008045A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804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04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Lbjegyzet-hivatkozs">
    <w:name w:val="footnote reference"/>
    <w:basedOn w:val="Bekezdsalapbettpusa"/>
    <w:rsid w:val="008045A2"/>
    <w:rPr>
      <w:vertAlign w:val="superscript"/>
    </w:rPr>
  </w:style>
  <w:style w:type="character" w:styleId="Jegyzethivatkozs">
    <w:name w:val="annotation reference"/>
    <w:basedOn w:val="Bekezdsalapbettpusa"/>
    <w:rsid w:val="008045A2"/>
    <w:rPr>
      <w:sz w:val="16"/>
      <w:szCs w:val="16"/>
    </w:rPr>
  </w:style>
  <w:style w:type="character" w:styleId="Oldalszm">
    <w:name w:val="page number"/>
    <w:basedOn w:val="Bekezdsalapbettpusa"/>
    <w:rsid w:val="008045A2"/>
    <w:rPr>
      <w:sz w:val="20"/>
    </w:rPr>
  </w:style>
  <w:style w:type="paragraph" w:styleId="Cm">
    <w:name w:val="Title"/>
    <w:basedOn w:val="Norml"/>
    <w:link w:val="CmChar"/>
    <w:qFormat/>
    <w:rsid w:val="008045A2"/>
    <w:pPr>
      <w:tabs>
        <w:tab w:val="left" w:pos="354"/>
        <w:tab w:val="left" w:pos="496"/>
      </w:tabs>
      <w:spacing w:line="240" w:lineRule="atLeast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8045A2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8045A2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8045A2"/>
    <w:pPr>
      <w:ind w:firstLine="709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8045A2"/>
    <w:pPr>
      <w:jc w:val="both"/>
    </w:pPr>
  </w:style>
  <w:style w:type="character" w:customStyle="1" w:styleId="Szvegtrzs2Char">
    <w:name w:val="Szövegtörzs 2 Char"/>
    <w:basedOn w:val="Bekezdsalapbettpusa"/>
    <w:link w:val="Szvegtrzs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8045A2"/>
    <w:pPr>
      <w:ind w:left="1276" w:hanging="425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8045A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2">
    <w:name w:val="Strong"/>
    <w:basedOn w:val="Bekezdsalapbettpusa"/>
    <w:qFormat/>
    <w:rsid w:val="008045A2"/>
    <w:rPr>
      <w:b/>
      <w:bCs/>
    </w:rPr>
  </w:style>
  <w:style w:type="paragraph" w:styleId="Dokumentumtrkp">
    <w:name w:val="Document Map"/>
    <w:basedOn w:val="Norml"/>
    <w:link w:val="DokumentumtrkpChar"/>
    <w:rsid w:val="008045A2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rsid w:val="008045A2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rsid w:val="008045A2"/>
    <w:rPr>
      <w:rFonts w:ascii="Courier New" w:hAnsi="Courier New"/>
    </w:rPr>
  </w:style>
  <w:style w:type="character" w:customStyle="1" w:styleId="CsakszvegChar">
    <w:name w:val="Csak szöveg Char"/>
    <w:basedOn w:val="Bekezdsalapbettpusa"/>
    <w:link w:val="Csakszveg"/>
    <w:rsid w:val="008045A2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8045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8045A2"/>
    <w:rPr>
      <w:b/>
      <w:bCs/>
    </w:rPr>
  </w:style>
  <w:style w:type="paragraph" w:styleId="Buborkszveg">
    <w:name w:val="Balloon Text"/>
    <w:basedOn w:val="Norml"/>
    <w:link w:val="BuborkszvegChar"/>
    <w:semiHidden/>
    <w:rsid w:val="008045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045A2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8045A2"/>
    <w:pPr>
      <w:widowControl w:val="0"/>
    </w:pPr>
    <w:rPr>
      <w:rFonts w:eastAsia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ls">
    <w:name w:val="szólás"/>
    <w:basedOn w:val="Norml"/>
    <w:rsid w:val="008045A2"/>
    <w:pPr>
      <w:tabs>
        <w:tab w:val="left" w:pos="354"/>
        <w:tab w:val="left" w:pos="496"/>
      </w:tabs>
      <w:spacing w:line="240" w:lineRule="atLeast"/>
      <w:ind w:left="2552"/>
      <w:jc w:val="both"/>
    </w:pPr>
  </w:style>
  <w:style w:type="paragraph" w:customStyle="1" w:styleId="hatr">
    <w:name w:val="határ"/>
    <w:basedOn w:val="Norml"/>
    <w:next w:val="Norml"/>
    <w:rsid w:val="008045A2"/>
    <w:pPr>
      <w:keepNext/>
      <w:spacing w:before="100" w:after="100"/>
      <w:ind w:left="3969"/>
      <w:jc w:val="both"/>
    </w:pPr>
    <w:rPr>
      <w:rFonts w:ascii="HGaramond" w:hAnsi="HGaramond"/>
      <w:b/>
      <w:i/>
      <w:sz w:val="22"/>
      <w:u w:val="single"/>
    </w:rPr>
  </w:style>
  <w:style w:type="paragraph" w:customStyle="1" w:styleId="paragrafus2">
    <w:name w:val="paragrafus2"/>
    <w:basedOn w:val="Norml"/>
    <w:rsid w:val="008045A2"/>
    <w:pPr>
      <w:ind w:firstLine="284"/>
      <w:jc w:val="both"/>
    </w:pPr>
    <w:rPr>
      <w:rFonts w:ascii="HGaramond" w:hAnsi="HGaramond"/>
      <w:i/>
    </w:rPr>
  </w:style>
  <w:style w:type="paragraph" w:customStyle="1" w:styleId="dnts">
    <w:name w:val="döntés"/>
    <w:basedOn w:val="Norml"/>
    <w:next w:val="szls"/>
    <w:rsid w:val="008045A2"/>
    <w:pPr>
      <w:tabs>
        <w:tab w:val="left" w:pos="354"/>
        <w:tab w:val="left" w:pos="496"/>
      </w:tabs>
      <w:spacing w:line="240" w:lineRule="atLeast"/>
      <w:jc w:val="both"/>
    </w:pPr>
    <w:rPr>
      <w:i/>
    </w:rPr>
  </w:style>
  <w:style w:type="paragraph" w:customStyle="1" w:styleId="szavaz">
    <w:name w:val="szavaz"/>
    <w:basedOn w:val="Norml"/>
    <w:rsid w:val="008045A2"/>
    <w:pPr>
      <w:spacing w:before="120"/>
      <w:jc w:val="both"/>
    </w:pPr>
    <w:rPr>
      <w:i/>
    </w:rPr>
  </w:style>
  <w:style w:type="paragraph" w:customStyle="1" w:styleId="hatrszveg">
    <w:name w:val="határszöveg"/>
    <w:basedOn w:val="Norml"/>
    <w:rsid w:val="008045A2"/>
    <w:pPr>
      <w:ind w:left="3969"/>
      <w:jc w:val="both"/>
    </w:pPr>
    <w:rPr>
      <w:rFonts w:ascii="HGaramond" w:hAnsi="HGaramond"/>
      <w:i/>
      <w:sz w:val="22"/>
    </w:rPr>
  </w:style>
  <w:style w:type="paragraph" w:customStyle="1" w:styleId="Felels">
    <w:name w:val="Felelős"/>
    <w:basedOn w:val="hatr"/>
    <w:next w:val="Norml"/>
    <w:rsid w:val="008045A2"/>
    <w:pPr>
      <w:spacing w:before="0" w:after="0"/>
      <w:ind w:left="4820" w:hanging="851"/>
    </w:pPr>
    <w:rPr>
      <w:b w:val="0"/>
    </w:rPr>
  </w:style>
  <w:style w:type="paragraph" w:customStyle="1" w:styleId="Char1Char">
    <w:name w:val="Char1 Char"/>
    <w:basedOn w:val="Norml"/>
    <w:rsid w:val="008045A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lusszlsLatinVerdana">
    <w:name w:val="Stílus szólás + (Latin) Verdana"/>
    <w:basedOn w:val="szls"/>
    <w:rsid w:val="00A976CD"/>
    <w:rPr>
      <w:rFonts w:eastAsiaTheme="minorEastAsia" w:cstheme="minorBidi"/>
      <w:sz w:val="22"/>
      <w:szCs w:val="22"/>
      <w:lang w:val="en-US" w:eastAsia="en-US" w:bidi="en-US"/>
    </w:rPr>
  </w:style>
  <w:style w:type="paragraph" w:customStyle="1" w:styleId="StlusszlsTimesNewRoman12ptFlkvrUtna5pt">
    <w:name w:val="Stílus szólás + Times New Roman 12 pt Félkövér Utána:  5 pt"/>
    <w:basedOn w:val="szls"/>
    <w:rsid w:val="00A976CD"/>
    <w:rPr>
      <w:b/>
      <w:bCs/>
      <w:lang w:val="en-US" w:eastAsia="en-US" w:bidi="en-US"/>
    </w:rPr>
  </w:style>
  <w:style w:type="paragraph" w:customStyle="1" w:styleId="Default">
    <w:name w:val="Default"/>
    <w:rsid w:val="00F3403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B2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4</cp:revision>
  <cp:lastPrinted>2015-02-28T14:20:00Z</cp:lastPrinted>
  <dcterms:created xsi:type="dcterms:W3CDTF">2015-02-28T10:01:00Z</dcterms:created>
  <dcterms:modified xsi:type="dcterms:W3CDTF">2015-02-28T14:24:00Z</dcterms:modified>
</cp:coreProperties>
</file>