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1D46" w:rsidRPr="000F051E" w:rsidRDefault="003D1D46" w:rsidP="00D009EE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1. melléklet a</w:t>
      </w:r>
      <w:r w:rsidR="00456AE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C777FB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F54CA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FB7CDE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C42D8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C42D8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7A73C6">
        <w:rPr>
          <w:rFonts w:ascii="Comic Sans MS" w:eastAsia="Times New Roman" w:hAnsi="Comic Sans MS" w:cs="Times New Roman"/>
          <w:sz w:val="18"/>
          <w:szCs w:val="18"/>
          <w:lang w:eastAsia="hu-HU"/>
        </w:rPr>
        <w:t>IX.</w:t>
      </w:r>
      <w:r w:rsidR="00C141EF">
        <w:rPr>
          <w:rFonts w:ascii="Comic Sans MS" w:eastAsia="Times New Roman" w:hAnsi="Comic Sans MS" w:cs="Times New Roman"/>
          <w:sz w:val="18"/>
          <w:szCs w:val="18"/>
          <w:lang w:eastAsia="hu-HU"/>
        </w:rPr>
        <w:t>19</w:t>
      </w:r>
      <w:r w:rsidR="00C777FB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D009EE" w:rsidRPr="000F051E" w:rsidRDefault="00E1223A" w:rsidP="00E1223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       </w:t>
      </w:r>
      <w:r w:rsidR="00D009EE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1. melléklet a 2/2016. (I.28.)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C777FB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65"/>
        <w:gridCol w:w="818"/>
        <w:gridCol w:w="824"/>
        <w:gridCol w:w="914"/>
        <w:gridCol w:w="914"/>
        <w:gridCol w:w="5762"/>
        <w:gridCol w:w="1045"/>
        <w:gridCol w:w="1045"/>
        <w:gridCol w:w="1032"/>
        <w:gridCol w:w="1029"/>
      </w:tblGrid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VI.27.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Eredeti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VI.27.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IX.19.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51E" w:rsidRPr="00077145" w:rsidRDefault="000F051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támogatások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23.804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Személyi juttatások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-24</w:t>
            </w:r>
            <w:r w:rsidR="0070147D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506749" w:rsidP="00C42D8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</w:t>
            </w:r>
            <w:r w:rsidR="00151ED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</w:t>
            </w:r>
            <w:r w:rsidR="0070147D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Központosított támogatások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23.690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23.804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1.800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Munkaadókat terhelő járulékok és szociális adó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-67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506749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</w:t>
            </w:r>
            <w:r w:rsidR="00151ED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</w:t>
            </w: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célú támogatások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564151" w:rsidRDefault="001D30B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4.858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564151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5.750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Vissza nem térítendő támogatások</w:t>
            </w: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vis maior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892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4.858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5.750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3.337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506749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</w:t>
            </w:r>
            <w:r w:rsidR="009B7AE8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151E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18.246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27.880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4.650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33.198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~vagyoni típusú adók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27.380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E07AA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4.640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1D30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668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32.688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~késedelmi pótlék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~bírság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9.253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FC684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1.226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70147D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573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70147D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11.052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~illeték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célú támogatások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2.470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E07AA8" w:rsidRDefault="00506749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1.468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E07AA8" w:rsidRDefault="00506749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4.138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~Egyéb működési célú támogatások (vissza nem térítendő)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794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DF2F6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-258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9B7AE8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~tulajdonosi bevételek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2.420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896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3.316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~Működési tartalékok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43</w:t>
            </w:r>
            <w:r w:rsidR="00151ED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DF2F6A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831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E51C43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</w:t>
            </w:r>
            <w:r w:rsidR="0070147D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39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 egyéb működési célú bevétel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2410B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572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772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~szolgáltatások ellenértéke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Felhalmozási kiadások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29.010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151EDA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894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51E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6.341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151ED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36.245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~Kamat bevétel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506749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</w:t>
            </w:r>
            <w:r w:rsidR="000F051E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~Beruházási kiadások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DF2F6A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E43F10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8.076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506749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122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506749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~Felújítási kiadások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7846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894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DF2F6A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6.065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E43F10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28.169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Működési célra átvett pénzeszközök önkormányzattól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3.976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3.976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BEVÉTELEK ÖSSZESEN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59.340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9.783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506749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76.288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KÖLTSÉGVETÉSI KIADÁSOK ÖSSZESEN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66.372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5.143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70147D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7.165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70147D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78.679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Előző évi költségvetési maradvány igénybevétele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-4.640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Hiteltörlesztés megkötött szerződés alapján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BEVÉTELEK ÖSSZESEN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7.980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-4.640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3.340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FINANSZÍROZÁSI KIADÁSOK ÖSSZESEN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847CE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</w:tr>
      <w:tr w:rsidR="009B7AE8" w:rsidRPr="00077145" w:rsidTr="000F051E">
        <w:trPr>
          <w:tblCellSpacing w:w="0" w:type="dxa"/>
        </w:trPr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BEVÉTELEK MINDÖSSZESEN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0F051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5.143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D30B2" w:rsidP="001D30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7.165</w:t>
            </w:r>
          </w:p>
        </w:tc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456AEA" w:rsidRDefault="00B4097F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1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KIADÁSOK MINDÖSSZESEN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051E" w:rsidRPr="00077145" w:rsidRDefault="000F051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77145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0F051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5.143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Default="00151EDA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7.165</w:t>
            </w:r>
          </w:p>
        </w:tc>
        <w:tc>
          <w:tcPr>
            <w:tcW w:w="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51E" w:rsidRPr="00077145" w:rsidRDefault="0070147D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</w:tr>
    </w:tbl>
    <w:p w:rsidR="00101210" w:rsidRPr="00C777FB" w:rsidRDefault="00101210" w:rsidP="008416F3">
      <w:pPr>
        <w:rPr>
          <w:sz w:val="20"/>
          <w:szCs w:val="20"/>
        </w:rPr>
      </w:pPr>
    </w:p>
    <w:sectPr w:rsidR="00101210" w:rsidRPr="00C777FB" w:rsidSect="000F051E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D46"/>
    <w:rsid w:val="00013075"/>
    <w:rsid w:val="00077145"/>
    <w:rsid w:val="000E5379"/>
    <w:rsid w:val="000F051E"/>
    <w:rsid w:val="000F1540"/>
    <w:rsid w:val="00101210"/>
    <w:rsid w:val="00101831"/>
    <w:rsid w:val="00151EDA"/>
    <w:rsid w:val="001952CE"/>
    <w:rsid w:val="001D30B2"/>
    <w:rsid w:val="002410B8"/>
    <w:rsid w:val="00327182"/>
    <w:rsid w:val="003B6878"/>
    <w:rsid w:val="003D1D46"/>
    <w:rsid w:val="00456AEA"/>
    <w:rsid w:val="00483DB4"/>
    <w:rsid w:val="004C29DC"/>
    <w:rsid w:val="00506749"/>
    <w:rsid w:val="00564151"/>
    <w:rsid w:val="005E23CA"/>
    <w:rsid w:val="006C15EB"/>
    <w:rsid w:val="0070147D"/>
    <w:rsid w:val="007846DA"/>
    <w:rsid w:val="007A0B5A"/>
    <w:rsid w:val="007A73C6"/>
    <w:rsid w:val="008416F3"/>
    <w:rsid w:val="00847CED"/>
    <w:rsid w:val="008620C2"/>
    <w:rsid w:val="008B03BA"/>
    <w:rsid w:val="008D6D4B"/>
    <w:rsid w:val="008F34DC"/>
    <w:rsid w:val="009B7AE8"/>
    <w:rsid w:val="00A27F7A"/>
    <w:rsid w:val="00AB1B7C"/>
    <w:rsid w:val="00B25545"/>
    <w:rsid w:val="00B4097F"/>
    <w:rsid w:val="00B774A9"/>
    <w:rsid w:val="00B82C1B"/>
    <w:rsid w:val="00B9312B"/>
    <w:rsid w:val="00BF6297"/>
    <w:rsid w:val="00C141EF"/>
    <w:rsid w:val="00C42D8A"/>
    <w:rsid w:val="00C777FB"/>
    <w:rsid w:val="00C832BB"/>
    <w:rsid w:val="00C95F3F"/>
    <w:rsid w:val="00CC589C"/>
    <w:rsid w:val="00CD1D72"/>
    <w:rsid w:val="00D009EE"/>
    <w:rsid w:val="00D26E24"/>
    <w:rsid w:val="00D65336"/>
    <w:rsid w:val="00D82776"/>
    <w:rsid w:val="00DE2B85"/>
    <w:rsid w:val="00DF2F6A"/>
    <w:rsid w:val="00E07AA8"/>
    <w:rsid w:val="00E1223A"/>
    <w:rsid w:val="00E43F10"/>
    <w:rsid w:val="00E51C43"/>
    <w:rsid w:val="00E830C6"/>
    <w:rsid w:val="00F058FD"/>
    <w:rsid w:val="00F26D62"/>
    <w:rsid w:val="00F54CAA"/>
    <w:rsid w:val="00F57FFB"/>
    <w:rsid w:val="00F9343E"/>
    <w:rsid w:val="00FA78A3"/>
    <w:rsid w:val="00FB7CDE"/>
    <w:rsid w:val="00FC684C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20</cp:revision>
  <cp:lastPrinted>2016-06-16T10:56:00Z</cp:lastPrinted>
  <dcterms:created xsi:type="dcterms:W3CDTF">2016-06-15T13:47:00Z</dcterms:created>
  <dcterms:modified xsi:type="dcterms:W3CDTF">2016-09-21T11:10:00Z</dcterms:modified>
</cp:coreProperties>
</file>