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9A" w:rsidRDefault="006C799A" w:rsidP="006C799A">
      <w:pPr>
        <w:jc w:val="right"/>
      </w:pPr>
      <w:r>
        <w:t xml:space="preserve">3. függelék </w:t>
      </w:r>
      <w:r w:rsidRPr="006A67E4">
        <w:t xml:space="preserve">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 w:rsidRPr="006A67E4">
        <w:t xml:space="preserve"> önkormányzati rendelethez</w:t>
      </w:r>
    </w:p>
    <w:p w:rsidR="006C799A" w:rsidRDefault="006C799A" w:rsidP="006C799A">
      <w:pPr>
        <w:jc w:val="right"/>
      </w:pPr>
    </w:p>
    <w:p w:rsidR="006C799A" w:rsidRDefault="006C799A" w:rsidP="006C799A">
      <w:pPr>
        <w:jc w:val="right"/>
        <w:rPr>
          <w:b/>
        </w:rPr>
      </w:pPr>
    </w:p>
    <w:p w:rsidR="006C799A" w:rsidRDefault="006C799A" w:rsidP="006C799A">
      <w:pPr>
        <w:jc w:val="center"/>
        <w:rPr>
          <w:b/>
        </w:rPr>
      </w:pPr>
      <w:r w:rsidRPr="006A67E4">
        <w:rPr>
          <w:b/>
        </w:rPr>
        <w:t xml:space="preserve">Az önkormányzat alaptevékenységeinek felsorolása </w:t>
      </w:r>
      <w:r>
        <w:rPr>
          <w:b/>
        </w:rPr>
        <w:t>kormányzati funkciónkénti</w:t>
      </w:r>
      <w:r w:rsidRPr="006A67E4">
        <w:rPr>
          <w:b/>
        </w:rPr>
        <w:t xml:space="preserve"> bontásban</w:t>
      </w:r>
    </w:p>
    <w:p w:rsidR="006C799A" w:rsidRDefault="006C799A" w:rsidP="006C799A">
      <w:pPr>
        <w:jc w:val="center"/>
      </w:pPr>
    </w:p>
    <w:p w:rsidR="006C799A" w:rsidRDefault="006C799A" w:rsidP="006C799A">
      <w:pPr>
        <w:jc w:val="center"/>
      </w:pPr>
    </w:p>
    <w:p w:rsidR="006C799A" w:rsidRDefault="006C799A" w:rsidP="006C799A">
      <w:pPr>
        <w:jc w:val="both"/>
      </w:pPr>
      <w:r>
        <w:t>1.</w:t>
      </w:r>
      <w:r>
        <w:tab/>
        <w:t>051040</w:t>
      </w:r>
      <w:r>
        <w:tab/>
      </w:r>
      <w:r>
        <w:tab/>
        <w:t>Nem veszélyes hulladék kezelése, ártalmatlanítása</w:t>
      </w:r>
    </w:p>
    <w:p w:rsidR="006C799A" w:rsidRDefault="006C799A" w:rsidP="006C799A">
      <w:pPr>
        <w:jc w:val="both"/>
      </w:pPr>
      <w:r>
        <w:t>2.</w:t>
      </w:r>
      <w:r>
        <w:tab/>
        <w:t>045120</w:t>
      </w:r>
      <w:r>
        <w:tab/>
      </w:r>
      <w:r>
        <w:tab/>
      </w:r>
      <w:r w:rsidRPr="00065936">
        <w:t>Út, autópálya építése</w:t>
      </w:r>
    </w:p>
    <w:p w:rsidR="006C799A" w:rsidRDefault="006C799A" w:rsidP="006C799A">
      <w:pPr>
        <w:jc w:val="both"/>
      </w:pPr>
      <w:r>
        <w:t>3.</w:t>
      </w:r>
      <w:r>
        <w:tab/>
      </w:r>
      <w:r w:rsidRPr="00065936">
        <w:t>045160</w:t>
      </w:r>
      <w:r>
        <w:tab/>
      </w:r>
      <w:r>
        <w:tab/>
      </w:r>
      <w:r w:rsidRPr="00065936">
        <w:t>Közutak, hidak, alagutak üzemeltetése, fenntartása</w:t>
      </w:r>
    </w:p>
    <w:p w:rsidR="006C799A" w:rsidRDefault="006C799A" w:rsidP="006C799A">
      <w:pPr>
        <w:jc w:val="both"/>
      </w:pPr>
      <w:r>
        <w:t>4.</w:t>
      </w:r>
      <w:r>
        <w:tab/>
      </w:r>
      <w:r w:rsidRPr="00065936">
        <w:t>066010</w:t>
      </w:r>
      <w:r>
        <w:tab/>
      </w:r>
      <w:r>
        <w:tab/>
      </w:r>
      <w:r w:rsidRPr="00065936">
        <w:t>Zöldterület-kezelés</w:t>
      </w:r>
    </w:p>
    <w:p w:rsidR="006C799A" w:rsidRDefault="006C799A" w:rsidP="006C799A">
      <w:pPr>
        <w:jc w:val="both"/>
      </w:pPr>
      <w:r>
        <w:t>5.</w:t>
      </w:r>
      <w:r>
        <w:tab/>
      </w:r>
      <w:r w:rsidRPr="00065936">
        <w:t>064010</w:t>
      </w:r>
      <w:r>
        <w:tab/>
      </w:r>
      <w:r>
        <w:tab/>
      </w:r>
      <w:r w:rsidRPr="00065936">
        <w:t>Közvilágítás</w:t>
      </w:r>
    </w:p>
    <w:p w:rsidR="006C799A" w:rsidRDefault="006C799A" w:rsidP="006C799A">
      <w:pPr>
        <w:jc w:val="both"/>
      </w:pPr>
      <w:r>
        <w:t>6.</w:t>
      </w:r>
      <w:r>
        <w:tab/>
      </w:r>
      <w:r w:rsidRPr="00065936">
        <w:t>066020</w:t>
      </w:r>
      <w:r>
        <w:tab/>
      </w:r>
      <w:r>
        <w:tab/>
      </w:r>
      <w:r w:rsidRPr="00065936">
        <w:t>Város-, községgazdálkodási egyéb szolgáltatások</w:t>
      </w:r>
    </w:p>
    <w:p w:rsidR="006C799A" w:rsidRDefault="006C799A" w:rsidP="006C799A">
      <w:pPr>
        <w:jc w:val="both"/>
      </w:pPr>
      <w:r>
        <w:t>7.</w:t>
      </w:r>
      <w:r>
        <w:tab/>
      </w:r>
      <w:r w:rsidRPr="00065936">
        <w:t>107055</w:t>
      </w:r>
      <w:r>
        <w:tab/>
      </w:r>
      <w:r>
        <w:tab/>
      </w:r>
      <w:r w:rsidRPr="00065936">
        <w:t>Falugondnoki, tanyagondnoki szolgáltatás</w:t>
      </w:r>
    </w:p>
    <w:p w:rsidR="006C799A" w:rsidRDefault="006C799A" w:rsidP="006C799A">
      <w:pPr>
        <w:jc w:val="both"/>
      </w:pPr>
      <w:r>
        <w:t>8.</w:t>
      </w:r>
      <w:r w:rsidRPr="00065936">
        <w:tab/>
        <w:t xml:space="preserve">072190 </w:t>
      </w:r>
      <w:r>
        <w:tab/>
      </w:r>
      <w:r>
        <w:tab/>
      </w:r>
      <w:r w:rsidRPr="00065936">
        <w:t>Általános orvosi szolgáltatások finanszírozása és támogatása</w:t>
      </w:r>
    </w:p>
    <w:p w:rsidR="006C799A" w:rsidRDefault="006C799A" w:rsidP="006C799A">
      <w:pPr>
        <w:jc w:val="both"/>
      </w:pPr>
      <w:r>
        <w:t xml:space="preserve">9. </w:t>
      </w:r>
      <w:r w:rsidRPr="00065936">
        <w:tab/>
        <w:t xml:space="preserve">101150 </w:t>
      </w:r>
      <w:r>
        <w:tab/>
      </w:r>
      <w:r>
        <w:tab/>
      </w:r>
      <w:r w:rsidRPr="00065936">
        <w:t>Betegséggel kapcsolatos pénzbeli ellátások, támogatások</w:t>
      </w:r>
    </w:p>
    <w:p w:rsidR="006C799A" w:rsidRDefault="006C799A" w:rsidP="006C799A">
      <w:pPr>
        <w:jc w:val="both"/>
      </w:pPr>
      <w:r>
        <w:t>10.</w:t>
      </w:r>
      <w:r w:rsidR="00314A89">
        <w:tab/>
      </w:r>
      <w:r w:rsidRPr="00065936">
        <w:t>106020</w:t>
      </w:r>
      <w:r>
        <w:tab/>
      </w:r>
      <w:r>
        <w:tab/>
      </w:r>
      <w:r w:rsidRPr="00065936">
        <w:t xml:space="preserve"> Lakásfenntartással, lakhatással összefüggő ellátások</w:t>
      </w:r>
    </w:p>
    <w:p w:rsidR="006C799A" w:rsidRDefault="006C799A" w:rsidP="00314A89">
      <w:pPr>
        <w:jc w:val="both"/>
      </w:pPr>
      <w:r>
        <w:t xml:space="preserve">11. </w:t>
      </w:r>
      <w:r>
        <w:tab/>
      </w:r>
      <w:r w:rsidRPr="00065936">
        <w:t xml:space="preserve">107060 </w:t>
      </w:r>
      <w:r>
        <w:tab/>
      </w:r>
      <w:r>
        <w:tab/>
      </w:r>
      <w:r w:rsidRPr="00065936">
        <w:t>Egyéb szociális pénzbeli és természetbeni ellátások, támogatások</w:t>
      </w:r>
    </w:p>
    <w:p w:rsidR="006C799A" w:rsidRDefault="006C799A" w:rsidP="006C799A">
      <w:pPr>
        <w:jc w:val="both"/>
      </w:pPr>
      <w:r>
        <w:t>12.</w:t>
      </w:r>
      <w:r>
        <w:tab/>
      </w:r>
      <w:r w:rsidRPr="00065936">
        <w:t>104051</w:t>
      </w:r>
      <w:r>
        <w:tab/>
      </w:r>
      <w:r>
        <w:tab/>
      </w:r>
      <w:r w:rsidRPr="00065936">
        <w:t>Gyermekvédelmi pénzbeli és természetbeni ellátások</w:t>
      </w:r>
    </w:p>
    <w:p w:rsidR="006C799A" w:rsidRDefault="006C799A" w:rsidP="006C799A">
      <w:pPr>
        <w:jc w:val="both"/>
      </w:pPr>
      <w:r>
        <w:t>13.</w:t>
      </w:r>
      <w:r w:rsidRPr="00065936">
        <w:tab/>
        <w:t>105010</w:t>
      </w:r>
      <w:r>
        <w:tab/>
      </w:r>
      <w:r>
        <w:tab/>
      </w:r>
      <w:r w:rsidRPr="00065936">
        <w:t>Munkanélküli aktív korúak ellátásai</w:t>
      </w:r>
    </w:p>
    <w:p w:rsidR="006C799A" w:rsidRDefault="006C799A" w:rsidP="006C799A">
      <w:pPr>
        <w:jc w:val="both"/>
      </w:pPr>
      <w:r>
        <w:t>14.</w:t>
      </w:r>
      <w:r>
        <w:tab/>
        <w:t>084031</w:t>
      </w:r>
      <w:r>
        <w:tab/>
      </w:r>
      <w:r>
        <w:tab/>
      </w:r>
      <w:r w:rsidRPr="00065936">
        <w:t>Civil szervezetek működési támogatása</w:t>
      </w:r>
    </w:p>
    <w:p w:rsidR="006C799A" w:rsidRDefault="006C799A" w:rsidP="006C799A">
      <w:pPr>
        <w:jc w:val="both"/>
      </w:pPr>
      <w:r>
        <w:t>15.</w:t>
      </w:r>
      <w:r>
        <w:tab/>
        <w:t>084040</w:t>
      </w:r>
      <w:r>
        <w:tab/>
      </w:r>
      <w:r>
        <w:tab/>
      </w:r>
      <w:r w:rsidRPr="00A05E3C">
        <w:t>Egyházak közösségi és hitéleti tevékenységének támogatása</w:t>
      </w:r>
    </w:p>
    <w:p w:rsidR="006C799A" w:rsidRDefault="006C799A" w:rsidP="006C799A">
      <w:pPr>
        <w:jc w:val="both"/>
      </w:pPr>
      <w:r>
        <w:t>16.</w:t>
      </w:r>
      <w:r>
        <w:tab/>
      </w:r>
      <w:r w:rsidRPr="00A05E3C">
        <w:t>041233</w:t>
      </w:r>
      <w:r>
        <w:tab/>
      </w:r>
      <w:r>
        <w:tab/>
      </w:r>
      <w:r w:rsidRPr="00A05E3C">
        <w:t>Hosszabb időtartamú közfoglalkoztatás</w:t>
      </w:r>
    </w:p>
    <w:p w:rsidR="006C799A" w:rsidRDefault="006C799A" w:rsidP="006C799A">
      <w:pPr>
        <w:jc w:val="both"/>
      </w:pPr>
      <w:r>
        <w:t>17.</w:t>
      </w:r>
      <w:r>
        <w:tab/>
        <w:t>082044</w:t>
      </w:r>
      <w:r>
        <w:tab/>
      </w:r>
      <w:bookmarkStart w:id="0" w:name="_GoBack"/>
      <w:bookmarkEnd w:id="0"/>
      <w:r>
        <w:tab/>
      </w:r>
      <w:r w:rsidRPr="00A05E3C">
        <w:t>Könyvtári szolgáltatások</w:t>
      </w:r>
    </w:p>
    <w:p w:rsidR="006C799A" w:rsidRDefault="006C799A" w:rsidP="006C799A">
      <w:pPr>
        <w:jc w:val="both"/>
      </w:pPr>
      <w:r>
        <w:t>18.</w:t>
      </w:r>
      <w:r>
        <w:tab/>
      </w:r>
      <w:r w:rsidRPr="00A05E3C">
        <w:t>082010</w:t>
      </w:r>
      <w:r>
        <w:tab/>
      </w:r>
      <w:r>
        <w:tab/>
      </w:r>
      <w:r w:rsidRPr="00A05E3C">
        <w:t>Kultúra igazgatása</w:t>
      </w:r>
    </w:p>
    <w:p w:rsidR="006C799A" w:rsidRPr="006A67E4" w:rsidRDefault="006C799A" w:rsidP="006C799A">
      <w:pPr>
        <w:jc w:val="both"/>
      </w:pPr>
      <w:r>
        <w:t>19.</w:t>
      </w:r>
      <w:r>
        <w:tab/>
        <w:t>066020</w:t>
      </w:r>
      <w:r>
        <w:tab/>
      </w:r>
      <w:r>
        <w:tab/>
      </w:r>
      <w:r w:rsidRPr="00A05E3C">
        <w:t>Város-, községgazdálkodási egyéb szolgáltatások</w:t>
      </w:r>
    </w:p>
    <w:p w:rsidR="00751EE6" w:rsidRDefault="00751EE6"/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9A"/>
    <w:rsid w:val="00314A89"/>
    <w:rsid w:val="006C799A"/>
    <w:rsid w:val="007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99A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99A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2014-12-11T07:46:00Z</dcterms:created>
  <dcterms:modified xsi:type="dcterms:W3CDTF">2014-12-11T07:51:00Z</dcterms:modified>
</cp:coreProperties>
</file>