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EE" w:rsidRPr="0039203B" w:rsidRDefault="00431FEE" w:rsidP="00431FEE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melléklet a 13</w:t>
      </w:r>
      <w:r w:rsidRPr="0039203B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XII.30.</w:t>
      </w:r>
      <w:r w:rsidRPr="0039203B">
        <w:rPr>
          <w:rFonts w:ascii="Bookman Old Style" w:hAnsi="Bookman Old Style"/>
          <w:sz w:val="24"/>
          <w:szCs w:val="24"/>
        </w:rPr>
        <w:t>) önkormányzati rendelethez</w:t>
      </w: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31FEE" w:rsidRPr="001C235E" w:rsidRDefault="00431FEE" w:rsidP="00431FE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1C235E">
        <w:rPr>
          <w:rFonts w:ascii="Bookman Old Style" w:hAnsi="Bookman Old Style"/>
          <w:b/>
          <w:sz w:val="28"/>
          <w:szCs w:val="28"/>
          <w:u w:val="single"/>
        </w:rPr>
        <w:t>Természet- és tájvédelmi szempontból növénytelepítésre javasolt fajok listája</w:t>
      </w:r>
    </w:p>
    <w:p w:rsidR="00431FEE" w:rsidRPr="001C235E" w:rsidRDefault="00431FEE" w:rsidP="00431FEE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juhar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korai juhar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juhar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tatár juhar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nyír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Carpinus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gyertyán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angustifolia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subsp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.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magyar kőris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magas kőris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virágos kőris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vadalma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fekete nyár 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rezgő nyár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madárcseresznye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zselnicemeggy</w:t>
            </w:r>
            <w:proofErr w:type="spellEnd"/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vadkörte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csertölgy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kocsánytalan tölgy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molyhos tölgy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kocsányos tölgy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fehér fűz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lisztes berkenye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madárberkenye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házi berkenye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barkóca berkenye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kislevelű hárs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nagylevelű hárs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szil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vénicszil</w:t>
            </w:r>
            <w:proofErr w:type="spellEnd"/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szil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</w:tbl>
    <w:p w:rsidR="00431FEE" w:rsidRPr="001C235E" w:rsidRDefault="00431FEE" w:rsidP="00431FEE">
      <w:pPr>
        <w:jc w:val="both"/>
        <w:rPr>
          <w:rFonts w:ascii="Bookman Old Style" w:hAnsi="Bookman Old Style"/>
          <w:b/>
          <w:u w:val="single"/>
        </w:rPr>
      </w:pPr>
    </w:p>
    <w:p w:rsidR="00431FEE" w:rsidRPr="001C235E" w:rsidRDefault="00431FEE" w:rsidP="00431FEE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cserjefajok</w:t>
      </w:r>
    </w:p>
    <w:p w:rsidR="00431FEE" w:rsidRPr="001C235E" w:rsidRDefault="00431FEE" w:rsidP="00431FEE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Berberis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borbolya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Cerasus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húsos som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veresgyűrű som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mogyoró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222222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Cotinus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cserszömörce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Cotoneaster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fekete madárbirs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kétbibés galagonya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egybibés galagonya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csíkos kecskerágó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bibircses kecskerágó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Hedera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borostyán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Ligustrum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fagyal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Lonicera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xy</w:t>
            </w:r>
          </w:p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ükörke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lonc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kökény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törpemandula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gyepűrózsa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jajrózsa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Rubus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hamvas szeder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rekettyefűz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Spiraea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szirti gyöngyvessző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ostorménfa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kányabangita</w:t>
            </w:r>
            <w:proofErr w:type="spellEnd"/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Vinca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kis télizöld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meténg</w:t>
            </w:r>
            <w:proofErr w:type="spellEnd"/>
          </w:p>
        </w:tc>
      </w:tr>
    </w:tbl>
    <w:p w:rsidR="00431FEE" w:rsidRPr="001C235E" w:rsidRDefault="00431FEE" w:rsidP="00431FE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431FEE" w:rsidRPr="001C235E" w:rsidRDefault="00431FEE" w:rsidP="00431FEE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Telepítésre javasolt egyéb fa- és cserje fajok</w:t>
      </w:r>
    </w:p>
    <w:p w:rsidR="00431FEE" w:rsidRPr="001C235E" w:rsidRDefault="00431FEE" w:rsidP="00431FEE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tűzvörös juhar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Catalpa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szivarfa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Colutea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borsófa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törökmogyoró</w:t>
            </w:r>
            <w:proofErr w:type="spellEnd"/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Ginkgo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páfrányfenyő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aranyeső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Liriodendron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tulipifera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tulipánfa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díszalma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platán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vérszilva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kecskefűz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Sophora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japánakác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kereklevelű berkenye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ezüsthárs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431FEE" w:rsidRPr="001C235E" w:rsidTr="00682E69"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431FEE" w:rsidRPr="001C235E" w:rsidRDefault="00431FEE" w:rsidP="00682E69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díszcseresznye</w:t>
            </w:r>
          </w:p>
        </w:tc>
      </w:tr>
    </w:tbl>
    <w:p w:rsidR="00431FEE" w:rsidRPr="001C235E" w:rsidRDefault="00431FEE" w:rsidP="00431FE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31FEE" w:rsidRPr="00972B43" w:rsidRDefault="00431FEE" w:rsidP="00431F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1FEE"/>
    <w:rsid w:val="00431FEE"/>
    <w:rsid w:val="004B2967"/>
    <w:rsid w:val="008E085E"/>
    <w:rsid w:val="00A152EB"/>
    <w:rsid w:val="00FE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FEE"/>
    <w:pPr>
      <w:spacing w:after="160" w:line="259" w:lineRule="auto"/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1FEE"/>
    <w:pPr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2018-01-08T10:04:00Z</dcterms:created>
  <dcterms:modified xsi:type="dcterms:W3CDTF">2018-01-08T10:05:00Z</dcterms:modified>
</cp:coreProperties>
</file>