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AA" w:rsidRDefault="00E500D3" w:rsidP="00F05FAA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10. számú melléklet</w:t>
      </w:r>
    </w:p>
    <w:p w:rsidR="00291D10" w:rsidRDefault="00291D10" w:rsidP="00F05FAA">
      <w:pPr>
        <w:jc w:val="center"/>
        <w:rPr>
          <w:bCs/>
          <w:sz w:val="22"/>
          <w:szCs w:val="22"/>
        </w:rPr>
      </w:pPr>
    </w:p>
    <w:p w:rsidR="00F05FAA" w:rsidRPr="00CD1E71" w:rsidRDefault="00F05FAA" w:rsidP="00F05FAA">
      <w:pPr>
        <w:jc w:val="center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a</w:t>
      </w:r>
      <w:proofErr w:type="gramEnd"/>
      <w:r>
        <w:rPr>
          <w:bCs/>
          <w:sz w:val="22"/>
          <w:szCs w:val="22"/>
        </w:rPr>
        <w:t xml:space="preserve"> </w:t>
      </w:r>
      <w:r w:rsidRPr="00CD1E71">
        <w:rPr>
          <w:bCs/>
          <w:sz w:val="22"/>
          <w:szCs w:val="22"/>
        </w:rPr>
        <w:t>/201</w:t>
      </w:r>
      <w:r w:rsidR="00291D10">
        <w:rPr>
          <w:bCs/>
          <w:sz w:val="22"/>
          <w:szCs w:val="22"/>
        </w:rPr>
        <w:t>4</w:t>
      </w:r>
      <w:r w:rsidRPr="00CD1E71">
        <w:rPr>
          <w:bCs/>
          <w:sz w:val="22"/>
          <w:szCs w:val="22"/>
        </w:rPr>
        <w:t>. (</w:t>
      </w:r>
      <w:r w:rsidR="00291D10">
        <w:rPr>
          <w:bCs/>
          <w:sz w:val="22"/>
          <w:szCs w:val="22"/>
        </w:rPr>
        <w:t>IV.2</w:t>
      </w:r>
      <w:r>
        <w:rPr>
          <w:bCs/>
          <w:sz w:val="22"/>
          <w:szCs w:val="22"/>
        </w:rPr>
        <w:t>8.</w:t>
      </w:r>
      <w:r w:rsidRPr="00CD1E71">
        <w:rPr>
          <w:bCs/>
          <w:sz w:val="22"/>
          <w:szCs w:val="22"/>
        </w:rPr>
        <w:t>) számú rendelethez</w:t>
      </w:r>
    </w:p>
    <w:p w:rsidR="00F05FAA" w:rsidRDefault="00F05FAA" w:rsidP="00F05FAA">
      <w:pPr>
        <w:jc w:val="center"/>
      </w:pPr>
    </w:p>
    <w:p w:rsidR="00F05FAA" w:rsidRPr="00924C10" w:rsidRDefault="00F05FAA" w:rsidP="00F05FAA">
      <w:pPr>
        <w:jc w:val="center"/>
        <w:rPr>
          <w:b/>
        </w:rPr>
      </w:pPr>
      <w:r w:rsidRPr="00924C10">
        <w:rPr>
          <w:b/>
        </w:rPr>
        <w:t>Szuha Község Önkormányzata</w:t>
      </w:r>
    </w:p>
    <w:p w:rsidR="00F05FAA" w:rsidRDefault="00F05FAA" w:rsidP="00F05FAA"/>
    <w:p w:rsidR="00F05FAA" w:rsidRDefault="00F05FAA" w:rsidP="00F05FAA">
      <w:pPr>
        <w:jc w:val="center"/>
        <w:rPr>
          <w:b/>
        </w:rPr>
      </w:pPr>
      <w:r w:rsidRPr="00924C10">
        <w:rPr>
          <w:b/>
        </w:rPr>
        <w:t>201</w:t>
      </w:r>
      <w:r>
        <w:rPr>
          <w:b/>
        </w:rPr>
        <w:t>3</w:t>
      </w:r>
      <w:r w:rsidRPr="00924C10">
        <w:rPr>
          <w:b/>
        </w:rPr>
        <w:t>. évi beszámoló</w:t>
      </w:r>
    </w:p>
    <w:p w:rsidR="00F05FAA" w:rsidRPr="00924C10" w:rsidRDefault="00F05FAA" w:rsidP="00F05FAA">
      <w:pPr>
        <w:jc w:val="center"/>
        <w:rPr>
          <w:b/>
        </w:rPr>
      </w:pPr>
    </w:p>
    <w:p w:rsidR="00F05FAA" w:rsidRPr="00ED0281" w:rsidRDefault="00F05FAA" w:rsidP="00F05FAA">
      <w:pPr>
        <w:jc w:val="center"/>
        <w:rPr>
          <w:b/>
        </w:rPr>
      </w:pPr>
      <w:r>
        <w:rPr>
          <w:b/>
        </w:rPr>
        <w:t xml:space="preserve">Költségvetési támogatások </w:t>
      </w:r>
      <w:r w:rsidRPr="00ED0281">
        <w:rPr>
          <w:b/>
        </w:rPr>
        <w:t>részletezése</w:t>
      </w:r>
    </w:p>
    <w:p w:rsidR="00F05FAA" w:rsidRDefault="00F05FAA" w:rsidP="00F05FAA"/>
    <w:p w:rsidR="00F05FAA" w:rsidRPr="00291D10" w:rsidRDefault="00F05FAA" w:rsidP="00F05FAA">
      <w:pPr>
        <w:rPr>
          <w:sz w:val="20"/>
          <w:szCs w:val="20"/>
        </w:rPr>
      </w:pPr>
      <w:r w:rsidRPr="00291D10">
        <w:rPr>
          <w:sz w:val="20"/>
          <w:szCs w:val="20"/>
        </w:rPr>
        <w:t>M.Á.K. Éves beszámoló 9. űrlap 23. sor</w:t>
      </w:r>
    </w:p>
    <w:tbl>
      <w:tblPr>
        <w:tblStyle w:val="Rcsostblzat"/>
        <w:tblW w:w="9498" w:type="dxa"/>
        <w:tblInd w:w="-176" w:type="dxa"/>
        <w:tblLayout w:type="fixed"/>
        <w:tblLook w:val="04A0"/>
      </w:tblPr>
      <w:tblGrid>
        <w:gridCol w:w="710"/>
        <w:gridCol w:w="5244"/>
        <w:gridCol w:w="1276"/>
        <w:gridCol w:w="1276"/>
        <w:gridCol w:w="992"/>
      </w:tblGrid>
      <w:tr w:rsidR="00291D10" w:rsidRPr="00B344E6" w:rsidTr="00291D10">
        <w:tc>
          <w:tcPr>
            <w:tcW w:w="710" w:type="dxa"/>
            <w:vAlign w:val="center"/>
          </w:tcPr>
          <w:p w:rsidR="00F05FAA" w:rsidRPr="00291D10" w:rsidRDefault="00C420A6" w:rsidP="00291D1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91D10">
              <w:rPr>
                <w:b/>
                <w:sz w:val="18"/>
                <w:szCs w:val="18"/>
              </w:rPr>
              <w:t>Ürlap</w:t>
            </w:r>
            <w:proofErr w:type="spellEnd"/>
            <w:r w:rsidRPr="00291D10">
              <w:rPr>
                <w:b/>
                <w:sz w:val="18"/>
                <w:szCs w:val="18"/>
              </w:rPr>
              <w:t xml:space="preserve"> </w:t>
            </w:r>
            <w:r w:rsidR="00F05FAA" w:rsidRPr="00291D10">
              <w:rPr>
                <w:b/>
                <w:sz w:val="18"/>
                <w:szCs w:val="18"/>
              </w:rPr>
              <w:t>sor</w:t>
            </w:r>
          </w:p>
        </w:tc>
        <w:tc>
          <w:tcPr>
            <w:tcW w:w="5244" w:type="dxa"/>
            <w:vAlign w:val="center"/>
          </w:tcPr>
          <w:p w:rsidR="00F05FAA" w:rsidRPr="00B344E6" w:rsidRDefault="00F05FAA" w:rsidP="00291D10">
            <w:pPr>
              <w:jc w:val="center"/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vAlign w:val="center"/>
          </w:tcPr>
          <w:p w:rsidR="00F05FAA" w:rsidRPr="00B344E6" w:rsidRDefault="00F05FAA" w:rsidP="00291D10">
            <w:pPr>
              <w:jc w:val="center"/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2013. évi eredeti előirányzat</w:t>
            </w:r>
          </w:p>
        </w:tc>
        <w:tc>
          <w:tcPr>
            <w:tcW w:w="1276" w:type="dxa"/>
            <w:vAlign w:val="center"/>
          </w:tcPr>
          <w:p w:rsidR="00F05FAA" w:rsidRPr="00B344E6" w:rsidRDefault="00F05FAA" w:rsidP="00291D10">
            <w:pPr>
              <w:jc w:val="center"/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2013. évi módosított előirányzat</w:t>
            </w:r>
          </w:p>
        </w:tc>
        <w:tc>
          <w:tcPr>
            <w:tcW w:w="992" w:type="dxa"/>
            <w:vAlign w:val="center"/>
          </w:tcPr>
          <w:p w:rsidR="00F05FAA" w:rsidRPr="00B344E6" w:rsidRDefault="00F05FAA" w:rsidP="00291D10">
            <w:pPr>
              <w:jc w:val="center"/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2013. évi teljesítés</w:t>
            </w:r>
          </w:p>
        </w:tc>
      </w:tr>
      <w:tr w:rsidR="00291D10" w:rsidRPr="00B344E6" w:rsidTr="00291D10">
        <w:tc>
          <w:tcPr>
            <w:tcW w:w="710" w:type="dxa"/>
          </w:tcPr>
          <w:p w:rsidR="00F05FAA" w:rsidRPr="00B344E6" w:rsidRDefault="00C420A6" w:rsidP="00291D10">
            <w:pPr>
              <w:jc w:val="center"/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244" w:type="dxa"/>
          </w:tcPr>
          <w:p w:rsidR="00F05FAA" w:rsidRPr="00B344E6" w:rsidRDefault="00F05FAA">
            <w:pPr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Önkormányzat működési célú költségvetési támogatása</w:t>
            </w:r>
          </w:p>
        </w:tc>
        <w:tc>
          <w:tcPr>
            <w:tcW w:w="1276" w:type="dxa"/>
          </w:tcPr>
          <w:p w:rsidR="00F05FAA" w:rsidRPr="00B344E6" w:rsidRDefault="00F05FAA" w:rsidP="00C420A6">
            <w:pPr>
              <w:jc w:val="right"/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44.366</w:t>
            </w:r>
          </w:p>
        </w:tc>
        <w:tc>
          <w:tcPr>
            <w:tcW w:w="1276" w:type="dxa"/>
          </w:tcPr>
          <w:p w:rsidR="00F05FAA" w:rsidRPr="00B344E6" w:rsidRDefault="00F05FAA" w:rsidP="00C420A6">
            <w:pPr>
              <w:jc w:val="right"/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39.637</w:t>
            </w:r>
          </w:p>
        </w:tc>
        <w:tc>
          <w:tcPr>
            <w:tcW w:w="992" w:type="dxa"/>
          </w:tcPr>
          <w:p w:rsidR="00F05FAA" w:rsidRPr="00B344E6" w:rsidRDefault="00F05FAA" w:rsidP="00C420A6">
            <w:pPr>
              <w:jc w:val="right"/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39.637</w:t>
            </w:r>
          </w:p>
        </w:tc>
      </w:tr>
      <w:tr w:rsidR="00291D10" w:rsidRPr="00F05FAA" w:rsidTr="00291D10">
        <w:tc>
          <w:tcPr>
            <w:tcW w:w="710" w:type="dxa"/>
          </w:tcPr>
          <w:p w:rsidR="00F05FAA" w:rsidRPr="00F05FAA" w:rsidRDefault="00C420A6" w:rsidP="0029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44" w:type="dxa"/>
          </w:tcPr>
          <w:p w:rsidR="00F05FAA" w:rsidRPr="00F05FAA" w:rsidRDefault="00F05FAA" w:rsidP="00F05FAA">
            <w:pPr>
              <w:rPr>
                <w:sz w:val="20"/>
                <w:szCs w:val="20"/>
              </w:rPr>
            </w:pPr>
            <w:r w:rsidRPr="00F05FAA">
              <w:rPr>
                <w:sz w:val="20"/>
                <w:szCs w:val="20"/>
              </w:rPr>
              <w:t>A települési önkormányzatok működésének támogatása</w:t>
            </w:r>
          </w:p>
        </w:tc>
        <w:tc>
          <w:tcPr>
            <w:tcW w:w="1276" w:type="dxa"/>
          </w:tcPr>
          <w:p w:rsidR="00F05FAA" w:rsidRPr="00F05FAA" w:rsidRDefault="00F05FAA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15.746</w:t>
            </w:r>
          </w:p>
        </w:tc>
        <w:tc>
          <w:tcPr>
            <w:tcW w:w="1276" w:type="dxa"/>
          </w:tcPr>
          <w:p w:rsidR="00F05FAA" w:rsidRPr="00F05FAA" w:rsidRDefault="00F05FAA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16.189</w:t>
            </w:r>
          </w:p>
        </w:tc>
        <w:tc>
          <w:tcPr>
            <w:tcW w:w="992" w:type="dxa"/>
          </w:tcPr>
          <w:p w:rsidR="00F05FAA" w:rsidRPr="00F05FAA" w:rsidRDefault="00F05FAA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16.189</w:t>
            </w:r>
          </w:p>
        </w:tc>
      </w:tr>
      <w:tr w:rsidR="00291D10" w:rsidRPr="00F05FAA" w:rsidTr="00291D10">
        <w:tc>
          <w:tcPr>
            <w:tcW w:w="710" w:type="dxa"/>
          </w:tcPr>
          <w:p w:rsidR="00F05FAA" w:rsidRPr="00F05FAA" w:rsidRDefault="00C420A6" w:rsidP="0029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244" w:type="dxa"/>
          </w:tcPr>
          <w:p w:rsidR="00F05FAA" w:rsidRPr="00F05FAA" w:rsidRDefault="00F05FAA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76" w:type="dxa"/>
          </w:tcPr>
          <w:p w:rsidR="00F05FAA" w:rsidRDefault="00F05FAA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2.594</w:t>
            </w:r>
          </w:p>
        </w:tc>
        <w:tc>
          <w:tcPr>
            <w:tcW w:w="1276" w:type="dxa"/>
          </w:tcPr>
          <w:p w:rsidR="00F05FAA" w:rsidRDefault="00F05FAA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2.322</w:t>
            </w:r>
          </w:p>
        </w:tc>
        <w:tc>
          <w:tcPr>
            <w:tcW w:w="992" w:type="dxa"/>
          </w:tcPr>
          <w:p w:rsidR="00F05FAA" w:rsidRDefault="00F05FAA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2.322</w:t>
            </w:r>
          </w:p>
        </w:tc>
      </w:tr>
      <w:tr w:rsidR="00291D10" w:rsidRPr="00F05FAA" w:rsidTr="00291D10">
        <w:tc>
          <w:tcPr>
            <w:tcW w:w="710" w:type="dxa"/>
          </w:tcPr>
          <w:p w:rsidR="00F05FAA" w:rsidRPr="00F05FAA" w:rsidRDefault="00F05FAA" w:rsidP="00291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F05FAA" w:rsidRDefault="002A56AA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Foglalkozást helyettesítő támogatás</w:t>
            </w:r>
          </w:p>
          <w:p w:rsidR="002A56AA" w:rsidRDefault="002A56AA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Rendszeres szociális segély</w:t>
            </w:r>
          </w:p>
          <w:p w:rsidR="00864159" w:rsidRDefault="00864159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Normatív lakásfenntartási támogatás</w:t>
            </w:r>
          </w:p>
          <w:p w:rsidR="00C420A6" w:rsidRDefault="00C420A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Ápolási díj</w:t>
            </w:r>
          </w:p>
        </w:tc>
        <w:tc>
          <w:tcPr>
            <w:tcW w:w="1276" w:type="dxa"/>
          </w:tcPr>
          <w:p w:rsidR="00F05FAA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1.094</w:t>
            </w:r>
          </w:p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05FAA" w:rsidRDefault="002A56AA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1.357</w:t>
            </w:r>
          </w:p>
          <w:p w:rsidR="002A56AA" w:rsidRDefault="002A56AA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  <w:p w:rsidR="00864159" w:rsidRDefault="00864159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  <w:p w:rsidR="00C420A6" w:rsidRDefault="00C420A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F05FAA" w:rsidRDefault="002A56AA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1.357</w:t>
            </w:r>
          </w:p>
          <w:p w:rsidR="002A56AA" w:rsidRDefault="002A56AA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  <w:p w:rsidR="00864159" w:rsidRDefault="00864159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  <w:p w:rsidR="00C420A6" w:rsidRDefault="00C420A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291D10" w:rsidRPr="00F05FAA" w:rsidTr="00291D10">
        <w:tc>
          <w:tcPr>
            <w:tcW w:w="710" w:type="dxa"/>
          </w:tcPr>
          <w:p w:rsidR="00C420A6" w:rsidRPr="00F05FAA" w:rsidRDefault="00C420A6" w:rsidP="0029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244" w:type="dxa"/>
          </w:tcPr>
          <w:p w:rsidR="00C420A6" w:rsidRDefault="00015CD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Hozzájárulás pénzbeli szociális ellátásokhoz</w:t>
            </w:r>
          </w:p>
        </w:tc>
        <w:tc>
          <w:tcPr>
            <w:tcW w:w="1276" w:type="dxa"/>
          </w:tcPr>
          <w:p w:rsidR="00C420A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1.466</w:t>
            </w:r>
          </w:p>
        </w:tc>
        <w:tc>
          <w:tcPr>
            <w:tcW w:w="1276" w:type="dxa"/>
          </w:tcPr>
          <w:p w:rsidR="00C420A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1.467</w:t>
            </w:r>
          </w:p>
        </w:tc>
        <w:tc>
          <w:tcPr>
            <w:tcW w:w="992" w:type="dxa"/>
          </w:tcPr>
          <w:p w:rsidR="00C420A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1.467</w:t>
            </w:r>
          </w:p>
        </w:tc>
      </w:tr>
      <w:tr w:rsidR="00291D10" w:rsidRPr="00F05FAA" w:rsidTr="00291D10">
        <w:tc>
          <w:tcPr>
            <w:tcW w:w="710" w:type="dxa"/>
          </w:tcPr>
          <w:p w:rsidR="00015CD6" w:rsidRDefault="00015CD6" w:rsidP="0029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244" w:type="dxa"/>
          </w:tcPr>
          <w:p w:rsidR="00015CD6" w:rsidRDefault="00015CD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Egyes szociális és gyermekjóléti feladatok támogatása</w:t>
            </w:r>
          </w:p>
        </w:tc>
        <w:tc>
          <w:tcPr>
            <w:tcW w:w="1276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4.931</w:t>
            </w:r>
          </w:p>
        </w:tc>
        <w:tc>
          <w:tcPr>
            <w:tcW w:w="1276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4.931</w:t>
            </w:r>
          </w:p>
        </w:tc>
        <w:tc>
          <w:tcPr>
            <w:tcW w:w="992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4.931</w:t>
            </w:r>
          </w:p>
        </w:tc>
      </w:tr>
      <w:tr w:rsidR="00291D10" w:rsidRPr="00F05FAA" w:rsidTr="00291D10">
        <w:tc>
          <w:tcPr>
            <w:tcW w:w="710" w:type="dxa"/>
          </w:tcPr>
          <w:p w:rsidR="00015CD6" w:rsidRDefault="00015CD6" w:rsidP="00291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015CD6" w:rsidRDefault="00015CD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étkeztetés</w:t>
            </w:r>
          </w:p>
          <w:p w:rsidR="00015CD6" w:rsidRDefault="00015CD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Falugondnoki szolgálat</w:t>
            </w:r>
          </w:p>
        </w:tc>
        <w:tc>
          <w:tcPr>
            <w:tcW w:w="1276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2.934</w:t>
            </w:r>
          </w:p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1.997</w:t>
            </w:r>
          </w:p>
        </w:tc>
        <w:tc>
          <w:tcPr>
            <w:tcW w:w="1276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2.934</w:t>
            </w:r>
          </w:p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1.997</w:t>
            </w:r>
          </w:p>
        </w:tc>
        <w:tc>
          <w:tcPr>
            <w:tcW w:w="992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2.934</w:t>
            </w:r>
          </w:p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1.997</w:t>
            </w:r>
          </w:p>
        </w:tc>
      </w:tr>
      <w:tr w:rsidR="00291D10" w:rsidRPr="00F05FAA" w:rsidTr="00291D10">
        <w:tc>
          <w:tcPr>
            <w:tcW w:w="710" w:type="dxa"/>
          </w:tcPr>
          <w:p w:rsidR="00015CD6" w:rsidRDefault="00015CD6" w:rsidP="0029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44" w:type="dxa"/>
          </w:tcPr>
          <w:p w:rsidR="00015CD6" w:rsidRDefault="00015CD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Könyvtári, közművelődési és múzeumi feladatok támogatása</w:t>
            </w:r>
          </w:p>
        </w:tc>
        <w:tc>
          <w:tcPr>
            <w:tcW w:w="1276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1276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92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</w:tr>
      <w:tr w:rsidR="00015CD6" w:rsidRPr="00F05FAA" w:rsidTr="00291D10">
        <w:tc>
          <w:tcPr>
            <w:tcW w:w="710" w:type="dxa"/>
          </w:tcPr>
          <w:p w:rsidR="00015CD6" w:rsidRDefault="00015CD6" w:rsidP="0029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44" w:type="dxa"/>
          </w:tcPr>
          <w:p w:rsidR="00015CD6" w:rsidRDefault="00015CD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Központosított működési célú előirányzatok</w:t>
            </w:r>
          </w:p>
        </w:tc>
        <w:tc>
          <w:tcPr>
            <w:tcW w:w="1276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992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</w:tr>
      <w:tr w:rsidR="00015CD6" w:rsidRPr="00F05FAA" w:rsidTr="00291D10">
        <w:tc>
          <w:tcPr>
            <w:tcW w:w="710" w:type="dxa"/>
          </w:tcPr>
          <w:p w:rsidR="00015CD6" w:rsidRDefault="00015CD6" w:rsidP="00291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015CD6" w:rsidRDefault="00015CD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Lakott külterületekkel kapcsolatos feladatok támogatása</w:t>
            </w:r>
          </w:p>
          <w:p w:rsidR="00015CD6" w:rsidRDefault="00015CD6" w:rsidP="00015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nyári gyermekétkeztetés</w:t>
            </w:r>
          </w:p>
          <w:p w:rsidR="00015CD6" w:rsidRDefault="00B344E6" w:rsidP="00015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2012. évi bérkompenzáció</w:t>
            </w:r>
          </w:p>
          <w:p w:rsidR="00B344E6" w:rsidRDefault="00B344E6" w:rsidP="00015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Lakossági csatorna és </w:t>
            </w:r>
            <w:proofErr w:type="spellStart"/>
            <w:r>
              <w:rPr>
                <w:sz w:val="20"/>
                <w:szCs w:val="20"/>
              </w:rPr>
              <w:t>ivóvízszolgáltatás</w:t>
            </w:r>
            <w:proofErr w:type="spellEnd"/>
            <w:r>
              <w:rPr>
                <w:sz w:val="20"/>
                <w:szCs w:val="20"/>
              </w:rPr>
              <w:t xml:space="preserve"> támogatása</w:t>
            </w:r>
          </w:p>
        </w:tc>
        <w:tc>
          <w:tcPr>
            <w:tcW w:w="1276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015CD6" w:rsidRDefault="00015CD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015CD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</w:tr>
      <w:tr w:rsidR="00B344E6" w:rsidRPr="00F05FAA" w:rsidTr="00291D10">
        <w:tc>
          <w:tcPr>
            <w:tcW w:w="710" w:type="dxa"/>
          </w:tcPr>
          <w:p w:rsidR="00B344E6" w:rsidRDefault="00B344E6" w:rsidP="0029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44" w:type="dxa"/>
          </w:tcPr>
          <w:p w:rsidR="00B344E6" w:rsidRDefault="00B344E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Működőképesség megőrzését szolgáló kiegészítő támogatás</w:t>
            </w:r>
          </w:p>
        </w:tc>
        <w:tc>
          <w:tcPr>
            <w:tcW w:w="1276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18.935</w:t>
            </w:r>
          </w:p>
        </w:tc>
        <w:tc>
          <w:tcPr>
            <w:tcW w:w="1276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11.237</w:t>
            </w:r>
          </w:p>
        </w:tc>
        <w:tc>
          <w:tcPr>
            <w:tcW w:w="992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11.237</w:t>
            </w:r>
          </w:p>
        </w:tc>
      </w:tr>
      <w:tr w:rsidR="00B344E6" w:rsidRPr="00F05FAA" w:rsidTr="00291D10">
        <w:tc>
          <w:tcPr>
            <w:tcW w:w="710" w:type="dxa"/>
          </w:tcPr>
          <w:p w:rsidR="00B344E6" w:rsidRDefault="00B344E6" w:rsidP="0029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44" w:type="dxa"/>
          </w:tcPr>
          <w:p w:rsidR="00B344E6" w:rsidRDefault="00B344E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Szerkezetátalakítási tartalék</w:t>
            </w:r>
          </w:p>
        </w:tc>
        <w:tc>
          <w:tcPr>
            <w:tcW w:w="1276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1.411</w:t>
            </w:r>
          </w:p>
        </w:tc>
        <w:tc>
          <w:tcPr>
            <w:tcW w:w="992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1.411</w:t>
            </w:r>
          </w:p>
        </w:tc>
      </w:tr>
      <w:tr w:rsidR="00B344E6" w:rsidRPr="00F05FAA" w:rsidTr="00291D10">
        <w:tc>
          <w:tcPr>
            <w:tcW w:w="710" w:type="dxa"/>
          </w:tcPr>
          <w:p w:rsidR="00B344E6" w:rsidRDefault="00B344E6" w:rsidP="00291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B344E6" w:rsidRDefault="00B344E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Költségvetési törvény 2</w:t>
            </w:r>
            <w:proofErr w:type="gramStart"/>
            <w:r>
              <w:rPr>
                <w:sz w:val="20"/>
                <w:szCs w:val="20"/>
              </w:rPr>
              <w:t>.melléklet</w:t>
            </w:r>
            <w:proofErr w:type="gramEnd"/>
            <w:r>
              <w:rPr>
                <w:sz w:val="20"/>
                <w:szCs w:val="20"/>
              </w:rPr>
              <w:t xml:space="preserve"> I.1.c) szerinti beszámítás</w:t>
            </w:r>
          </w:p>
          <w:p w:rsidR="00B344E6" w:rsidRDefault="00B344E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és gyermekjóléti alapellátás támogatás kiegészítés</w:t>
            </w:r>
          </w:p>
        </w:tc>
        <w:tc>
          <w:tcPr>
            <w:tcW w:w="1276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</w:tr>
      <w:tr w:rsidR="00B344E6" w:rsidRPr="00F05FAA" w:rsidTr="00291D10">
        <w:tc>
          <w:tcPr>
            <w:tcW w:w="710" w:type="dxa"/>
          </w:tcPr>
          <w:p w:rsidR="00B344E6" w:rsidRDefault="00B344E6" w:rsidP="0029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44" w:type="dxa"/>
          </w:tcPr>
          <w:p w:rsidR="00B344E6" w:rsidRDefault="00B344E6" w:rsidP="00F05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központi támogatás</w:t>
            </w:r>
          </w:p>
        </w:tc>
        <w:tc>
          <w:tcPr>
            <w:tcW w:w="1276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992" w:type="dxa"/>
          </w:tcPr>
          <w:p w:rsidR="00B344E6" w:rsidRDefault="00B344E6" w:rsidP="00C42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</w:tr>
    </w:tbl>
    <w:p w:rsidR="000F2D77" w:rsidRDefault="000F2D77">
      <w:pPr>
        <w:rPr>
          <w:sz w:val="20"/>
          <w:szCs w:val="20"/>
        </w:rPr>
      </w:pPr>
    </w:p>
    <w:p w:rsidR="00291D10" w:rsidRDefault="00291D10">
      <w:pPr>
        <w:rPr>
          <w:sz w:val="20"/>
          <w:szCs w:val="20"/>
        </w:rPr>
      </w:pPr>
    </w:p>
    <w:p w:rsidR="00291D10" w:rsidRPr="00291D10" w:rsidRDefault="00291D10">
      <w:pPr>
        <w:rPr>
          <w:sz w:val="20"/>
          <w:szCs w:val="20"/>
        </w:rPr>
      </w:pPr>
    </w:p>
    <w:p w:rsidR="00291D10" w:rsidRPr="00291D10" w:rsidRDefault="00291D10">
      <w:pPr>
        <w:rPr>
          <w:sz w:val="20"/>
          <w:szCs w:val="20"/>
        </w:rPr>
      </w:pPr>
      <w:r>
        <w:rPr>
          <w:sz w:val="20"/>
          <w:szCs w:val="20"/>
        </w:rPr>
        <w:t xml:space="preserve">M.Á.K. Éves beszámoló 09. űrlap </w:t>
      </w:r>
    </w:p>
    <w:tbl>
      <w:tblPr>
        <w:tblStyle w:val="Rcsostblzat"/>
        <w:tblW w:w="9498" w:type="dxa"/>
        <w:tblInd w:w="-176" w:type="dxa"/>
        <w:tblLook w:val="04A0"/>
      </w:tblPr>
      <w:tblGrid>
        <w:gridCol w:w="710"/>
        <w:gridCol w:w="5244"/>
        <w:gridCol w:w="1276"/>
        <w:gridCol w:w="1276"/>
        <w:gridCol w:w="992"/>
      </w:tblGrid>
      <w:tr w:rsidR="00291D10" w:rsidTr="0032213A">
        <w:tc>
          <w:tcPr>
            <w:tcW w:w="710" w:type="dxa"/>
            <w:vAlign w:val="center"/>
          </w:tcPr>
          <w:p w:rsidR="00291D10" w:rsidRPr="0032213A" w:rsidRDefault="00291D10" w:rsidP="0032213A">
            <w:pPr>
              <w:jc w:val="center"/>
              <w:rPr>
                <w:b/>
              </w:rPr>
            </w:pPr>
            <w:r w:rsidRPr="0032213A">
              <w:rPr>
                <w:b/>
                <w:sz w:val="18"/>
                <w:szCs w:val="18"/>
              </w:rPr>
              <w:t>Űrlap s</w:t>
            </w:r>
            <w:r w:rsidRPr="0032213A">
              <w:rPr>
                <w:b/>
              </w:rPr>
              <w:t>or</w:t>
            </w:r>
          </w:p>
        </w:tc>
        <w:tc>
          <w:tcPr>
            <w:tcW w:w="5244" w:type="dxa"/>
            <w:vAlign w:val="center"/>
          </w:tcPr>
          <w:p w:rsidR="00291D10" w:rsidRPr="0032213A" w:rsidRDefault="00291D10" w:rsidP="0032213A">
            <w:pPr>
              <w:jc w:val="center"/>
              <w:rPr>
                <w:b/>
              </w:rPr>
            </w:pPr>
            <w:r w:rsidRPr="0032213A">
              <w:rPr>
                <w:b/>
              </w:rPr>
              <w:t>Megnevezés</w:t>
            </w:r>
          </w:p>
        </w:tc>
        <w:tc>
          <w:tcPr>
            <w:tcW w:w="1276" w:type="dxa"/>
            <w:vAlign w:val="center"/>
          </w:tcPr>
          <w:p w:rsidR="00291D10" w:rsidRPr="00B344E6" w:rsidRDefault="00291D10" w:rsidP="00321553">
            <w:pPr>
              <w:jc w:val="center"/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2013. évi eredeti előirányzat</w:t>
            </w:r>
          </w:p>
        </w:tc>
        <w:tc>
          <w:tcPr>
            <w:tcW w:w="1276" w:type="dxa"/>
            <w:vAlign w:val="center"/>
          </w:tcPr>
          <w:p w:rsidR="00291D10" w:rsidRPr="00B344E6" w:rsidRDefault="00291D10" w:rsidP="00321553">
            <w:pPr>
              <w:jc w:val="center"/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2013. évi módosított előirányzat</w:t>
            </w:r>
          </w:p>
        </w:tc>
        <w:tc>
          <w:tcPr>
            <w:tcW w:w="992" w:type="dxa"/>
            <w:vAlign w:val="center"/>
          </w:tcPr>
          <w:p w:rsidR="00291D10" w:rsidRPr="00B344E6" w:rsidRDefault="00291D10" w:rsidP="00321553">
            <w:pPr>
              <w:jc w:val="center"/>
              <w:rPr>
                <w:b/>
                <w:sz w:val="20"/>
                <w:szCs w:val="20"/>
              </w:rPr>
            </w:pPr>
            <w:r w:rsidRPr="00B344E6">
              <w:rPr>
                <w:b/>
                <w:sz w:val="20"/>
                <w:szCs w:val="20"/>
              </w:rPr>
              <w:t>2013. évi teljesítés</w:t>
            </w:r>
          </w:p>
        </w:tc>
      </w:tr>
      <w:tr w:rsidR="00291D10" w:rsidRPr="00291D10" w:rsidTr="00291D10">
        <w:tc>
          <w:tcPr>
            <w:tcW w:w="710" w:type="dxa"/>
          </w:tcPr>
          <w:p w:rsidR="00291D10" w:rsidRPr="00291D10" w:rsidRDefault="00291D10">
            <w:pPr>
              <w:rPr>
                <w:b/>
              </w:rPr>
            </w:pPr>
            <w:r w:rsidRPr="00291D10">
              <w:rPr>
                <w:b/>
              </w:rPr>
              <w:t>79.</w:t>
            </w:r>
          </w:p>
        </w:tc>
        <w:tc>
          <w:tcPr>
            <w:tcW w:w="5244" w:type="dxa"/>
          </w:tcPr>
          <w:p w:rsidR="00291D10" w:rsidRPr="00291D10" w:rsidRDefault="00291D10">
            <w:pPr>
              <w:rPr>
                <w:b/>
                <w:sz w:val="20"/>
                <w:szCs w:val="20"/>
              </w:rPr>
            </w:pPr>
            <w:r w:rsidRPr="00291D10">
              <w:rPr>
                <w:b/>
                <w:sz w:val="20"/>
                <w:szCs w:val="20"/>
              </w:rPr>
              <w:t>Önkormányzat felhalmozási célú költségvetési támogatása</w:t>
            </w:r>
          </w:p>
        </w:tc>
        <w:tc>
          <w:tcPr>
            <w:tcW w:w="1276" w:type="dxa"/>
            <w:vAlign w:val="center"/>
          </w:tcPr>
          <w:p w:rsidR="00291D10" w:rsidRPr="00291D10" w:rsidRDefault="00291D10" w:rsidP="00291D10">
            <w:pPr>
              <w:jc w:val="right"/>
              <w:rPr>
                <w:b/>
                <w:sz w:val="20"/>
                <w:szCs w:val="20"/>
              </w:rPr>
            </w:pPr>
            <w:r w:rsidRPr="00291D1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91D10" w:rsidRPr="00291D10" w:rsidRDefault="00291D10" w:rsidP="00291D10">
            <w:pPr>
              <w:jc w:val="right"/>
              <w:rPr>
                <w:b/>
                <w:sz w:val="20"/>
                <w:szCs w:val="20"/>
              </w:rPr>
            </w:pPr>
            <w:r w:rsidRPr="00291D10">
              <w:rPr>
                <w:b/>
                <w:sz w:val="20"/>
                <w:szCs w:val="20"/>
              </w:rPr>
              <w:t>634</w:t>
            </w:r>
          </w:p>
        </w:tc>
        <w:tc>
          <w:tcPr>
            <w:tcW w:w="992" w:type="dxa"/>
            <w:vAlign w:val="center"/>
          </w:tcPr>
          <w:p w:rsidR="00291D10" w:rsidRPr="00291D10" w:rsidRDefault="00291D10" w:rsidP="00291D10">
            <w:pPr>
              <w:jc w:val="right"/>
              <w:rPr>
                <w:b/>
                <w:sz w:val="20"/>
                <w:szCs w:val="20"/>
              </w:rPr>
            </w:pPr>
            <w:r w:rsidRPr="00291D10">
              <w:rPr>
                <w:b/>
                <w:sz w:val="20"/>
                <w:szCs w:val="20"/>
              </w:rPr>
              <w:t>634</w:t>
            </w:r>
          </w:p>
        </w:tc>
      </w:tr>
      <w:tr w:rsidR="00291D10" w:rsidTr="00291D10">
        <w:tc>
          <w:tcPr>
            <w:tcW w:w="710" w:type="dxa"/>
          </w:tcPr>
          <w:p w:rsidR="00291D10" w:rsidRDefault="00291D10"/>
        </w:tc>
        <w:tc>
          <w:tcPr>
            <w:tcW w:w="5244" w:type="dxa"/>
          </w:tcPr>
          <w:p w:rsidR="00291D10" w:rsidRPr="00291D10" w:rsidRDefault="0029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Lakossági közműfejlesztési támogatás</w:t>
            </w:r>
          </w:p>
        </w:tc>
        <w:tc>
          <w:tcPr>
            <w:tcW w:w="1276" w:type="dxa"/>
            <w:vAlign w:val="center"/>
          </w:tcPr>
          <w:p w:rsidR="00291D10" w:rsidRPr="00291D10" w:rsidRDefault="00291D10" w:rsidP="00291D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91D10" w:rsidRPr="00291D10" w:rsidRDefault="00291D10" w:rsidP="00291D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992" w:type="dxa"/>
            <w:vAlign w:val="center"/>
          </w:tcPr>
          <w:p w:rsidR="00291D10" w:rsidRPr="00291D10" w:rsidRDefault="00291D10" w:rsidP="00291D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</w:tr>
    </w:tbl>
    <w:p w:rsidR="00291D10" w:rsidRDefault="00291D10"/>
    <w:sectPr w:rsidR="00291D10" w:rsidSect="000F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05FAA"/>
    <w:rsid w:val="00015CD6"/>
    <w:rsid w:val="000F2D77"/>
    <w:rsid w:val="00291D10"/>
    <w:rsid w:val="002A56AA"/>
    <w:rsid w:val="0032213A"/>
    <w:rsid w:val="004261CC"/>
    <w:rsid w:val="00864159"/>
    <w:rsid w:val="00AF3481"/>
    <w:rsid w:val="00B344E6"/>
    <w:rsid w:val="00C420A6"/>
    <w:rsid w:val="00E500D3"/>
    <w:rsid w:val="00F0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5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05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4</cp:revision>
  <dcterms:created xsi:type="dcterms:W3CDTF">2014-04-22T06:02:00Z</dcterms:created>
  <dcterms:modified xsi:type="dcterms:W3CDTF">2014-04-23T11:38:00Z</dcterms:modified>
</cp:coreProperties>
</file>