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446" w:rsidRPr="00132446" w:rsidRDefault="00132446" w:rsidP="001324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noProof/>
          <w:color w:val="000000"/>
          <w:lang w:eastAsia="hu-HU"/>
        </w:rPr>
      </w:pPr>
      <w:r w:rsidRPr="00132446">
        <w:rPr>
          <w:rFonts w:ascii="Times New Roman" w:eastAsia="Times New Roman" w:hAnsi="Times New Roman" w:cs="Times New Roman"/>
          <w:bCs/>
          <w:i/>
          <w:noProof/>
          <w:color w:val="000000"/>
          <w:lang w:eastAsia="hu-HU"/>
        </w:rPr>
        <w:t>6.  függelék</w:t>
      </w:r>
    </w:p>
    <w:p w:rsidR="00132446" w:rsidRPr="00132446" w:rsidRDefault="00132446" w:rsidP="001324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noProof/>
          <w:color w:val="000000"/>
          <w:lang w:eastAsia="hu-HU"/>
        </w:rPr>
      </w:pPr>
      <w:r w:rsidRPr="00132446">
        <w:rPr>
          <w:rFonts w:ascii="Times New Roman" w:eastAsia="Times New Roman" w:hAnsi="Times New Roman" w:cs="Times New Roman"/>
          <w:bCs/>
          <w:i/>
          <w:noProof/>
          <w:color w:val="000000"/>
          <w:lang w:eastAsia="hu-HU"/>
        </w:rPr>
        <w:t>a képviselő-testület és szervei szervezeti és működési szabályzatáról</w:t>
      </w:r>
    </w:p>
    <w:p w:rsidR="00132446" w:rsidRPr="00132446" w:rsidRDefault="00132446" w:rsidP="001324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  <w:lang w:eastAsia="hu-HU"/>
        </w:rPr>
      </w:pPr>
      <w:r w:rsidRPr="00132446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  <w:lang w:eastAsia="hu-HU"/>
        </w:rPr>
        <w:t>szóló11</w:t>
      </w:r>
      <w:r w:rsidRPr="00132446">
        <w:rPr>
          <w:rFonts w:ascii="Times New Roman" w:eastAsia="Times New Roman" w:hAnsi="Times New Roman" w:cs="Times New Roman"/>
          <w:bCs/>
          <w:i/>
          <w:noProof/>
          <w:color w:val="000000"/>
          <w:lang w:eastAsia="hu-HU"/>
        </w:rPr>
        <w:t xml:space="preserve">/2014.(X.31.) önkormányzati rendelethez 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lang w:eastAsia="hu-HU"/>
        </w:rPr>
      </w:pPr>
    </w:p>
    <w:p w:rsidR="00132446" w:rsidRPr="00132446" w:rsidRDefault="00132446" w:rsidP="00132446">
      <w:pPr>
        <w:tabs>
          <w:tab w:val="left" w:pos="851"/>
          <w:tab w:val="left" w:pos="26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5435C471" wp14:editId="2DBDF613">
            <wp:extent cx="2838450" cy="4400550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</w:p>
    <w:p w:rsidR="00132446" w:rsidRPr="00132446" w:rsidRDefault="00132446" w:rsidP="0013244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noProof/>
          <w:sz w:val="28"/>
          <w:szCs w:val="28"/>
          <w:lang w:eastAsia="hu-HU"/>
        </w:rPr>
        <w:t>SAJÓSZÖGED KÖZSÉGI ÖNKORMÁNYZAT POLGÁRMESTERI</w:t>
      </w:r>
    </w:p>
    <w:p w:rsidR="00132446" w:rsidRPr="00132446" w:rsidRDefault="00132446" w:rsidP="0013244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noProof/>
          <w:sz w:val="28"/>
          <w:szCs w:val="28"/>
          <w:lang w:eastAsia="hu-HU"/>
        </w:rPr>
        <w:t xml:space="preserve"> HIVATALA</w:t>
      </w:r>
    </w:p>
    <w:p w:rsidR="00132446" w:rsidRPr="00132446" w:rsidRDefault="00132446" w:rsidP="0013244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6"/>
          <w:szCs w:val="24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noProof/>
          <w:sz w:val="36"/>
          <w:szCs w:val="24"/>
          <w:lang w:eastAsia="hu-HU"/>
        </w:rPr>
        <w:t>SZERVEZETI ÉS MŰKÖDÉSI SZABÁLYZATA</w:t>
      </w:r>
    </w:p>
    <w:p w:rsidR="00132446" w:rsidRPr="00132446" w:rsidRDefault="00132446" w:rsidP="0013244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6"/>
          <w:szCs w:val="24"/>
          <w:lang w:eastAsia="hu-HU"/>
        </w:rPr>
      </w:pPr>
    </w:p>
    <w:p w:rsidR="00132446" w:rsidRPr="00132446" w:rsidRDefault="00132446" w:rsidP="00132446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(6. függeléke a Képviselő-testület és szervei szervezeti és működési szabályzatáról szóló 11/2014.(X.31.) önkormányzati rendeletnek)</w:t>
      </w:r>
    </w:p>
    <w:p w:rsidR="00132446" w:rsidRPr="00132446" w:rsidRDefault="00132446" w:rsidP="00132446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</w:p>
    <w:p w:rsidR="00132446" w:rsidRPr="00132446" w:rsidRDefault="00132446" w:rsidP="00132446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Készítette:</w:t>
      </w:r>
      <w:r w:rsidRPr="00132446"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  <w:t xml:space="preserve"> </w:t>
      </w:r>
    </w:p>
    <w:p w:rsidR="00132446" w:rsidRPr="00132446" w:rsidRDefault="00132446" w:rsidP="00132446">
      <w:pPr>
        <w:spacing w:before="120" w:after="120" w:line="240" w:lineRule="auto"/>
        <w:rPr>
          <w:rFonts w:ascii="Times New Roman" w:eastAsia="Times New Roman" w:hAnsi="Times New Roman" w:cs="Times New Roman"/>
          <w:b/>
          <w:noProof/>
          <w:sz w:val="24"/>
          <w:szCs w:val="28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noProof/>
          <w:sz w:val="24"/>
          <w:szCs w:val="28"/>
          <w:lang w:eastAsia="hu-HU"/>
        </w:rPr>
        <w:tab/>
      </w:r>
      <w:r w:rsidRPr="00132446">
        <w:rPr>
          <w:rFonts w:ascii="Times New Roman" w:eastAsia="Times New Roman" w:hAnsi="Times New Roman" w:cs="Times New Roman"/>
          <w:b/>
          <w:noProof/>
          <w:sz w:val="24"/>
          <w:szCs w:val="28"/>
          <w:lang w:eastAsia="hu-HU"/>
        </w:rPr>
        <w:tab/>
      </w:r>
      <w:r w:rsidRPr="00132446">
        <w:rPr>
          <w:rFonts w:ascii="Times New Roman" w:eastAsia="Times New Roman" w:hAnsi="Times New Roman" w:cs="Times New Roman"/>
          <w:b/>
          <w:noProof/>
          <w:sz w:val="24"/>
          <w:szCs w:val="28"/>
          <w:lang w:eastAsia="hu-HU"/>
        </w:rPr>
        <w:tab/>
      </w:r>
      <w:r w:rsidRPr="00132446">
        <w:rPr>
          <w:rFonts w:ascii="Times New Roman" w:eastAsia="Times New Roman" w:hAnsi="Times New Roman" w:cs="Times New Roman"/>
          <w:b/>
          <w:noProof/>
          <w:sz w:val="24"/>
          <w:szCs w:val="28"/>
          <w:lang w:eastAsia="hu-HU"/>
        </w:rPr>
        <w:tab/>
      </w:r>
      <w:r w:rsidRPr="00132446">
        <w:rPr>
          <w:rFonts w:ascii="Times New Roman" w:eastAsia="Times New Roman" w:hAnsi="Times New Roman" w:cs="Times New Roman"/>
          <w:b/>
          <w:noProof/>
          <w:sz w:val="24"/>
          <w:szCs w:val="28"/>
          <w:lang w:eastAsia="hu-HU"/>
        </w:rPr>
        <w:tab/>
      </w:r>
      <w:r w:rsidRPr="00132446">
        <w:rPr>
          <w:rFonts w:ascii="Times New Roman" w:eastAsia="Times New Roman" w:hAnsi="Times New Roman" w:cs="Times New Roman"/>
          <w:b/>
          <w:noProof/>
          <w:sz w:val="24"/>
          <w:szCs w:val="28"/>
          <w:lang w:eastAsia="hu-HU"/>
        </w:rPr>
        <w:tab/>
      </w:r>
      <w:r w:rsidRPr="00132446"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  <w:t>dr. Boros István</w:t>
      </w:r>
      <w:r w:rsidRPr="00132446"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  <w:tab/>
      </w:r>
      <w:r w:rsidRPr="00132446"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  <w:tab/>
      </w:r>
      <w:r w:rsidRPr="00132446"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  <w:tab/>
      </w:r>
      <w:r w:rsidRPr="00132446"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  <w:tab/>
      </w:r>
      <w:r w:rsidRPr="00132446"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  <w:tab/>
      </w:r>
      <w:r w:rsidRPr="00132446"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  <w:tab/>
      </w:r>
      <w:r w:rsidRPr="00132446"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  <w:tab/>
      </w:r>
      <w:r w:rsidRPr="00132446"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  <w:tab/>
      </w:r>
      <w:r w:rsidRPr="00132446"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  <w:tab/>
      </w:r>
      <w:r w:rsidRPr="00132446"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  <w:tab/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címzetes főjegyző</w:t>
      </w:r>
      <w:r w:rsidRPr="00132446">
        <w:rPr>
          <w:rFonts w:ascii="Times New Roman" w:eastAsia="Times New Roman" w:hAnsi="Times New Roman" w:cs="Times New Roman"/>
          <w:b/>
          <w:noProof/>
          <w:sz w:val="24"/>
          <w:szCs w:val="28"/>
          <w:lang w:eastAsia="hu-HU"/>
        </w:rPr>
        <w:tab/>
      </w:r>
      <w:r w:rsidRPr="00132446">
        <w:rPr>
          <w:rFonts w:ascii="Times New Roman" w:eastAsia="Times New Roman" w:hAnsi="Times New Roman" w:cs="Times New Roman"/>
          <w:b/>
          <w:noProof/>
          <w:sz w:val="24"/>
          <w:szCs w:val="28"/>
          <w:lang w:eastAsia="hu-HU"/>
        </w:rPr>
        <w:tab/>
      </w:r>
      <w:r w:rsidRPr="00132446">
        <w:rPr>
          <w:rFonts w:ascii="Times New Roman" w:eastAsia="Times New Roman" w:hAnsi="Times New Roman" w:cs="Times New Roman"/>
          <w:b/>
          <w:noProof/>
          <w:sz w:val="24"/>
          <w:szCs w:val="28"/>
          <w:lang w:eastAsia="hu-HU"/>
        </w:rPr>
        <w:tab/>
      </w:r>
      <w:r w:rsidRPr="00132446">
        <w:rPr>
          <w:rFonts w:ascii="Times New Roman" w:eastAsia="Times New Roman" w:hAnsi="Times New Roman" w:cs="Times New Roman"/>
          <w:b/>
          <w:noProof/>
          <w:sz w:val="24"/>
          <w:szCs w:val="28"/>
          <w:lang w:eastAsia="hu-HU"/>
        </w:rPr>
        <w:tab/>
      </w:r>
      <w:r w:rsidRPr="00132446">
        <w:rPr>
          <w:rFonts w:ascii="Times New Roman" w:eastAsia="Times New Roman" w:hAnsi="Times New Roman" w:cs="Times New Roman"/>
          <w:b/>
          <w:noProof/>
          <w:sz w:val="24"/>
          <w:szCs w:val="28"/>
          <w:lang w:eastAsia="hu-HU"/>
        </w:rPr>
        <w:tab/>
      </w:r>
      <w:r w:rsidRPr="00132446">
        <w:rPr>
          <w:rFonts w:ascii="Times New Roman" w:eastAsia="Times New Roman" w:hAnsi="Times New Roman" w:cs="Times New Roman"/>
          <w:b/>
          <w:noProof/>
          <w:sz w:val="24"/>
          <w:szCs w:val="28"/>
          <w:lang w:eastAsia="hu-HU"/>
        </w:rPr>
        <w:tab/>
      </w:r>
      <w:r w:rsidRPr="00132446">
        <w:rPr>
          <w:rFonts w:ascii="Times New Roman" w:eastAsia="Times New Roman" w:hAnsi="Times New Roman" w:cs="Times New Roman"/>
          <w:b/>
          <w:noProof/>
          <w:sz w:val="24"/>
          <w:szCs w:val="28"/>
          <w:lang w:eastAsia="hu-HU"/>
        </w:rPr>
        <w:tab/>
      </w:r>
    </w:p>
    <w:p w:rsidR="00132446" w:rsidRPr="00132446" w:rsidRDefault="00132446" w:rsidP="00132446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8"/>
          <w:lang w:eastAsia="hu-HU"/>
        </w:rPr>
        <w:t>J</w:t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óváhagyta:</w:t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ab/>
      </w:r>
    </w:p>
    <w:p w:rsidR="00132446" w:rsidRPr="00132446" w:rsidRDefault="00132446" w:rsidP="00132446">
      <w:pPr>
        <w:spacing w:before="120" w:after="120" w:line="480" w:lineRule="auto"/>
        <w:ind w:left="2835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  <w:t>Sajószöged Községi Önkormányzat Képviselő-testülete 68/2016.(IX.12.) határozatával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i/>
          <w:noProof/>
          <w:sz w:val="24"/>
          <w:szCs w:val="24"/>
          <w:lang w:eastAsia="hu-HU"/>
        </w:rPr>
      </w:pPr>
      <w:r w:rsidRPr="00132446">
        <w:rPr>
          <w:rFonts w:ascii="Times New Roman" w:eastAsia="Times New Roman" w:hAnsi="Times New Roman" w:cs="Times New Roman"/>
          <w:i/>
          <w:noProof/>
          <w:sz w:val="24"/>
          <w:szCs w:val="24"/>
          <w:lang w:eastAsia="hu-HU"/>
        </w:rPr>
        <w:t xml:space="preserve">Módosította a 59/2017.(VI.29.) Képviselő-testületi határozat </w:t>
      </w:r>
    </w:p>
    <w:p w:rsidR="00132446" w:rsidRPr="00132446" w:rsidRDefault="00132446" w:rsidP="00132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noProof/>
          <w:sz w:val="28"/>
          <w:szCs w:val="28"/>
          <w:lang w:eastAsia="hu-HU"/>
        </w:rPr>
        <w:lastRenderedPageBreak/>
        <w:t>TARTALOMJEGYZÉK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hu-HU"/>
        </w:rPr>
      </w:pPr>
    </w:p>
    <w:p w:rsidR="00132446" w:rsidRPr="00132446" w:rsidRDefault="00132446" w:rsidP="00132446">
      <w:pPr>
        <w:tabs>
          <w:tab w:val="num" w:pos="520"/>
          <w:tab w:val="right" w:leader="dot" w:pos="9062"/>
        </w:tabs>
        <w:spacing w:after="0" w:line="360" w:lineRule="auto"/>
        <w:ind w:left="52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132446">
        <w:rPr>
          <w:rFonts w:ascii="Times New Roman" w:eastAsia="Times New Roman" w:hAnsi="Times New Roman" w:cs="Times New Roman"/>
          <w:sz w:val="26"/>
          <w:szCs w:val="26"/>
          <w:lang w:eastAsia="hu-HU"/>
        </w:rPr>
        <w:fldChar w:fldCharType="begin"/>
      </w:r>
      <w:r w:rsidRPr="00132446">
        <w:rPr>
          <w:rFonts w:ascii="Times New Roman" w:eastAsia="Times New Roman" w:hAnsi="Times New Roman" w:cs="Times New Roman"/>
          <w:sz w:val="26"/>
          <w:szCs w:val="26"/>
          <w:lang w:eastAsia="hu-HU"/>
        </w:rPr>
        <w:instrText xml:space="preserve"> TOC \h \z \t "SZMSZ1;1;SZMSZ2;2" </w:instrText>
      </w:r>
      <w:r w:rsidRPr="00132446">
        <w:rPr>
          <w:rFonts w:ascii="Times New Roman" w:eastAsia="Times New Roman" w:hAnsi="Times New Roman" w:cs="Times New Roman"/>
          <w:sz w:val="26"/>
          <w:szCs w:val="26"/>
          <w:lang w:eastAsia="hu-HU"/>
        </w:rPr>
        <w:fldChar w:fldCharType="separate"/>
      </w:r>
      <w:hyperlink w:anchor="_Toc378695669" w:history="1">
        <w:r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ÁLTALÁNOS RENDELKEZÉSEK</w:t>
        </w:r>
        <w:r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</w:r>
        <w:r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begin"/>
        </w:r>
        <w:r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instrText xml:space="preserve"> PAGEREF _Toc378695669 \h </w:instrText>
        </w:r>
        <w:r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</w:r>
        <w:r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separate"/>
        </w:r>
        <w:r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>22</w:t>
        </w:r>
        <w:r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end"/>
        </w:r>
      </w:hyperlink>
    </w:p>
    <w:p w:rsidR="00132446" w:rsidRPr="00132446" w:rsidRDefault="004F121C" w:rsidP="00132446">
      <w:pPr>
        <w:tabs>
          <w:tab w:val="left" w:pos="720"/>
          <w:tab w:val="right" w:leader="dot" w:pos="9062"/>
        </w:tabs>
        <w:spacing w:after="0" w:line="360" w:lineRule="auto"/>
        <w:ind w:left="78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670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1.</w:t>
        </w:r>
        <w:r w:rsidR="00132446" w:rsidRPr="00132446">
          <w:rPr>
            <w:rFonts w:ascii="Times New Roman" w:eastAsia="Times New Roman" w:hAnsi="Times New Roman" w:cs="Times New Roman"/>
            <w:noProof/>
            <w:sz w:val="24"/>
            <w:szCs w:val="24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A Polgármesteri Hivatal főbb adatai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  <w:t>4</w:t>
        </w:r>
      </w:hyperlink>
    </w:p>
    <w:p w:rsidR="00132446" w:rsidRPr="00132446" w:rsidRDefault="004F121C" w:rsidP="00132446">
      <w:pPr>
        <w:tabs>
          <w:tab w:val="left" w:pos="720"/>
          <w:tab w:val="right" w:leader="dot" w:pos="9062"/>
        </w:tabs>
        <w:spacing w:after="0" w:line="360" w:lineRule="auto"/>
        <w:ind w:left="78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671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2.</w:t>
        </w:r>
        <w:r w:rsidR="00132446" w:rsidRPr="00132446">
          <w:rPr>
            <w:rFonts w:ascii="Times New Roman" w:eastAsia="Times New Roman" w:hAnsi="Times New Roman" w:cs="Times New Roman"/>
            <w:noProof/>
            <w:sz w:val="24"/>
            <w:szCs w:val="24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A Polgármesteri Hivatal jogállása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begin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instrText xml:space="preserve"> PAGEREF _Toc378695671 \h </w:instrTex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separate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>23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end"/>
        </w:r>
      </w:hyperlink>
    </w:p>
    <w:p w:rsidR="00132446" w:rsidRPr="00132446" w:rsidRDefault="004F121C" w:rsidP="00132446">
      <w:pPr>
        <w:tabs>
          <w:tab w:val="left" w:pos="720"/>
          <w:tab w:val="right" w:leader="dot" w:pos="9062"/>
        </w:tabs>
        <w:spacing w:after="0" w:line="360" w:lineRule="auto"/>
        <w:ind w:left="78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672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3.</w:t>
        </w:r>
        <w:r w:rsidR="00132446" w:rsidRPr="00132446">
          <w:rPr>
            <w:rFonts w:ascii="Times New Roman" w:eastAsia="Times New Roman" w:hAnsi="Times New Roman" w:cs="Times New Roman"/>
            <w:noProof/>
            <w:sz w:val="24"/>
            <w:szCs w:val="24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A Polgármesteri Hivatal jogszabályban meghatározott közfeladata, szakágazati besorolása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begin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instrText xml:space="preserve"> PAGEREF _Toc378695672 \h </w:instrTex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separate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>23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end"/>
        </w:r>
      </w:hyperlink>
    </w:p>
    <w:p w:rsidR="00132446" w:rsidRPr="00132446" w:rsidRDefault="004F121C" w:rsidP="00132446">
      <w:pPr>
        <w:tabs>
          <w:tab w:val="left" w:pos="720"/>
          <w:tab w:val="right" w:leader="dot" w:pos="9062"/>
        </w:tabs>
        <w:spacing w:after="0" w:line="360" w:lineRule="auto"/>
        <w:ind w:left="78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673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4.</w:t>
        </w:r>
        <w:r w:rsidR="00132446" w:rsidRPr="00132446">
          <w:rPr>
            <w:rFonts w:ascii="Times New Roman" w:eastAsia="Times New Roman" w:hAnsi="Times New Roman" w:cs="Times New Roman"/>
            <w:noProof/>
            <w:sz w:val="24"/>
            <w:szCs w:val="24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A Polgármesteri Hivatal alaptevékenységei államháztartási szakfeladatrend szerinti besorolása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begin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instrText xml:space="preserve"> PAGEREF _Toc378695673 \h </w:instrTex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separate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>24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end"/>
        </w:r>
      </w:hyperlink>
    </w:p>
    <w:p w:rsidR="00132446" w:rsidRPr="00132446" w:rsidRDefault="004F121C" w:rsidP="00132446">
      <w:pPr>
        <w:tabs>
          <w:tab w:val="left" w:pos="720"/>
          <w:tab w:val="right" w:leader="dot" w:pos="9062"/>
        </w:tabs>
        <w:spacing w:after="0" w:line="360" w:lineRule="auto"/>
        <w:ind w:left="78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674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5.</w:t>
        </w:r>
        <w:r w:rsidR="00132446" w:rsidRPr="00132446">
          <w:rPr>
            <w:rFonts w:ascii="Times New Roman" w:eastAsia="Times New Roman" w:hAnsi="Times New Roman" w:cs="Times New Roman"/>
            <w:noProof/>
            <w:sz w:val="24"/>
            <w:szCs w:val="24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A Polgármesteri Hivatal foglalkoztatottjaira vonatkozó foglalkoztatási jogviszony(ok) megjelölése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  <w:t>7</w:t>
        </w:r>
      </w:hyperlink>
    </w:p>
    <w:p w:rsidR="00132446" w:rsidRPr="00132446" w:rsidRDefault="004F121C" w:rsidP="00132446">
      <w:pPr>
        <w:tabs>
          <w:tab w:val="left" w:pos="720"/>
          <w:tab w:val="right" w:leader="dot" w:pos="9062"/>
        </w:tabs>
        <w:spacing w:after="0" w:line="360" w:lineRule="auto"/>
        <w:ind w:left="78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675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6.</w:t>
        </w:r>
        <w:r w:rsidR="00132446" w:rsidRPr="00132446">
          <w:rPr>
            <w:rFonts w:ascii="Times New Roman" w:eastAsia="Times New Roman" w:hAnsi="Times New Roman" w:cs="Times New Roman"/>
            <w:noProof/>
            <w:sz w:val="24"/>
            <w:szCs w:val="24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A feladatellátást szolgáló vagyon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begin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instrText xml:space="preserve"> PAGEREF _Toc378695675 \h </w:instrTex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separate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>24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end"/>
        </w:r>
      </w:hyperlink>
    </w:p>
    <w:p w:rsidR="00132446" w:rsidRPr="00132446" w:rsidRDefault="004F121C" w:rsidP="00132446">
      <w:pPr>
        <w:tabs>
          <w:tab w:val="left" w:pos="720"/>
          <w:tab w:val="right" w:leader="dot" w:pos="9062"/>
        </w:tabs>
        <w:spacing w:after="0" w:line="360" w:lineRule="auto"/>
        <w:ind w:left="78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676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7.</w:t>
        </w:r>
        <w:r w:rsidR="00132446" w:rsidRPr="00132446">
          <w:rPr>
            <w:rFonts w:ascii="Times New Roman" w:eastAsia="Times New Roman" w:hAnsi="Times New Roman" w:cs="Times New Roman"/>
            <w:noProof/>
            <w:sz w:val="24"/>
            <w:szCs w:val="24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A vagyon feletti rendelkezési jog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  <w:t>8</w:t>
        </w:r>
      </w:hyperlink>
    </w:p>
    <w:p w:rsidR="00132446" w:rsidRPr="00132446" w:rsidRDefault="004F121C" w:rsidP="00132446">
      <w:pPr>
        <w:tabs>
          <w:tab w:val="left" w:pos="720"/>
          <w:tab w:val="right" w:leader="dot" w:pos="9062"/>
        </w:tabs>
        <w:spacing w:after="0" w:line="360" w:lineRule="auto"/>
        <w:ind w:left="78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677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8.</w:t>
        </w:r>
        <w:r w:rsidR="00132446" w:rsidRPr="00132446">
          <w:rPr>
            <w:rFonts w:ascii="Times New Roman" w:eastAsia="Times New Roman" w:hAnsi="Times New Roman" w:cs="Times New Roman"/>
            <w:noProof/>
            <w:sz w:val="24"/>
            <w:szCs w:val="24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A Polgármesteri Hivatal hosszú- és körbélyegzőjének hivatalos szövege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begin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instrText xml:space="preserve"> PAGEREF _Toc378695677 \h </w:instrTex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separate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>25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end"/>
        </w:r>
      </w:hyperlink>
    </w:p>
    <w:p w:rsidR="00132446" w:rsidRPr="00132446" w:rsidRDefault="004F121C" w:rsidP="00132446">
      <w:pPr>
        <w:tabs>
          <w:tab w:val="num" w:pos="520"/>
          <w:tab w:val="right" w:leader="dot" w:pos="9062"/>
        </w:tabs>
        <w:spacing w:after="0" w:line="360" w:lineRule="auto"/>
        <w:ind w:left="52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678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A POLGÁRMESTERI HIVATAL SZERVEZETI TAGOZÓDÁSA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begin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instrText xml:space="preserve"> PAGEREF _Toc378695678 \h </w:instrTex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separate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>25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end"/>
        </w:r>
      </w:hyperlink>
    </w:p>
    <w:p w:rsidR="00132446" w:rsidRPr="00132446" w:rsidRDefault="004F121C" w:rsidP="00132446">
      <w:pPr>
        <w:tabs>
          <w:tab w:val="num" w:pos="520"/>
          <w:tab w:val="right" w:leader="dot" w:pos="9062"/>
        </w:tabs>
        <w:spacing w:after="0" w:line="360" w:lineRule="auto"/>
        <w:ind w:left="52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679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A SZERVEZETI TAGOZÓDÁS SZERINTI FŐBB FELADATOK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  <w:t>9</w:t>
        </w:r>
      </w:hyperlink>
    </w:p>
    <w:p w:rsidR="00132446" w:rsidRPr="00132446" w:rsidRDefault="004F121C" w:rsidP="00132446">
      <w:pPr>
        <w:tabs>
          <w:tab w:val="left" w:pos="720"/>
          <w:tab w:val="right" w:leader="dot" w:pos="9062"/>
        </w:tabs>
        <w:spacing w:after="0" w:line="360" w:lineRule="auto"/>
        <w:ind w:left="78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680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1.</w:t>
        </w:r>
        <w:r w:rsidR="00132446" w:rsidRPr="00132446">
          <w:rPr>
            <w:rFonts w:ascii="Times New Roman" w:eastAsia="Times New Roman" w:hAnsi="Times New Roman" w:cs="Times New Roman"/>
            <w:noProof/>
            <w:sz w:val="24"/>
            <w:szCs w:val="24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Pénzügyi csoport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begin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instrText xml:space="preserve"> PAGEREF _Toc378695680 \h </w:instrTex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separate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>27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end"/>
        </w:r>
      </w:hyperlink>
    </w:p>
    <w:p w:rsidR="00132446" w:rsidRPr="00132446" w:rsidRDefault="004F121C" w:rsidP="00132446">
      <w:pPr>
        <w:tabs>
          <w:tab w:val="left" w:pos="720"/>
          <w:tab w:val="right" w:leader="dot" w:pos="9062"/>
        </w:tabs>
        <w:spacing w:after="0" w:line="360" w:lineRule="auto"/>
        <w:ind w:left="78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681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2.</w:t>
        </w:r>
        <w:r w:rsidR="00132446" w:rsidRPr="00132446">
          <w:rPr>
            <w:rFonts w:ascii="Times New Roman" w:eastAsia="Times New Roman" w:hAnsi="Times New Roman" w:cs="Times New Roman"/>
            <w:noProof/>
            <w:sz w:val="24"/>
            <w:szCs w:val="24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Igazgatási csoport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begin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instrText xml:space="preserve"> PAGEREF _Toc378695681 \h </w:instrTex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separate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>30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end"/>
        </w:r>
      </w:hyperlink>
    </w:p>
    <w:p w:rsidR="00132446" w:rsidRPr="00132446" w:rsidRDefault="004F121C" w:rsidP="00132446">
      <w:pPr>
        <w:tabs>
          <w:tab w:val="num" w:pos="520"/>
          <w:tab w:val="right" w:leader="dot" w:pos="9062"/>
        </w:tabs>
        <w:spacing w:after="0" w:line="360" w:lineRule="auto"/>
        <w:ind w:left="52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682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A POLGÁRMESTER, AZ ALPOLGÁRMESTER, A JEGYZŐ FŐBB FELADATAI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begin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instrText xml:space="preserve"> PAGEREF _Toc378695682 \h </w:instrTex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separate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>33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end"/>
        </w:r>
      </w:hyperlink>
    </w:p>
    <w:p w:rsidR="00132446" w:rsidRPr="00132446" w:rsidRDefault="004F121C" w:rsidP="00132446">
      <w:pPr>
        <w:tabs>
          <w:tab w:val="left" w:pos="720"/>
          <w:tab w:val="right" w:leader="dot" w:pos="9062"/>
        </w:tabs>
        <w:spacing w:after="0" w:line="360" w:lineRule="auto"/>
        <w:ind w:left="78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683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1.</w:t>
        </w:r>
        <w:r w:rsidR="00132446" w:rsidRPr="00132446">
          <w:rPr>
            <w:rFonts w:ascii="Times New Roman" w:eastAsia="Times New Roman" w:hAnsi="Times New Roman" w:cs="Times New Roman"/>
            <w:noProof/>
            <w:sz w:val="24"/>
            <w:szCs w:val="24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Polgármester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begin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instrText xml:space="preserve"> PAGEREF _Toc378695683 \h </w:instrTex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separate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>33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end"/>
        </w:r>
      </w:hyperlink>
    </w:p>
    <w:p w:rsidR="00132446" w:rsidRPr="00132446" w:rsidRDefault="004F121C" w:rsidP="00132446">
      <w:pPr>
        <w:tabs>
          <w:tab w:val="left" w:pos="720"/>
          <w:tab w:val="right" w:leader="dot" w:pos="9062"/>
        </w:tabs>
        <w:spacing w:after="0" w:line="360" w:lineRule="auto"/>
        <w:ind w:left="78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684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2.</w:t>
        </w:r>
        <w:r w:rsidR="00132446" w:rsidRPr="00132446">
          <w:rPr>
            <w:rFonts w:ascii="Times New Roman" w:eastAsia="Times New Roman" w:hAnsi="Times New Roman" w:cs="Times New Roman"/>
            <w:noProof/>
            <w:sz w:val="24"/>
            <w:szCs w:val="24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Alpolgármester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begin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instrText xml:space="preserve"> PAGEREF _Toc378695684 \h </w:instrTex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separate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>33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end"/>
        </w:r>
      </w:hyperlink>
    </w:p>
    <w:p w:rsidR="00132446" w:rsidRPr="00132446" w:rsidRDefault="004F121C" w:rsidP="00132446">
      <w:pPr>
        <w:tabs>
          <w:tab w:val="left" w:pos="720"/>
          <w:tab w:val="right" w:leader="dot" w:pos="9062"/>
        </w:tabs>
        <w:spacing w:after="0" w:line="360" w:lineRule="auto"/>
        <w:ind w:left="78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685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3.</w:t>
        </w:r>
        <w:r w:rsidR="00132446" w:rsidRPr="00132446">
          <w:rPr>
            <w:rFonts w:ascii="Times New Roman" w:eastAsia="Times New Roman" w:hAnsi="Times New Roman" w:cs="Times New Roman"/>
            <w:noProof/>
            <w:sz w:val="24"/>
            <w:szCs w:val="24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Jegyző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begin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instrText xml:space="preserve"> PAGEREF _Toc378695685 \h </w:instrTex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separate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>34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end"/>
        </w:r>
      </w:hyperlink>
    </w:p>
    <w:p w:rsidR="00132446" w:rsidRPr="00132446" w:rsidRDefault="004F121C" w:rsidP="00132446">
      <w:pPr>
        <w:tabs>
          <w:tab w:val="num" w:pos="520"/>
          <w:tab w:val="right" w:leader="dot" w:pos="9062"/>
        </w:tabs>
        <w:spacing w:after="0" w:line="360" w:lineRule="auto"/>
        <w:ind w:left="52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686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A MUNKÁLTATÓI ÉS EGYÉB MUNKÁLTATÓI JOGOK GYAKORLÁSÁNAK RENDJE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begin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instrText xml:space="preserve"> PAGEREF _Toc378695686 \h </w:instrTex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separate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>36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end"/>
        </w:r>
      </w:hyperlink>
    </w:p>
    <w:p w:rsidR="00132446" w:rsidRPr="00132446" w:rsidRDefault="004F121C" w:rsidP="00132446">
      <w:pPr>
        <w:tabs>
          <w:tab w:val="num" w:pos="520"/>
          <w:tab w:val="right" w:leader="dot" w:pos="9062"/>
        </w:tabs>
        <w:spacing w:after="0" w:line="360" w:lineRule="auto"/>
        <w:ind w:left="52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687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A HIVATALON BELÜLI EGYÜTTMŰKÖDÉSI KÖTELEZETTSÉG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begin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instrText xml:space="preserve"> PAGEREF _Toc378695687 \h </w:instrTex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separate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>36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end"/>
        </w:r>
      </w:hyperlink>
    </w:p>
    <w:p w:rsidR="00132446" w:rsidRPr="00132446" w:rsidRDefault="004F121C" w:rsidP="00132446">
      <w:pPr>
        <w:tabs>
          <w:tab w:val="num" w:pos="520"/>
          <w:tab w:val="right" w:leader="dot" w:pos="9062"/>
        </w:tabs>
        <w:spacing w:after="0" w:line="360" w:lineRule="auto"/>
        <w:ind w:left="52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688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A MŰKÖDÉSRE VONATKOZÓ FŐBB SZABÁLYOK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begin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instrText xml:space="preserve"> PAGEREF _Toc378695688 \h </w:instrTex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separate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>37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end"/>
        </w:r>
      </w:hyperlink>
    </w:p>
    <w:p w:rsidR="00132446" w:rsidRPr="00132446" w:rsidRDefault="004F121C" w:rsidP="00132446">
      <w:pPr>
        <w:tabs>
          <w:tab w:val="left" w:pos="720"/>
          <w:tab w:val="right" w:leader="dot" w:pos="9062"/>
        </w:tabs>
        <w:spacing w:after="0" w:line="360" w:lineRule="auto"/>
        <w:ind w:left="78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689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1.</w:t>
        </w:r>
        <w:r w:rsidR="00132446" w:rsidRPr="00132446">
          <w:rPr>
            <w:rFonts w:ascii="Times New Roman" w:eastAsia="Times New Roman" w:hAnsi="Times New Roman" w:cs="Times New Roman"/>
            <w:noProof/>
            <w:sz w:val="24"/>
            <w:szCs w:val="24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A gazdálkodás szabályai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begin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instrText xml:space="preserve"> PAGEREF _Toc378695689 \h </w:instrTex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separate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>37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end"/>
        </w:r>
      </w:hyperlink>
    </w:p>
    <w:p w:rsidR="00132446" w:rsidRPr="00132446" w:rsidRDefault="004F121C" w:rsidP="00132446">
      <w:pPr>
        <w:tabs>
          <w:tab w:val="left" w:pos="720"/>
          <w:tab w:val="right" w:leader="dot" w:pos="9062"/>
        </w:tabs>
        <w:spacing w:after="0" w:line="360" w:lineRule="auto"/>
        <w:ind w:left="78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690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2.</w:t>
        </w:r>
        <w:r w:rsidR="00132446" w:rsidRPr="00132446">
          <w:rPr>
            <w:rFonts w:ascii="Times New Roman" w:eastAsia="Times New Roman" w:hAnsi="Times New Roman" w:cs="Times New Roman"/>
            <w:noProof/>
            <w:sz w:val="24"/>
            <w:szCs w:val="24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A testületi és a bizottsági munka segítése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begin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instrText xml:space="preserve"> PAGEREF _Toc378695690 \h </w:instrTex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separate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>38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end"/>
        </w:r>
      </w:hyperlink>
    </w:p>
    <w:p w:rsidR="00132446" w:rsidRPr="00132446" w:rsidRDefault="004F121C" w:rsidP="00132446">
      <w:pPr>
        <w:tabs>
          <w:tab w:val="left" w:pos="720"/>
          <w:tab w:val="right" w:leader="dot" w:pos="9062"/>
        </w:tabs>
        <w:spacing w:after="0" w:line="360" w:lineRule="auto"/>
        <w:ind w:left="78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691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3.</w:t>
        </w:r>
        <w:r w:rsidR="00132446" w:rsidRPr="00132446">
          <w:rPr>
            <w:rFonts w:ascii="Times New Roman" w:eastAsia="Times New Roman" w:hAnsi="Times New Roman" w:cs="Times New Roman"/>
            <w:noProof/>
            <w:sz w:val="24"/>
            <w:szCs w:val="24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A kötelezettségvállalás, utalványozás, ellenjegyzés és érvényesítés rendje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begin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instrText xml:space="preserve"> PAGEREF _Toc378695691 \h </w:instrTex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separate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>38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end"/>
        </w:r>
      </w:hyperlink>
    </w:p>
    <w:p w:rsidR="00132446" w:rsidRPr="00132446" w:rsidRDefault="004F121C" w:rsidP="00132446">
      <w:pPr>
        <w:tabs>
          <w:tab w:val="left" w:pos="720"/>
          <w:tab w:val="right" w:leader="dot" w:pos="9062"/>
        </w:tabs>
        <w:spacing w:after="0" w:line="360" w:lineRule="auto"/>
        <w:ind w:left="78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692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4.</w:t>
        </w:r>
        <w:r w:rsidR="00132446" w:rsidRPr="00132446">
          <w:rPr>
            <w:rFonts w:ascii="Times New Roman" w:eastAsia="Times New Roman" w:hAnsi="Times New Roman" w:cs="Times New Roman"/>
            <w:noProof/>
            <w:sz w:val="24"/>
            <w:szCs w:val="24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A kiadmányozás rendje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begin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instrText xml:space="preserve"> PAGEREF _Toc378695692 \h </w:instrTex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separate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>39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end"/>
        </w:r>
      </w:hyperlink>
    </w:p>
    <w:p w:rsidR="00132446" w:rsidRPr="00132446" w:rsidRDefault="004F121C" w:rsidP="00132446">
      <w:pPr>
        <w:tabs>
          <w:tab w:val="left" w:pos="720"/>
          <w:tab w:val="right" w:leader="dot" w:pos="9062"/>
        </w:tabs>
        <w:spacing w:after="0" w:line="360" w:lineRule="auto"/>
        <w:ind w:left="78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693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5.</w:t>
        </w:r>
        <w:r w:rsidR="00132446" w:rsidRPr="00132446">
          <w:rPr>
            <w:rFonts w:ascii="Times New Roman" w:eastAsia="Times New Roman" w:hAnsi="Times New Roman" w:cs="Times New Roman"/>
            <w:noProof/>
            <w:sz w:val="24"/>
            <w:szCs w:val="24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Az ügyiratkezelés rendje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begin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instrText xml:space="preserve"> PAGEREF _Toc378695693 \h </w:instrTex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separate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>39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end"/>
        </w:r>
      </w:hyperlink>
    </w:p>
    <w:p w:rsidR="00132446" w:rsidRPr="00132446" w:rsidRDefault="004F121C" w:rsidP="00132446">
      <w:pPr>
        <w:tabs>
          <w:tab w:val="left" w:pos="720"/>
          <w:tab w:val="right" w:leader="dot" w:pos="9062"/>
        </w:tabs>
        <w:spacing w:after="0" w:line="360" w:lineRule="auto"/>
        <w:ind w:left="78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694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6.</w:t>
        </w:r>
        <w:r w:rsidR="00132446" w:rsidRPr="00132446">
          <w:rPr>
            <w:rFonts w:ascii="Times New Roman" w:eastAsia="Times New Roman" w:hAnsi="Times New Roman" w:cs="Times New Roman"/>
            <w:noProof/>
            <w:sz w:val="24"/>
            <w:szCs w:val="24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Az ügyfélfogadás rendje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begin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instrText xml:space="preserve"> PAGEREF _Toc378695694 \h </w:instrTex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separate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>40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end"/>
        </w:r>
      </w:hyperlink>
    </w:p>
    <w:p w:rsidR="00132446" w:rsidRPr="00132446" w:rsidRDefault="004F121C" w:rsidP="00132446">
      <w:pPr>
        <w:tabs>
          <w:tab w:val="left" w:pos="720"/>
          <w:tab w:val="right" w:leader="dot" w:pos="9062"/>
        </w:tabs>
        <w:spacing w:after="0" w:line="360" w:lineRule="auto"/>
        <w:ind w:left="78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695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7.</w:t>
        </w:r>
        <w:r w:rsidR="00132446" w:rsidRPr="00132446">
          <w:rPr>
            <w:rFonts w:ascii="Times New Roman" w:eastAsia="Times New Roman" w:hAnsi="Times New Roman" w:cs="Times New Roman"/>
            <w:noProof/>
            <w:sz w:val="24"/>
            <w:szCs w:val="24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A helyettesítés rendje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begin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instrText xml:space="preserve"> PAGEREF _Toc378695695 \h </w:instrTex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separate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>40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end"/>
        </w:r>
      </w:hyperlink>
    </w:p>
    <w:p w:rsidR="00132446" w:rsidRPr="00132446" w:rsidRDefault="004F121C" w:rsidP="00132446">
      <w:pPr>
        <w:tabs>
          <w:tab w:val="left" w:pos="720"/>
          <w:tab w:val="right" w:leader="dot" w:pos="9062"/>
        </w:tabs>
        <w:spacing w:after="0" w:line="360" w:lineRule="auto"/>
        <w:ind w:left="78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696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8.</w:t>
        </w:r>
        <w:r w:rsidR="00132446" w:rsidRPr="00132446">
          <w:rPr>
            <w:rFonts w:ascii="Times New Roman" w:eastAsia="Times New Roman" w:hAnsi="Times New Roman" w:cs="Times New Roman"/>
            <w:noProof/>
            <w:sz w:val="24"/>
            <w:szCs w:val="24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Az ellenőrzések rendje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begin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instrText xml:space="preserve"> PAGEREF _Toc378695696 \h </w:instrTex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separate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>40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end"/>
        </w:r>
      </w:hyperlink>
    </w:p>
    <w:p w:rsidR="00132446" w:rsidRPr="00132446" w:rsidRDefault="004F121C" w:rsidP="00132446">
      <w:pPr>
        <w:tabs>
          <w:tab w:val="left" w:pos="720"/>
          <w:tab w:val="right" w:leader="dot" w:pos="9062"/>
        </w:tabs>
        <w:spacing w:after="0" w:line="360" w:lineRule="auto"/>
        <w:ind w:left="78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697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9.</w:t>
        </w:r>
        <w:r w:rsidR="00132446" w:rsidRPr="00132446">
          <w:rPr>
            <w:rFonts w:ascii="Times New Roman" w:eastAsia="Times New Roman" w:hAnsi="Times New Roman" w:cs="Times New Roman"/>
            <w:noProof/>
            <w:sz w:val="24"/>
            <w:szCs w:val="24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Hivatali tervezés rendje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begin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instrText xml:space="preserve"> PAGEREF _Toc378695697 \h </w:instrTex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separate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>41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end"/>
        </w:r>
      </w:hyperlink>
    </w:p>
    <w:p w:rsidR="00132446" w:rsidRPr="00132446" w:rsidRDefault="004F121C" w:rsidP="00132446">
      <w:pPr>
        <w:tabs>
          <w:tab w:val="left" w:pos="720"/>
          <w:tab w:val="right" w:leader="dot" w:pos="9062"/>
        </w:tabs>
        <w:spacing w:after="0" w:line="360" w:lineRule="auto"/>
        <w:ind w:left="78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698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10.</w:t>
        </w:r>
        <w:r w:rsidR="00132446" w:rsidRPr="00132446">
          <w:rPr>
            <w:rFonts w:ascii="Times New Roman" w:eastAsia="Times New Roman" w:hAnsi="Times New Roman" w:cs="Times New Roman"/>
            <w:noProof/>
            <w:sz w:val="24"/>
            <w:szCs w:val="24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A pályázati tevékenység és a közbeszerzések rendje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begin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instrText xml:space="preserve"> PAGEREF _Toc378695698 \h </w:instrTex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separate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>43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end"/>
        </w:r>
      </w:hyperlink>
    </w:p>
    <w:p w:rsidR="00132446" w:rsidRPr="00132446" w:rsidRDefault="004F121C" w:rsidP="00132446">
      <w:pPr>
        <w:tabs>
          <w:tab w:val="left" w:pos="720"/>
          <w:tab w:val="right" w:leader="dot" w:pos="9062"/>
        </w:tabs>
        <w:spacing w:after="0" w:line="360" w:lineRule="auto"/>
        <w:ind w:left="78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699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11.</w:t>
        </w:r>
        <w:r w:rsidR="00132446" w:rsidRPr="00132446">
          <w:rPr>
            <w:rFonts w:ascii="Times New Roman" w:eastAsia="Times New Roman" w:hAnsi="Times New Roman" w:cs="Times New Roman"/>
            <w:noProof/>
            <w:sz w:val="24"/>
            <w:szCs w:val="24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A bélyegző használat rendje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begin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instrText xml:space="preserve"> PAGEREF _Toc378695699 \h </w:instrTex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separate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>44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end"/>
        </w:r>
      </w:hyperlink>
    </w:p>
    <w:p w:rsidR="00132446" w:rsidRPr="00132446" w:rsidRDefault="004F121C" w:rsidP="00132446">
      <w:pPr>
        <w:tabs>
          <w:tab w:val="left" w:pos="720"/>
          <w:tab w:val="right" w:leader="dot" w:pos="9062"/>
        </w:tabs>
        <w:spacing w:after="0" w:line="360" w:lineRule="auto"/>
        <w:ind w:left="78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700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12.</w:t>
        </w:r>
        <w:r w:rsidR="00132446" w:rsidRPr="00132446">
          <w:rPr>
            <w:rFonts w:ascii="Times New Roman" w:eastAsia="Times New Roman" w:hAnsi="Times New Roman" w:cs="Times New Roman"/>
            <w:noProof/>
            <w:sz w:val="24"/>
            <w:szCs w:val="24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Az adatvédelem és a számítástechnikai biztonság szabályai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begin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instrText xml:space="preserve"> PAGEREF _Toc378695700 \h </w:instrTex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separate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>44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end"/>
        </w:r>
      </w:hyperlink>
    </w:p>
    <w:p w:rsidR="00132446" w:rsidRPr="00132446" w:rsidRDefault="004F121C" w:rsidP="00132446">
      <w:pPr>
        <w:tabs>
          <w:tab w:val="left" w:pos="720"/>
          <w:tab w:val="right" w:leader="dot" w:pos="9062"/>
        </w:tabs>
        <w:spacing w:after="0" w:line="360" w:lineRule="auto"/>
        <w:ind w:left="78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701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13.</w:t>
        </w:r>
        <w:r w:rsidR="00132446" w:rsidRPr="00132446">
          <w:rPr>
            <w:rFonts w:ascii="Times New Roman" w:eastAsia="Times New Roman" w:hAnsi="Times New Roman" w:cs="Times New Roman"/>
            <w:noProof/>
            <w:sz w:val="24"/>
            <w:szCs w:val="24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A munkaköri leírások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begin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instrText xml:space="preserve"> PAGEREF _Toc378695701 \h </w:instrTex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separate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>47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end"/>
        </w:r>
      </w:hyperlink>
    </w:p>
    <w:p w:rsidR="00132446" w:rsidRPr="00132446" w:rsidRDefault="004F121C" w:rsidP="00132446">
      <w:pPr>
        <w:tabs>
          <w:tab w:val="left" w:pos="720"/>
          <w:tab w:val="right" w:leader="dot" w:pos="9062"/>
        </w:tabs>
        <w:spacing w:after="0" w:line="360" w:lineRule="auto"/>
        <w:ind w:left="78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702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14.</w:t>
        </w:r>
        <w:r w:rsidR="00132446" w:rsidRPr="00132446">
          <w:rPr>
            <w:rFonts w:ascii="Times New Roman" w:eastAsia="Times New Roman" w:hAnsi="Times New Roman" w:cs="Times New Roman"/>
            <w:noProof/>
            <w:sz w:val="24"/>
            <w:szCs w:val="24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Címadományozás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begin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instrText xml:space="preserve"> PAGEREF _Toc378695702 \h </w:instrTex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separate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>48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end"/>
        </w:r>
      </w:hyperlink>
    </w:p>
    <w:p w:rsidR="00132446" w:rsidRPr="00132446" w:rsidRDefault="004F121C" w:rsidP="00132446">
      <w:pPr>
        <w:tabs>
          <w:tab w:val="left" w:pos="720"/>
          <w:tab w:val="right" w:leader="dot" w:pos="9062"/>
        </w:tabs>
        <w:spacing w:after="0" w:line="360" w:lineRule="auto"/>
        <w:ind w:left="78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703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15.</w:t>
        </w:r>
        <w:r w:rsidR="00132446" w:rsidRPr="00132446">
          <w:rPr>
            <w:rFonts w:ascii="Times New Roman" w:eastAsia="Times New Roman" w:hAnsi="Times New Roman" w:cs="Times New Roman"/>
            <w:noProof/>
            <w:sz w:val="24"/>
            <w:szCs w:val="24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Képzettségi pótlék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begin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instrText xml:space="preserve"> PAGEREF _Toc378695703 \h </w:instrTex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separate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>48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end"/>
        </w:r>
      </w:hyperlink>
    </w:p>
    <w:p w:rsidR="00132446" w:rsidRPr="00132446" w:rsidRDefault="004F121C" w:rsidP="00132446">
      <w:pPr>
        <w:tabs>
          <w:tab w:val="left" w:pos="720"/>
          <w:tab w:val="right" w:leader="dot" w:pos="9062"/>
        </w:tabs>
        <w:spacing w:after="0" w:line="360" w:lineRule="auto"/>
        <w:ind w:left="78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704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16.</w:t>
        </w:r>
        <w:r w:rsidR="00132446" w:rsidRPr="00132446">
          <w:rPr>
            <w:rFonts w:ascii="Times New Roman" w:eastAsia="Times New Roman" w:hAnsi="Times New Roman" w:cs="Times New Roman"/>
            <w:noProof/>
            <w:sz w:val="24"/>
            <w:szCs w:val="24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A Jegyzői Utasítás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begin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instrText xml:space="preserve"> PAGEREF _Toc378695704 \h </w:instrTex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separate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>48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end"/>
        </w:r>
      </w:hyperlink>
    </w:p>
    <w:p w:rsidR="00132446" w:rsidRPr="00132446" w:rsidRDefault="004F121C" w:rsidP="00132446">
      <w:pPr>
        <w:tabs>
          <w:tab w:val="left" w:pos="720"/>
          <w:tab w:val="right" w:leader="dot" w:pos="9062"/>
        </w:tabs>
        <w:spacing w:after="0" w:line="360" w:lineRule="auto"/>
        <w:ind w:left="78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705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17.</w:t>
        </w:r>
        <w:r w:rsidR="00132446" w:rsidRPr="00132446">
          <w:rPr>
            <w:rFonts w:ascii="Times New Roman" w:eastAsia="Times New Roman" w:hAnsi="Times New Roman" w:cs="Times New Roman"/>
            <w:noProof/>
            <w:sz w:val="24"/>
            <w:szCs w:val="24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Vagyonnyilatkozat-tételi kötelezettséggel járó munkakörök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begin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instrText xml:space="preserve"> PAGEREF _Toc378695705 \h </w:instrTex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separate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>48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end"/>
        </w:r>
      </w:hyperlink>
    </w:p>
    <w:p w:rsidR="00132446" w:rsidRPr="00132446" w:rsidRDefault="004F121C" w:rsidP="00132446">
      <w:pPr>
        <w:tabs>
          <w:tab w:val="left" w:pos="720"/>
          <w:tab w:val="right" w:leader="dot" w:pos="9062"/>
        </w:tabs>
        <w:spacing w:after="0" w:line="360" w:lineRule="auto"/>
        <w:ind w:left="78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706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18.</w:t>
        </w:r>
        <w:r w:rsidR="00132446" w:rsidRPr="00132446">
          <w:rPr>
            <w:rFonts w:ascii="Times New Roman" w:eastAsia="Times New Roman" w:hAnsi="Times New Roman" w:cs="Times New Roman"/>
            <w:noProof/>
            <w:sz w:val="24"/>
            <w:szCs w:val="24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A közérdekű bejelentés intézésének rendje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begin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instrText xml:space="preserve"> PAGEREF _Toc378695706 \h </w:instrTex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separate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>49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end"/>
        </w:r>
      </w:hyperlink>
    </w:p>
    <w:p w:rsidR="00132446" w:rsidRPr="00132446" w:rsidRDefault="004F121C" w:rsidP="00132446">
      <w:pPr>
        <w:tabs>
          <w:tab w:val="num" w:pos="520"/>
          <w:tab w:val="right" w:leader="dot" w:pos="9062"/>
        </w:tabs>
        <w:spacing w:after="0" w:line="360" w:lineRule="auto"/>
        <w:ind w:left="520" w:hanging="5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hyperlink w:anchor="_Toc378695707" w:history="1">
        <w:r w:rsidR="00132446" w:rsidRPr="00132446">
          <w:rPr>
            <w:rFonts w:ascii="Times New Roman" w:eastAsia="Times New Roman" w:hAnsi="Times New Roman" w:cs="Times New Roman"/>
            <w:noProof/>
            <w:color w:val="0000FF"/>
            <w:sz w:val="26"/>
            <w:szCs w:val="20"/>
            <w:u w:val="single"/>
            <w:lang w:eastAsia="hu-HU"/>
          </w:rPr>
          <w:t>ZÁRÓ RENDELKEZÉSEK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ab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begin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instrText xml:space="preserve"> PAGEREF _Toc378695707 \h </w:instrTex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separate"/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t>49</w:t>
        </w:r>
        <w:r w:rsidR="00132446" w:rsidRPr="00132446">
          <w:rPr>
            <w:rFonts w:ascii="Times New Roman" w:eastAsia="Times New Roman" w:hAnsi="Times New Roman" w:cs="Times New Roman"/>
            <w:noProof/>
            <w:webHidden/>
            <w:sz w:val="26"/>
            <w:szCs w:val="20"/>
            <w:lang w:eastAsia="hu-HU"/>
          </w:rPr>
          <w:fldChar w:fldCharType="end"/>
        </w:r>
      </w:hyperlink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fldChar w:fldCharType="end"/>
      </w: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Sajószöged Község Önkormányzatának Képviselő-testülete a Magyarország helyi önkormányzatairól szóló 2011. évi CLXXXIX. törvény 41. § (2) bekezdésében, 67. § b), d) pontjaiban foglaltak alapján, továbbá az államháztartásról szóló 2011. évi CXCV. tv. 10.§ (5) bekezdésében meghatározottak figyelembevételével a </w:t>
      </w: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Sajószöged Községi Önkormányzat Polgármesteri Hivatalának</w:t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 (a továbbiakban: Polgármesteri Hivatal) Szervezeti és Működési Szabályzatát (a továbbiakban: SZMSZ) az alábbiak szerint hagyja jóvá: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numPr>
          <w:ilvl w:val="0"/>
          <w:numId w:val="14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bookmarkStart w:id="0" w:name="_Toc378695669"/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ÁLTALÁNOS RENDELKEZÉSEK</w:t>
      </w:r>
      <w:bookmarkEnd w:id="0"/>
    </w:p>
    <w:p w:rsidR="00132446" w:rsidRPr="00132446" w:rsidRDefault="00132446" w:rsidP="00132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tabs>
          <w:tab w:val="num" w:pos="520"/>
        </w:tabs>
        <w:spacing w:after="0" w:line="360" w:lineRule="auto"/>
        <w:ind w:left="1440" w:hanging="14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bookmarkStart w:id="1" w:name="_Toc378695670"/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 Polgármesteri Hivatal főbb adatai</w:t>
      </w:r>
      <w:bookmarkEnd w:id="1"/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  <w:t>Megnevezése:</w:t>
      </w:r>
    </w:p>
    <w:p w:rsidR="00132446" w:rsidRPr="00132446" w:rsidRDefault="00132446" w:rsidP="00132446">
      <w:pPr>
        <w:spacing w:after="0" w:line="240" w:lineRule="auto"/>
        <w:ind w:firstLine="322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Sajószöged Községi Önkormányzat Polgármesteri Hivatala</w:t>
      </w:r>
    </w:p>
    <w:p w:rsidR="00132446" w:rsidRPr="00132446" w:rsidRDefault="00132446" w:rsidP="00132446">
      <w:pPr>
        <w:spacing w:after="0" w:line="240" w:lineRule="auto"/>
        <w:ind w:firstLine="322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ind w:firstLine="322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  <w:t>Illetékessége:</w:t>
      </w:r>
    </w:p>
    <w:p w:rsidR="00132446" w:rsidRPr="00132446" w:rsidRDefault="00132446" w:rsidP="00132446">
      <w:pPr>
        <w:spacing w:after="0" w:line="240" w:lineRule="auto"/>
        <w:ind w:firstLine="322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Sajószöged község közigazgatási területe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ind w:firstLine="322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  <w:t>Székhelye:</w:t>
      </w:r>
    </w:p>
    <w:p w:rsidR="00132446" w:rsidRPr="00132446" w:rsidRDefault="00132446" w:rsidP="00132446">
      <w:pPr>
        <w:spacing w:after="0" w:line="240" w:lineRule="auto"/>
        <w:ind w:firstLine="322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3599 Sajószöged, Ady E. út 71. szám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ind w:left="284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6"/>
          <w:lang w:eastAsia="hu-HU"/>
        </w:rPr>
        <w:t xml:space="preserve">Alapítás időpontja: </w:t>
      </w: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1990. szeptember 30.</w:t>
      </w:r>
    </w:p>
    <w:p w:rsidR="00132446" w:rsidRPr="00132446" w:rsidRDefault="00132446" w:rsidP="00132446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6"/>
          <w:lang w:eastAsia="hu-HU"/>
        </w:rPr>
        <w:t>Alapító Okirat kelte (utolsó módosítás):</w:t>
      </w:r>
      <w:r w:rsidRPr="00132446">
        <w:rPr>
          <w:rFonts w:ascii="Times New Roman" w:eastAsia="Times New Roman" w:hAnsi="Times New Roman" w:cs="Times New Roman"/>
          <w:bCs/>
          <w:noProof/>
          <w:color w:val="000000"/>
          <w:sz w:val="24"/>
          <w:szCs w:val="26"/>
          <w:lang w:eastAsia="hu-HU"/>
        </w:rPr>
        <w:t xml:space="preserve"> 2015. március 11.</w:t>
      </w:r>
    </w:p>
    <w:p w:rsidR="00132446" w:rsidRPr="00132446" w:rsidRDefault="00132446" w:rsidP="00132446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6"/>
          <w:lang w:eastAsia="hu-HU"/>
        </w:rPr>
        <w:t>Alapító Okirat hatályos (utolsó módosítás):</w:t>
      </w:r>
      <w:r w:rsidRPr="00132446">
        <w:rPr>
          <w:rFonts w:ascii="Times New Roman" w:eastAsia="Times New Roman" w:hAnsi="Times New Roman" w:cs="Times New Roman"/>
          <w:bCs/>
          <w:noProof/>
          <w:color w:val="000000"/>
          <w:sz w:val="24"/>
          <w:szCs w:val="26"/>
          <w:lang w:eastAsia="hu-HU"/>
        </w:rPr>
        <w:t xml:space="preserve"> 2015. március 11.</w:t>
      </w:r>
    </w:p>
    <w:p w:rsidR="00132446" w:rsidRPr="00132446" w:rsidRDefault="00132446" w:rsidP="00132446">
      <w:pPr>
        <w:spacing w:after="120" w:line="480" w:lineRule="auto"/>
        <w:ind w:left="280"/>
        <w:rPr>
          <w:rFonts w:ascii="Times New Roman" w:eastAsia="Times New Roman" w:hAnsi="Times New Roman" w:cs="Times New Roman"/>
          <w:b/>
          <w:noProof/>
          <w:color w:val="000000"/>
          <w:sz w:val="24"/>
          <w:szCs w:val="26"/>
          <w:u w:val="single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6"/>
          <w:lang w:eastAsia="hu-HU"/>
        </w:rPr>
        <w:t xml:space="preserve">Alapító Okirat száma (elfogadásáról rendelkező határozat): </w:t>
      </w:r>
      <w:r w:rsidRPr="00132446">
        <w:rPr>
          <w:rFonts w:ascii="Times New Roman" w:eastAsia="Times New Roman" w:hAnsi="Times New Roman" w:cs="Times New Roman"/>
          <w:bCs/>
          <w:noProof/>
          <w:color w:val="000000"/>
          <w:sz w:val="24"/>
          <w:szCs w:val="26"/>
          <w:lang w:eastAsia="hu-HU"/>
        </w:rPr>
        <w:t xml:space="preserve">Sajószöged Község Önkormányzata Képviselő-testületének </w:t>
      </w: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73/2012.(X. 5.) sz. határozata.</w:t>
      </w:r>
    </w:p>
    <w:p w:rsidR="00132446" w:rsidRPr="00132446" w:rsidRDefault="00132446" w:rsidP="00132446">
      <w:pPr>
        <w:spacing w:after="0" w:line="240" w:lineRule="auto"/>
        <w:ind w:left="3884" w:hanging="3600"/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ind w:left="3884" w:hanging="3600"/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ind w:left="3884" w:hanging="3600"/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ind w:left="3884" w:hanging="3600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hu-HU"/>
        </w:rPr>
        <w:t>Létrehozásáról rendelkezik:</w:t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 </w:t>
      </w:r>
    </w:p>
    <w:p w:rsidR="00132446" w:rsidRPr="00132446" w:rsidRDefault="00132446" w:rsidP="00132446">
      <w:pPr>
        <w:spacing w:after="0" w:line="240" w:lineRule="auto"/>
        <w:ind w:left="284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Sajószöged Község Önkormányzata Képviselő-testületének a Sajószöged Község Önkormányzata Képviselő-testületének Szervezeti és Működési Szabályzatáról szóló </w:t>
      </w: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11/2014. (X.31.)</w:t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 önkormányzati rendelete.</w:t>
      </w:r>
    </w:p>
    <w:p w:rsidR="00132446" w:rsidRPr="00132446" w:rsidRDefault="00132446" w:rsidP="00132446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hu-HU"/>
        </w:rPr>
        <w:t>Alapítói jogokkal felruházott irányító szerv neve, székhelye:</w:t>
      </w:r>
    </w:p>
    <w:p w:rsidR="00132446" w:rsidRPr="00132446" w:rsidRDefault="00132446" w:rsidP="00132446">
      <w:pPr>
        <w:spacing w:after="0" w:line="240" w:lineRule="auto"/>
        <w:ind w:left="284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Sajószöged Község Önkormányzatának Képviselő-testülete</w:t>
      </w:r>
    </w:p>
    <w:p w:rsidR="00132446" w:rsidRPr="00132446" w:rsidRDefault="00132446" w:rsidP="00132446">
      <w:pPr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sz w:val="24"/>
          <w:szCs w:val="26"/>
          <w:lang w:eastAsia="hu-HU"/>
        </w:rPr>
        <w:t>3599 Sajószöged, Ady E. út 71. szám</w:t>
      </w:r>
    </w:p>
    <w:p w:rsidR="00132446" w:rsidRPr="00132446" w:rsidRDefault="00132446" w:rsidP="0013244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hu-HU"/>
        </w:rPr>
        <w:t>Egyéb adatai:</w:t>
      </w:r>
    </w:p>
    <w:p w:rsidR="00132446" w:rsidRPr="00132446" w:rsidRDefault="00132446" w:rsidP="00132446">
      <w:pPr>
        <w:spacing w:after="0" w:line="240" w:lineRule="auto"/>
        <w:ind w:left="284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Cs/>
          <w:noProof/>
          <w:color w:val="000000"/>
          <w:sz w:val="24"/>
          <w:szCs w:val="26"/>
          <w:lang w:eastAsia="hu-HU"/>
        </w:rPr>
        <w:t>Fizetési számlaszáma</w:t>
      </w: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 xml:space="preserve">:  </w:t>
      </w: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ab/>
      </w: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ab/>
      </w: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ab/>
        <w:t>11734114-15725778</w:t>
      </w:r>
    </w:p>
    <w:p w:rsidR="00132446" w:rsidRPr="00132446" w:rsidRDefault="00132446" w:rsidP="00132446">
      <w:pPr>
        <w:spacing w:after="0" w:line="240" w:lineRule="auto"/>
        <w:ind w:left="284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Cs/>
          <w:noProof/>
          <w:color w:val="000000"/>
          <w:sz w:val="24"/>
          <w:szCs w:val="26"/>
          <w:lang w:eastAsia="hu-HU"/>
        </w:rPr>
        <w:t>Adószáma</w:t>
      </w: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 xml:space="preserve">:             </w:t>
      </w: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ab/>
      </w: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ab/>
      </w: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ab/>
        <w:t>15348609-2-05</w:t>
      </w:r>
    </w:p>
    <w:p w:rsidR="00132446" w:rsidRPr="00132446" w:rsidRDefault="00132446" w:rsidP="00132446">
      <w:pPr>
        <w:spacing w:after="0" w:line="240" w:lineRule="auto"/>
        <w:ind w:left="284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Cs/>
          <w:noProof/>
          <w:color w:val="000000"/>
          <w:sz w:val="24"/>
          <w:szCs w:val="26"/>
          <w:lang w:eastAsia="hu-HU"/>
        </w:rPr>
        <w:t>Törzsszáma</w:t>
      </w: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 xml:space="preserve">:       </w:t>
      </w: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ab/>
      </w: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ab/>
      </w: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ab/>
      </w: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ab/>
        <w:t>348605</w:t>
      </w:r>
    </w:p>
    <w:p w:rsidR="00132446" w:rsidRPr="00132446" w:rsidRDefault="00132446" w:rsidP="00132446">
      <w:pPr>
        <w:spacing w:after="0" w:line="240" w:lineRule="auto"/>
        <w:ind w:left="284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Cs/>
          <w:noProof/>
          <w:sz w:val="24"/>
          <w:szCs w:val="26"/>
          <w:lang w:eastAsia="hu-HU"/>
        </w:rPr>
        <w:t>KSH statisztikai számjel</w:t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:           </w:t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ab/>
        <w:t>15348609-8411-325-05</w:t>
      </w:r>
    </w:p>
    <w:p w:rsidR="00132446" w:rsidRPr="00132446" w:rsidRDefault="00132446" w:rsidP="00132446">
      <w:pPr>
        <w:overflowPunct w:val="0"/>
        <w:autoSpaceDE w:val="0"/>
        <w:autoSpaceDN w:val="0"/>
        <w:adjustRightInd w:val="0"/>
        <w:spacing w:after="0" w:line="360" w:lineRule="auto"/>
        <w:ind w:left="1724" w:hanging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6"/>
          <w:lang w:eastAsia="hu-HU"/>
        </w:rPr>
      </w:pPr>
    </w:p>
    <w:p w:rsidR="00132446" w:rsidRPr="00132446" w:rsidRDefault="00132446" w:rsidP="00132446">
      <w:pPr>
        <w:overflowPunct w:val="0"/>
        <w:autoSpaceDE w:val="0"/>
        <w:autoSpaceDN w:val="0"/>
        <w:adjustRightInd w:val="0"/>
        <w:spacing w:after="0" w:line="360" w:lineRule="auto"/>
        <w:ind w:left="1724" w:hanging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bCs/>
          <w:sz w:val="24"/>
          <w:szCs w:val="26"/>
          <w:lang w:eastAsia="hu-HU"/>
        </w:rPr>
        <w:lastRenderedPageBreak/>
        <w:t>Vezetőjének kinevezési, megbízási, választási rendje:</w:t>
      </w:r>
    </w:p>
    <w:p w:rsidR="00132446" w:rsidRPr="00132446" w:rsidRDefault="00132446" w:rsidP="00132446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color w:val="000000"/>
          <w:sz w:val="24"/>
          <w:szCs w:val="26"/>
          <w:lang w:eastAsia="hu-HU"/>
        </w:rPr>
        <w:t>A jegyző kinevezésének rendje: Sajószöged Község Önkormányzatának polgármestere – pályázat alapján – a jogszabályban megállapított képesítési követelményeknek megfelelő jegyzőt nevez ki. A kinevezés határozatlan időre szól.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hu-HU"/>
        </w:rPr>
        <w:t>A költségvetési szerv képviseletére jogosult:</w:t>
      </w:r>
    </w:p>
    <w:p w:rsidR="00132446" w:rsidRPr="00132446" w:rsidRDefault="00132446" w:rsidP="0013244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Cs/>
          <w:noProof/>
          <w:sz w:val="24"/>
          <w:szCs w:val="26"/>
          <w:lang w:eastAsia="hu-HU"/>
        </w:rPr>
        <w:t>A polgármester és a jegyző, valamint az általuk meghatalmazott személyek.</w:t>
      </w: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ind w:left="266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hivatal munkatársai a hatáskör jogszabályi címzettjétől kapott eseti felhatalmazás</w:t>
      </w: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ind w:left="266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alapján láthatnak el képviseletet bármely ügyben.</w:t>
      </w: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ind w:left="266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sajtó és más média előtti képviseletre (nyilatkozattételre) a polgármester és a jegyző jogosultak, illetve az általuk megbízott személy.</w:t>
      </w: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ind w:left="266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Polgármesteri hivatal jogi képviseletét a jegyző, vagy az általa meghatalmazott személy látja el.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ind w:left="284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  <w:t>Létszáma:</w:t>
      </w:r>
    </w:p>
    <w:p w:rsidR="00132446" w:rsidRPr="00132446" w:rsidRDefault="00132446" w:rsidP="00132446">
      <w:pPr>
        <w:spacing w:after="0" w:line="240" w:lineRule="auto"/>
        <w:ind w:left="284"/>
        <w:rPr>
          <w:rFonts w:ascii="Times New Roman" w:eastAsia="Times New Roman" w:hAnsi="Times New Roman" w:cs="Times New Roman"/>
          <w:noProof/>
          <w:color w:val="FF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Sajószöged Község Önkormányzata Képviselő-testületének adott évre szóló költségvetési rendelete határozza meg.</w:t>
      </w:r>
    </w:p>
    <w:p w:rsidR="00132446" w:rsidRPr="00132446" w:rsidRDefault="00132446" w:rsidP="00132446">
      <w:pPr>
        <w:spacing w:after="0" w:line="240" w:lineRule="auto"/>
        <w:ind w:left="284"/>
        <w:rPr>
          <w:rFonts w:ascii="Times New Roman" w:eastAsia="Times New Roman" w:hAnsi="Times New Roman" w:cs="Times New Roman"/>
          <w:noProof/>
          <w:color w:val="FF0000"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noProof/>
          <w:color w:val="000000"/>
          <w:sz w:val="24"/>
          <w:szCs w:val="26"/>
          <w:lang w:eastAsia="hu-HU"/>
        </w:rPr>
        <w:t>Gazdálkodó szervezetek, melyek tekintetében a Polgármesteri Hivatal alapítói, tulajdonosi jogokat gyakorol: -</w:t>
      </w:r>
    </w:p>
    <w:p w:rsidR="00132446" w:rsidRPr="00132446" w:rsidRDefault="00132446" w:rsidP="00132446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noProof/>
          <w:color w:val="000000"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noProof/>
          <w:color w:val="000000"/>
          <w:sz w:val="24"/>
          <w:szCs w:val="26"/>
          <w:lang w:eastAsia="hu-HU"/>
        </w:rPr>
        <w:t xml:space="preserve">* Az irányító szerv által a költségvetési szervhez rendelt más költségvetési szervek felsorolása: </w:t>
      </w:r>
      <w:r w:rsidRPr="00132446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>Sajószöged Általános Művelődési Központ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tabs>
          <w:tab w:val="num" w:pos="520"/>
        </w:tabs>
        <w:spacing w:after="0" w:line="360" w:lineRule="auto"/>
        <w:ind w:left="1440" w:hanging="14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bookmarkStart w:id="2" w:name="_Toc378695671"/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 Polgármesteri Hivatal jogállása</w:t>
      </w:r>
      <w:bookmarkEnd w:id="2"/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A Polgármesteri Hivatal a Magyarország helyi önkormányzatairól szóló 2011. évi CLXXXIX. törvény, az államháztartásról szóló 2011. évi CXCV. törvény, valamint a Polgári Törvénykönyvről szóló 1959. évi IV. törvény 28. § (1) bekezdése alapján önálló jogi személy. 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tabs>
          <w:tab w:val="num" w:pos="520"/>
        </w:tabs>
        <w:spacing w:after="0" w:line="360" w:lineRule="auto"/>
        <w:ind w:left="520" w:hanging="5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bookmarkStart w:id="3" w:name="_Toc378695672"/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 Polgármesteri Hivatal jogszabályban meghatározott közfeladata, szakágazati besorolása</w:t>
      </w:r>
      <w:bookmarkEnd w:id="3"/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Polgármesteri Hivatal közfeladata során ellátja az önkormányzat működésével, valamint az államigazgatási ügyek döntésre való előkészítésével és végrehajtásával kapcsolatos feladatokat.</w:t>
      </w:r>
    </w:p>
    <w:p w:rsidR="00132446" w:rsidRPr="00132446" w:rsidRDefault="00132446" w:rsidP="0013244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sz w:val="24"/>
          <w:szCs w:val="26"/>
          <w:lang w:eastAsia="hu-HU"/>
        </w:rPr>
        <w:t xml:space="preserve">Szakágazati besorolása: </w:t>
      </w:r>
      <w:r w:rsidRPr="00132446">
        <w:rPr>
          <w:rFonts w:ascii="Times New Roman" w:eastAsia="Times New Roman" w:hAnsi="Times New Roman" w:cs="Times New Roman"/>
          <w:color w:val="000000"/>
          <w:sz w:val="24"/>
          <w:szCs w:val="26"/>
          <w:lang w:eastAsia="hu-HU"/>
        </w:rPr>
        <w:t>841105:</w:t>
      </w:r>
      <w:r w:rsidRPr="00132446">
        <w:rPr>
          <w:rFonts w:ascii="Times New Roman" w:eastAsia="Times New Roman" w:hAnsi="Times New Roman" w:cs="Times New Roman"/>
          <w:sz w:val="24"/>
          <w:szCs w:val="26"/>
          <w:lang w:eastAsia="hu-HU"/>
        </w:rPr>
        <w:t xml:space="preserve"> Helyi önkormányzatok, valamint többcélú kistérségi társulások igazgatási tevékenysége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hivatal az ide vonatkozó szabályozásoknak megfelelően szakmailag előkészíti a képviselő-testület, bizottságok (továbbiakban: testületek) előterjesztéseit, gondoskodik a határozatok végrehajtásáról, ellátja a testületek munkájával kapcsolatos ügyviteli és adminisztrációs feladatokat.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Munkájával elősegíti a testületek, a polgármester, az alpolgármester, a jegyző munkájának eredményességét. 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w:t>*Beiktatta az 59/2017.(VI.29.) Képviselő-testületi határozat.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lastRenderedPageBreak/>
        <w:t xml:space="preserve">Döntésre előkészíti a polgármester és a jegyző önkormányzati, hatósági és vezetői feladatainak ellátásához szükséges ügyeket, szervezi azok végrehajtását. 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Ellátja az önkormányzat gazdálkodásával, vagyonának kezelésével kapcsolatos feladatokat.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Önálló hatósági és intézményi felügyeleti jogkörrel rendelkezik.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közérdekű döntésekről, információkról a lakosságot folyamatosan tájékoztatja.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numPr>
          <w:ilvl w:val="0"/>
          <w:numId w:val="15"/>
        </w:numPr>
        <w:tabs>
          <w:tab w:val="num" w:pos="520"/>
        </w:tabs>
        <w:autoSpaceDE w:val="0"/>
        <w:autoSpaceDN w:val="0"/>
        <w:adjustRightInd w:val="0"/>
        <w:spacing w:after="0" w:line="360" w:lineRule="auto"/>
        <w:ind w:left="520" w:hanging="520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6"/>
          <w:lang w:eastAsia="hu-HU"/>
        </w:rPr>
      </w:pPr>
      <w:bookmarkStart w:id="4" w:name="_Toc378695673"/>
      <w:r w:rsidRPr="00132446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  <w:lang w:eastAsia="hu-HU"/>
        </w:rPr>
        <w:t xml:space="preserve">A Polgármesteri Hivatal alaptevékenységének </w:t>
      </w:r>
      <w:bookmarkEnd w:id="4"/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kormányzati </w:t>
      </w:r>
      <w:r w:rsidRPr="00132446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funkció szerinti megjelölése: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391"/>
        <w:gridCol w:w="1731"/>
        <w:gridCol w:w="6940"/>
      </w:tblGrid>
      <w:tr w:rsidR="00132446" w:rsidRPr="00132446" w:rsidTr="0075602F">
        <w:tc>
          <w:tcPr>
            <w:tcW w:w="391" w:type="dxa"/>
          </w:tcPr>
          <w:p w:rsidR="00132446" w:rsidRPr="00132446" w:rsidRDefault="00132446" w:rsidP="00132446">
            <w:pPr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u-HU"/>
              </w:rPr>
            </w:pPr>
          </w:p>
        </w:tc>
        <w:tc>
          <w:tcPr>
            <w:tcW w:w="1731" w:type="dxa"/>
          </w:tcPr>
          <w:p w:rsidR="00132446" w:rsidRPr="00132446" w:rsidRDefault="00132446" w:rsidP="00132446">
            <w:pPr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u-HU"/>
              </w:rPr>
            </w:pPr>
            <w:r w:rsidRPr="0013244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u-HU"/>
              </w:rPr>
              <w:t>kormányzati funkciószám</w:t>
            </w:r>
          </w:p>
        </w:tc>
        <w:tc>
          <w:tcPr>
            <w:tcW w:w="6940" w:type="dxa"/>
          </w:tcPr>
          <w:p w:rsidR="00132446" w:rsidRPr="00132446" w:rsidRDefault="00132446" w:rsidP="00132446">
            <w:pPr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u-HU"/>
              </w:rPr>
            </w:pPr>
            <w:r w:rsidRPr="0013244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u-HU"/>
              </w:rPr>
              <w:t>kormányzati funkció megnevezése</w:t>
            </w:r>
          </w:p>
        </w:tc>
      </w:tr>
      <w:tr w:rsidR="00132446" w:rsidRPr="00132446" w:rsidTr="0075602F">
        <w:tc>
          <w:tcPr>
            <w:tcW w:w="391" w:type="dxa"/>
          </w:tcPr>
          <w:p w:rsidR="00132446" w:rsidRPr="00132446" w:rsidRDefault="00132446" w:rsidP="00132446">
            <w:pPr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u-HU"/>
              </w:rPr>
            </w:pPr>
            <w:r w:rsidRPr="0013244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731" w:type="dxa"/>
          </w:tcPr>
          <w:p w:rsidR="00132446" w:rsidRPr="00132446" w:rsidRDefault="00132446" w:rsidP="00132446">
            <w:pPr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u-HU"/>
              </w:rPr>
            </w:pPr>
            <w:r w:rsidRPr="0013244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6940" w:type="dxa"/>
          </w:tcPr>
          <w:p w:rsidR="00132446" w:rsidRPr="00132446" w:rsidRDefault="00132446" w:rsidP="00132446">
            <w:pPr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u-HU"/>
              </w:rPr>
            </w:pPr>
            <w:r w:rsidRPr="0013244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u-HU"/>
              </w:rPr>
              <w:t>Önkormányzatok és önkormányzati hivatalok jogalkotó általános tevékenysége</w:t>
            </w:r>
          </w:p>
        </w:tc>
      </w:tr>
      <w:tr w:rsidR="00132446" w:rsidRPr="00132446" w:rsidTr="0075602F">
        <w:tc>
          <w:tcPr>
            <w:tcW w:w="391" w:type="dxa"/>
          </w:tcPr>
          <w:p w:rsidR="00132446" w:rsidRPr="00132446" w:rsidRDefault="00132446" w:rsidP="00132446">
            <w:pPr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u-HU"/>
              </w:rPr>
            </w:pPr>
            <w:r w:rsidRPr="0013244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731" w:type="dxa"/>
          </w:tcPr>
          <w:p w:rsidR="00132446" w:rsidRPr="00132446" w:rsidRDefault="00132446" w:rsidP="00132446">
            <w:pPr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u-HU"/>
              </w:rPr>
            </w:pPr>
            <w:r w:rsidRPr="0013244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u-HU"/>
              </w:rPr>
              <w:t>011220</w:t>
            </w:r>
          </w:p>
        </w:tc>
        <w:tc>
          <w:tcPr>
            <w:tcW w:w="6940" w:type="dxa"/>
          </w:tcPr>
          <w:p w:rsidR="00132446" w:rsidRPr="00132446" w:rsidRDefault="00132446" w:rsidP="00132446">
            <w:pPr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u-HU"/>
              </w:rPr>
            </w:pPr>
            <w:r w:rsidRPr="0013244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u-HU"/>
              </w:rPr>
              <w:t>Adó-, vám- és jövedéki igazgatás</w:t>
            </w:r>
          </w:p>
        </w:tc>
      </w:tr>
      <w:tr w:rsidR="00132446" w:rsidRPr="00132446" w:rsidTr="0075602F">
        <w:tc>
          <w:tcPr>
            <w:tcW w:w="391" w:type="dxa"/>
          </w:tcPr>
          <w:p w:rsidR="00132446" w:rsidRPr="00132446" w:rsidRDefault="00132446" w:rsidP="00132446">
            <w:pPr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u-HU"/>
              </w:rPr>
            </w:pPr>
            <w:r w:rsidRPr="0013244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731" w:type="dxa"/>
          </w:tcPr>
          <w:p w:rsidR="00132446" w:rsidRPr="00132446" w:rsidRDefault="00132446" w:rsidP="00132446">
            <w:pPr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u-HU"/>
              </w:rPr>
            </w:pPr>
            <w:r w:rsidRPr="0013244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u-HU"/>
              </w:rPr>
              <w:t>013210</w:t>
            </w:r>
          </w:p>
        </w:tc>
        <w:tc>
          <w:tcPr>
            <w:tcW w:w="6940" w:type="dxa"/>
          </w:tcPr>
          <w:p w:rsidR="00132446" w:rsidRPr="00132446" w:rsidRDefault="00132446" w:rsidP="00132446">
            <w:pPr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u-HU"/>
              </w:rPr>
            </w:pPr>
            <w:r w:rsidRPr="0013244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u-HU"/>
              </w:rPr>
              <w:t>Átfogó tervezési és statisztikai szolgáltatások</w:t>
            </w:r>
          </w:p>
        </w:tc>
      </w:tr>
      <w:tr w:rsidR="00132446" w:rsidRPr="00132446" w:rsidTr="0075602F">
        <w:tc>
          <w:tcPr>
            <w:tcW w:w="391" w:type="dxa"/>
          </w:tcPr>
          <w:p w:rsidR="00132446" w:rsidRPr="00132446" w:rsidRDefault="00132446" w:rsidP="00132446">
            <w:pPr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u-HU"/>
              </w:rPr>
            </w:pPr>
            <w:r w:rsidRPr="0013244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731" w:type="dxa"/>
          </w:tcPr>
          <w:p w:rsidR="00132446" w:rsidRPr="00132446" w:rsidRDefault="00132446" w:rsidP="00132446">
            <w:pPr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u-HU"/>
              </w:rPr>
            </w:pPr>
            <w:r w:rsidRPr="0013244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u-HU"/>
              </w:rPr>
              <w:t>016010</w:t>
            </w:r>
          </w:p>
        </w:tc>
        <w:tc>
          <w:tcPr>
            <w:tcW w:w="6940" w:type="dxa"/>
          </w:tcPr>
          <w:p w:rsidR="00132446" w:rsidRPr="00132446" w:rsidRDefault="00132446" w:rsidP="00132446">
            <w:pPr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u-HU"/>
              </w:rPr>
            </w:pPr>
            <w:r w:rsidRPr="0013244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u-HU"/>
              </w:rPr>
              <w:t>Országgyűlési, önkormányzati és európai parlamenti képviselőválasztásokhoz kapcsolódó tevékenységek</w:t>
            </w:r>
          </w:p>
        </w:tc>
      </w:tr>
      <w:tr w:rsidR="00132446" w:rsidRPr="00132446" w:rsidTr="0075602F">
        <w:tc>
          <w:tcPr>
            <w:tcW w:w="391" w:type="dxa"/>
          </w:tcPr>
          <w:p w:rsidR="00132446" w:rsidRPr="00132446" w:rsidRDefault="00132446" w:rsidP="00132446">
            <w:pPr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u-HU"/>
              </w:rPr>
            </w:pPr>
            <w:r w:rsidRPr="0013244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731" w:type="dxa"/>
          </w:tcPr>
          <w:p w:rsidR="00132446" w:rsidRPr="00132446" w:rsidRDefault="00132446" w:rsidP="00132446">
            <w:pPr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u-HU"/>
              </w:rPr>
            </w:pPr>
            <w:r w:rsidRPr="0013244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u-HU"/>
              </w:rPr>
              <w:t>016020</w:t>
            </w:r>
          </w:p>
        </w:tc>
        <w:tc>
          <w:tcPr>
            <w:tcW w:w="6940" w:type="dxa"/>
          </w:tcPr>
          <w:p w:rsidR="00132446" w:rsidRPr="00132446" w:rsidRDefault="00132446" w:rsidP="00132446">
            <w:pPr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u-HU"/>
              </w:rPr>
            </w:pPr>
            <w:r w:rsidRPr="0013244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u-HU"/>
              </w:rPr>
              <w:t>Országos és helyi népszavazással kapcsolatos tevékenységek</w:t>
            </w:r>
          </w:p>
        </w:tc>
      </w:tr>
    </w:tbl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ind w:left="520"/>
        <w:rPr>
          <w:rFonts w:ascii="Times New Roman" w:eastAsia="Times New Roman" w:hAnsi="Times New Roman" w:cs="Times New Roman"/>
          <w:noProof/>
          <w:color w:val="FF0000"/>
          <w:sz w:val="24"/>
          <w:szCs w:val="26"/>
          <w:lang w:eastAsia="hu-HU"/>
        </w:rPr>
      </w:pPr>
    </w:p>
    <w:p w:rsidR="00132446" w:rsidRPr="00132446" w:rsidRDefault="00132446" w:rsidP="00132446">
      <w:pPr>
        <w:tabs>
          <w:tab w:val="num" w:pos="520"/>
        </w:tabs>
        <w:spacing w:after="0" w:line="360" w:lineRule="auto"/>
        <w:ind w:left="520" w:hanging="5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bookmarkStart w:id="5" w:name="_Toc378695674"/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 Polgármesteri Hivatal foglalkoztatottjaira vonatkozó foglalkoztatási jogviszony(ok) megjelölése</w:t>
      </w:r>
      <w:bookmarkEnd w:id="5"/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sz w:val="24"/>
          <w:szCs w:val="26"/>
          <w:lang w:eastAsia="hu-HU"/>
        </w:rPr>
        <w:t>Közhatalmi, irányítási, ellenőrzési, felügyeleti valamint ügyviteli feladatokat ellátó foglalkoztatottjainak jogviszonya köztisztviselői jogviszony, ez esetben a közszolgálati tisztviselők jogállásáról szóló 2011. évi CXCIX. törvény rendelkezései az irányadók.</w:t>
      </w:r>
    </w:p>
    <w:p w:rsidR="00132446" w:rsidRPr="00132446" w:rsidRDefault="00132446" w:rsidP="0013244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sz w:val="24"/>
          <w:szCs w:val="26"/>
          <w:lang w:eastAsia="hu-HU"/>
        </w:rPr>
        <w:t>Foglalkoztatottjainak jogviszonya fő szabály szerint köztisztviselői jogviszony, ez esetben a közszolgálati tisztviselők jogállásáról szóló 2011. évi CXCIX.  törvény rendelkezései az irányadók.</w:t>
      </w:r>
    </w:p>
    <w:p w:rsidR="00132446" w:rsidRPr="00132446" w:rsidRDefault="00132446" w:rsidP="0013244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sz w:val="24"/>
          <w:szCs w:val="26"/>
          <w:lang w:eastAsia="hu-HU"/>
        </w:rPr>
        <w:t>Közszolgáltatási feladatokat ellátó foglalkoztatottjainak jogviszonya lehet közalkalmazotti jogviszony, ez esetben a közalkalmazottak jogállásáról szóló 1992. évi XXXIII. törvény rendelkezései az irányadók.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Egyes foglalkoztatottjainak a jogviszonya lehet munkavállalói jogviszony, akikre nézve a Munka Törvénykönyvéről szóló 2012. évi I. törvény rendelkezései az irányadók.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Egyéb foglalkoztatásra irányuló jogviszonyra a Polgári Törvénykönyvről szóló 2013. évi V. törvény rendelkezései az irányadók.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tabs>
          <w:tab w:val="num" w:pos="520"/>
        </w:tabs>
        <w:spacing w:after="0" w:line="360" w:lineRule="auto"/>
        <w:ind w:left="1440" w:hanging="14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bookmarkStart w:id="6" w:name="_Toc378695675"/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 feladatellátást szolgáló vagyon</w:t>
      </w:r>
      <w:bookmarkEnd w:id="6"/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Cs/>
          <w:iCs/>
          <w:noProof/>
          <w:sz w:val="24"/>
          <w:szCs w:val="26"/>
          <w:lang w:eastAsia="hu-HU"/>
        </w:rPr>
        <w:t xml:space="preserve">Sajószöged Községi Önkormányzat tulajdonában lévő Sajószöged, Ady E út 71. sz. alatti </w:t>
      </w:r>
      <w:r w:rsidRPr="00132446"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6"/>
          <w:lang w:eastAsia="hu-HU"/>
        </w:rPr>
        <w:t>289. hrsz-ú ingatlan,</w:t>
      </w:r>
      <w:r w:rsidRPr="00132446">
        <w:rPr>
          <w:rFonts w:ascii="Times New Roman" w:eastAsia="Times New Roman" w:hAnsi="Times New Roman" w:cs="Times New Roman"/>
          <w:bCs/>
          <w:iCs/>
          <w:noProof/>
          <w:sz w:val="24"/>
          <w:szCs w:val="26"/>
          <w:lang w:eastAsia="hu-HU"/>
        </w:rPr>
        <w:t xml:space="preserve"> melyet a feladatellátáshoz Sajószöged Községi Önkormányzat Polgármesteri Hivatala kezelésébe és használatába ad.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Cs/>
          <w:iCs/>
          <w:noProof/>
          <w:sz w:val="24"/>
          <w:szCs w:val="26"/>
          <w:lang w:eastAsia="hu-HU"/>
        </w:rPr>
        <w:t>Sajószöged Községi Önkormányzat Polgármesteri Hivatalának feladatellátását szolgáló, annak vagyonleltárában nyilvántartott immateriális javak, tárgyi eszközök és készletek.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tabs>
          <w:tab w:val="num" w:pos="520"/>
        </w:tabs>
        <w:spacing w:after="0" w:line="360" w:lineRule="auto"/>
        <w:ind w:left="1440" w:hanging="14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bookmarkStart w:id="7" w:name="_Toc378695676"/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 vagyon feletti rendelkezési jog</w:t>
      </w:r>
      <w:bookmarkEnd w:id="7"/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hu-HU"/>
        </w:rPr>
      </w:pPr>
    </w:p>
    <w:p w:rsidR="00132446" w:rsidRPr="00132446" w:rsidRDefault="00132446" w:rsidP="00612C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Cs/>
          <w:iCs/>
          <w:noProof/>
          <w:sz w:val="24"/>
          <w:szCs w:val="26"/>
          <w:lang w:eastAsia="hu-HU"/>
        </w:rPr>
        <w:t>A vagyontárgyak feletti tulajdonosi jogokat Sajószöged Község Önkormányzata gyakorolja.</w:t>
      </w:r>
    </w:p>
    <w:p w:rsidR="00132446" w:rsidRPr="00132446" w:rsidRDefault="00132446" w:rsidP="00612C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Cs/>
          <w:noProof/>
          <w:sz w:val="24"/>
          <w:szCs w:val="26"/>
          <w:lang w:eastAsia="hu-HU"/>
        </w:rPr>
        <w:t>A fenti vagyontárgyak feletti kezelői jogokat és kötelezettségeket, valamint a vagyonhasznosítási feladatokat Sajószöged Községi Önkormányzatának Polgármesteri Hivatal látja el Sajószöged Község Önkormányzata Képviselő-testületének az Önkormányzat vagyonáról és a vagyongazdálkodás szabályairól szóló 2/2004. (I. 29.) rendelete szerint. A vagyon hasznosításából származó bevétel az intézmény feladatainak ellátására fordítható.</w:t>
      </w:r>
    </w:p>
    <w:p w:rsidR="00132446" w:rsidRPr="00132446" w:rsidRDefault="00132446" w:rsidP="00132446">
      <w:pPr>
        <w:tabs>
          <w:tab w:val="left" w:pos="0"/>
        </w:tabs>
        <w:spacing w:after="120" w:line="480" w:lineRule="auto"/>
        <w:jc w:val="both"/>
        <w:rPr>
          <w:rFonts w:ascii="Times New Roman" w:eastAsia="Times New Roman" w:hAnsi="Times New Roman" w:cs="Times New Roman"/>
          <w:bCs/>
          <w:i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tabs>
          <w:tab w:val="num" w:pos="520"/>
        </w:tabs>
        <w:spacing w:after="0" w:line="360" w:lineRule="auto"/>
        <w:ind w:left="1440" w:hanging="14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bookmarkStart w:id="8" w:name="_Toc378695677"/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 Polgármesteri Hivatal hosszú- és körbélyegzőjének hivatalos szövege</w:t>
      </w:r>
      <w:bookmarkEnd w:id="8"/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ind w:firstLine="336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u w:val="single"/>
          <w:lang w:eastAsia="hu-HU"/>
        </w:rPr>
        <w:t>Körbélyegző:</w:t>
      </w: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 xml:space="preserve"> Polgármesteri Hivatal Sajószöged</w:t>
      </w:r>
    </w:p>
    <w:p w:rsidR="00132446" w:rsidRPr="00132446" w:rsidRDefault="00132446" w:rsidP="00132446">
      <w:pPr>
        <w:tabs>
          <w:tab w:val="left" w:pos="2410"/>
        </w:tabs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color w:val="000000"/>
          <w:sz w:val="24"/>
          <w:szCs w:val="26"/>
          <w:u w:val="single"/>
          <w:lang w:eastAsia="hu-HU"/>
        </w:rPr>
        <w:t>Fejbélyegző:</w:t>
      </w:r>
      <w:r w:rsidRPr="00132446">
        <w:rPr>
          <w:rFonts w:ascii="Times New Roman" w:eastAsia="Times New Roman" w:hAnsi="Times New Roman" w:cs="Times New Roman"/>
          <w:color w:val="000000"/>
          <w:sz w:val="24"/>
          <w:szCs w:val="26"/>
          <w:lang w:eastAsia="hu-HU"/>
        </w:rPr>
        <w:t xml:space="preserve"> Polgármesteri Hivatal Sajószöged</w:t>
      </w:r>
      <w:r w:rsidRPr="00132446">
        <w:rPr>
          <w:rFonts w:ascii="Times New Roman" w:eastAsia="Times New Roman" w:hAnsi="Times New Roman" w:cs="Times New Roman"/>
          <w:color w:val="000000"/>
          <w:sz w:val="24"/>
          <w:szCs w:val="26"/>
          <w:lang w:eastAsia="hu-HU"/>
        </w:rPr>
        <w:tab/>
      </w:r>
    </w:p>
    <w:p w:rsidR="00132446" w:rsidRPr="00132446" w:rsidRDefault="00132446" w:rsidP="00132446">
      <w:pPr>
        <w:tabs>
          <w:tab w:val="left" w:pos="2410"/>
        </w:tabs>
        <w:spacing w:after="120" w:line="240" w:lineRule="auto"/>
        <w:ind w:left="1752" w:firstLine="372"/>
        <w:rPr>
          <w:rFonts w:ascii="Times New Roman" w:eastAsia="Times New Roman" w:hAnsi="Times New Roman" w:cs="Times New Roman"/>
          <w:color w:val="000000"/>
          <w:sz w:val="24"/>
          <w:szCs w:val="26"/>
          <w:lang w:eastAsia="hu-HU"/>
        </w:rPr>
      </w:pPr>
    </w:p>
    <w:p w:rsidR="00132446" w:rsidRPr="00132446" w:rsidRDefault="00132446" w:rsidP="00132446">
      <w:pPr>
        <w:tabs>
          <w:tab w:val="left" w:pos="2410"/>
        </w:tabs>
        <w:spacing w:after="120" w:line="240" w:lineRule="auto"/>
        <w:ind w:left="1752" w:firstLine="372"/>
        <w:rPr>
          <w:rFonts w:ascii="Times New Roman" w:eastAsia="Times New Roman" w:hAnsi="Times New Roman" w:cs="Times New Roman"/>
          <w:color w:val="000000"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  <w:t>II.</w:t>
      </w:r>
    </w:p>
    <w:p w:rsidR="00132446" w:rsidRPr="00132446" w:rsidRDefault="00132446" w:rsidP="00132446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bookmarkStart w:id="9" w:name="_Toc378695678"/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 POLGÁRMESTERI HIVATAL SZERVEZETI TAGOZÓDÁSA</w:t>
      </w:r>
      <w:bookmarkEnd w:id="9"/>
    </w:p>
    <w:p w:rsidR="00132446" w:rsidRPr="00132446" w:rsidRDefault="00132446" w:rsidP="00132446">
      <w:pPr>
        <w:spacing w:after="0" w:line="240" w:lineRule="auto"/>
        <w:ind w:left="364" w:hanging="364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numPr>
          <w:ilvl w:val="0"/>
          <w:numId w:val="16"/>
        </w:numPr>
        <w:tabs>
          <w:tab w:val="num" w:pos="390"/>
        </w:tabs>
        <w:spacing w:after="0" w:line="360" w:lineRule="auto"/>
        <w:ind w:left="390" w:hanging="390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  <w:t>A Polgármesteri Hivatal szervezeti tagozódását</w:t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 a Képviselő-testület az Önkormányzat Képviselő-testületének </w:t>
      </w: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Szervezeti és Működési Szabályzatában, a létszámát a költségvetési rendeletében állapítja meg.</w:t>
      </w:r>
    </w:p>
    <w:p w:rsidR="00132446" w:rsidRPr="00132446" w:rsidRDefault="00132446" w:rsidP="00132446">
      <w:pPr>
        <w:spacing w:after="0" w:line="240" w:lineRule="auto"/>
        <w:ind w:left="350" w:hanging="350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 </w:t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ab/>
        <w:t xml:space="preserve">Az egységes Polgármesteri Hivatal csoportokra tagozódik. </w:t>
      </w:r>
    </w:p>
    <w:p w:rsidR="00132446" w:rsidRPr="00132446" w:rsidRDefault="00132446" w:rsidP="00132446">
      <w:pPr>
        <w:spacing w:after="0" w:line="240" w:lineRule="auto"/>
        <w:ind w:left="391" w:hanging="11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Szervezeti egységek mellérendeltség viszonyban vannak egymással. </w:t>
      </w:r>
    </w:p>
    <w:p w:rsidR="00132446" w:rsidRPr="00132446" w:rsidRDefault="00132446" w:rsidP="00132446">
      <w:pPr>
        <w:spacing w:after="0" w:line="240" w:lineRule="auto"/>
        <w:ind w:left="391" w:hanging="11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.</w:t>
      </w:r>
    </w:p>
    <w:p w:rsidR="00132446" w:rsidRPr="00132446" w:rsidRDefault="00132446" w:rsidP="00132446">
      <w:pPr>
        <w:numPr>
          <w:ilvl w:val="0"/>
          <w:numId w:val="16"/>
        </w:numPr>
        <w:tabs>
          <w:tab w:val="num" w:pos="390"/>
        </w:tabs>
        <w:spacing w:after="0" w:line="360" w:lineRule="auto"/>
        <w:ind w:left="390" w:hanging="390"/>
        <w:jc w:val="both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  <w:t>A hivatali szervezetben működő csoportok és ügyintézők:</w:t>
      </w:r>
    </w:p>
    <w:p w:rsidR="00132446" w:rsidRPr="00132446" w:rsidRDefault="00132446" w:rsidP="00132446">
      <w:pPr>
        <w:spacing w:after="0" w:line="240" w:lineRule="auto"/>
        <w:ind w:left="364" w:hanging="364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2. 1. Pénzügyi Csoport: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ab/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ab/>
        <w:t>- költségvetési-gazdálkodási ügyintézők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ab/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ab/>
        <w:t>- adóügyi ügyintéző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2. 2. Igazgatási Csoport: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ab/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ab/>
        <w:t>- igazgatásügyi-testületi ügyintéző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ab/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ab/>
        <w:t>- anyakönyvi és szociális ügyintéző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ab/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ab/>
      </w:r>
    </w:p>
    <w:p w:rsidR="00132446" w:rsidRPr="00132446" w:rsidRDefault="00132446" w:rsidP="00132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Default="00132446" w:rsidP="00132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612CE6" w:rsidRDefault="00612CE6" w:rsidP="00132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612CE6" w:rsidRPr="00132446" w:rsidRDefault="00612CE6" w:rsidP="00132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  <w:lastRenderedPageBreak/>
        <w:t>*</w:t>
      </w:r>
    </w:p>
    <w:p w:rsidR="00132446" w:rsidRPr="00132446" w:rsidRDefault="00132446" w:rsidP="00132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  <w:drawing>
          <wp:inline distT="0" distB="0" distL="0" distR="0" wp14:anchorId="6B95F444" wp14:editId="72C8CBD6">
            <wp:extent cx="5760720" cy="760031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KM_C2271706011307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0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446" w:rsidRPr="00132446" w:rsidRDefault="00132446" w:rsidP="00132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w:t>*Beiktatta az 59/2017.(VI.29.) Képviselő-testületi határozat.</w:t>
      </w:r>
    </w:p>
    <w:p w:rsidR="00132446" w:rsidRPr="00132446" w:rsidRDefault="00132446" w:rsidP="00132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  <w:lastRenderedPageBreak/>
        <w:t>III.</w:t>
      </w:r>
    </w:p>
    <w:p w:rsidR="00132446" w:rsidRPr="00132446" w:rsidRDefault="00132446" w:rsidP="00132446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bookmarkStart w:id="10" w:name="_Toc378695679"/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 SZERVEZETI TAGOZÓDÁS SZERINTI FŐBB FELADATOK</w:t>
      </w:r>
      <w:bookmarkEnd w:id="10"/>
    </w:p>
    <w:p w:rsidR="00132446" w:rsidRPr="00132446" w:rsidRDefault="00132446" w:rsidP="00132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 Polgármesteri Hivatal alapvető feladata az önkormányzat működésével, valamint az államigazgatási ügyek döntésre való előkészítésével és végrehajtásával kapcsolatos feladatok ellátása, a jogszabályok által előírt feladat- és hatáskör gyakorlása.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 Polgármesteri Hivatal feladatait és hatáskörét a mindenkor hatályos, minisztériumi hivatalos kiadványként megjelenő, a helyi önkormányzatok és szerveik feladat- és hatásköréről szóló Hatásköri Jegyzék tartalmazza (kötelező), kiegészítve a helyi képviselő-testület által alkotott rendeletekben, az általa hozott döntésekben megjelenő, valamint az SZMSZ-ben megfogalmazott feladatokkal (önként vállalt).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 szervezeti egységek az SZMSZ-ben foglalt szervezeti tagozódás és feladatmegosztás alapján látják el feladataikat vagy működnek közre az önkormányzati, hivatali feladatok végrehajtásában és végzik kijelölt szervezési, közreműködői, ellenőrzési feladataikat.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</w:p>
    <w:p w:rsidR="00132446" w:rsidRPr="00132446" w:rsidRDefault="00132446" w:rsidP="00132446">
      <w:pPr>
        <w:numPr>
          <w:ilvl w:val="0"/>
          <w:numId w:val="39"/>
        </w:numPr>
        <w:tabs>
          <w:tab w:val="num" w:pos="520"/>
        </w:tabs>
        <w:spacing w:after="0" w:line="360" w:lineRule="auto"/>
        <w:ind w:left="520" w:hanging="5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</w:pPr>
      <w:bookmarkStart w:id="11" w:name="_Toc378695680"/>
      <w:r w:rsidRPr="001324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  <w:t>Pénzügyi csoport</w:t>
      </w:r>
      <w:bookmarkEnd w:id="11"/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</w:p>
    <w:p w:rsidR="00132446" w:rsidRPr="00132446" w:rsidRDefault="00132446" w:rsidP="00132446">
      <w:pPr>
        <w:keepNext/>
        <w:keepLines/>
        <w:spacing w:before="40" w:after="0" w:line="240" w:lineRule="auto"/>
        <w:jc w:val="both"/>
        <w:outlineLvl w:val="1"/>
        <w:rPr>
          <w:rFonts w:ascii="Cambria" w:eastAsia="Times New Roman" w:hAnsi="Cambria" w:cs="Times New Roman"/>
          <w:i/>
          <w:noProof/>
          <w:color w:val="000000"/>
          <w:sz w:val="26"/>
          <w:szCs w:val="26"/>
          <w:lang w:eastAsia="hu-HU"/>
        </w:rPr>
      </w:pPr>
      <w:r w:rsidRPr="00132446">
        <w:rPr>
          <w:rFonts w:ascii="Cambria" w:eastAsia="Times New Roman" w:hAnsi="Cambria" w:cs="Times New Roman"/>
          <w:noProof/>
          <w:color w:val="000000"/>
          <w:sz w:val="26"/>
          <w:szCs w:val="26"/>
          <w:lang w:eastAsia="hu-HU"/>
        </w:rPr>
        <w:t>Főbb szakmai feladatai:</w:t>
      </w:r>
    </w:p>
    <w:p w:rsidR="00132446" w:rsidRPr="00132446" w:rsidRDefault="00132446" w:rsidP="00132446">
      <w:pPr>
        <w:numPr>
          <w:ilvl w:val="0"/>
          <w:numId w:val="2"/>
        </w:num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ellátja a hatáskörébe utalt első fokú adóhatósági, adóigazgatási feladatokat,</w:t>
      </w:r>
    </w:p>
    <w:p w:rsidR="00132446" w:rsidRPr="00132446" w:rsidRDefault="00132446" w:rsidP="00132446">
      <w:pPr>
        <w:numPr>
          <w:ilvl w:val="0"/>
          <w:numId w:val="2"/>
        </w:numPr>
        <w:tabs>
          <w:tab w:val="num" w:pos="709"/>
        </w:tabs>
        <w:spacing w:after="0" w:line="360" w:lineRule="auto"/>
        <w:ind w:hanging="50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ellenőrzi a helyi adók bevallását, befizetését,</w:t>
      </w:r>
    </w:p>
    <w:p w:rsidR="00132446" w:rsidRPr="00132446" w:rsidRDefault="00132446" w:rsidP="00132446">
      <w:pPr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kiadja és ellenőrzi az adó- és értékbizonyítványokat, a köztartozásra, a jövedelemre vonatkozó igazolásokat,</w:t>
      </w:r>
    </w:p>
    <w:p w:rsidR="00132446" w:rsidRPr="00132446" w:rsidRDefault="00132446" w:rsidP="00132446">
      <w:pPr>
        <w:numPr>
          <w:ilvl w:val="0"/>
          <w:numId w:val="2"/>
        </w:num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behajtja az adókat, az adók módjára behajtandó köztartozásokat,</w:t>
      </w:r>
    </w:p>
    <w:p w:rsidR="00132446" w:rsidRPr="00132446" w:rsidRDefault="00132446" w:rsidP="00132446">
      <w:pPr>
        <w:numPr>
          <w:ilvl w:val="0"/>
          <w:numId w:val="2"/>
        </w:num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saját területén végrehajtja a hivatali közigazgatási hatósági határozatokat,</w:t>
      </w:r>
    </w:p>
    <w:p w:rsidR="00132446" w:rsidRPr="00132446" w:rsidRDefault="00132446" w:rsidP="00132446">
      <w:pPr>
        <w:numPr>
          <w:ilvl w:val="0"/>
          <w:numId w:val="2"/>
        </w:num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ellátja a tevékenységi köréhez tartozó ügyfélfogadási feladatokat,</w:t>
      </w:r>
    </w:p>
    <w:p w:rsidR="00132446" w:rsidRPr="00132446" w:rsidRDefault="00132446" w:rsidP="00132446">
      <w:pPr>
        <w:numPr>
          <w:ilvl w:val="0"/>
          <w:numId w:val="5"/>
        </w:numPr>
        <w:tabs>
          <w:tab w:val="clear" w:pos="360"/>
          <w:tab w:val="num" w:pos="675"/>
        </w:tabs>
        <w:spacing w:after="0" w:line="360" w:lineRule="auto"/>
        <w:ind w:left="67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 hivatal és az intézmények vonatkozásában felügyeli és segíti a képviselő-testület által elfogadott éves pénzügyi terv végrehajtását,</w:t>
      </w:r>
    </w:p>
    <w:p w:rsidR="00132446" w:rsidRPr="00132446" w:rsidRDefault="00132446" w:rsidP="00132446">
      <w:pPr>
        <w:numPr>
          <w:ilvl w:val="0"/>
          <w:numId w:val="5"/>
        </w:numPr>
        <w:tabs>
          <w:tab w:val="clear" w:pos="360"/>
          <w:tab w:val="num" w:pos="675"/>
        </w:tabs>
        <w:spacing w:after="0" w:line="360" w:lineRule="auto"/>
        <w:ind w:left="67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ellátja a polgármesteri hivatal pénz- és hitelgazdálkodásával kapcsolatos feladatokat,</w:t>
      </w:r>
    </w:p>
    <w:p w:rsidR="00132446" w:rsidRPr="00132446" w:rsidRDefault="00132446" w:rsidP="00132446">
      <w:pPr>
        <w:numPr>
          <w:ilvl w:val="0"/>
          <w:numId w:val="5"/>
        </w:numPr>
        <w:tabs>
          <w:tab w:val="clear" w:pos="360"/>
          <w:tab w:val="num" w:pos="675"/>
        </w:tabs>
        <w:spacing w:after="0" w:line="360" w:lineRule="auto"/>
        <w:ind w:left="67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biztosítja a költségvetési szervek pénzellátását,</w:t>
      </w:r>
    </w:p>
    <w:p w:rsidR="00132446" w:rsidRPr="00132446" w:rsidRDefault="00132446" w:rsidP="00132446">
      <w:pPr>
        <w:numPr>
          <w:ilvl w:val="0"/>
          <w:numId w:val="5"/>
        </w:numPr>
        <w:tabs>
          <w:tab w:val="clear" w:pos="360"/>
          <w:tab w:val="num" w:pos="675"/>
        </w:tabs>
        <w:spacing w:after="0" w:line="360" w:lineRule="auto"/>
        <w:ind w:left="67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elkészíti a kimenő számlákat, a követeléseket behajtja,</w:t>
      </w:r>
    </w:p>
    <w:p w:rsidR="00132446" w:rsidRPr="00132446" w:rsidRDefault="00132446" w:rsidP="00132446">
      <w:pPr>
        <w:numPr>
          <w:ilvl w:val="0"/>
          <w:numId w:val="5"/>
        </w:numPr>
        <w:tabs>
          <w:tab w:val="clear" w:pos="360"/>
          <w:tab w:val="num" w:pos="675"/>
        </w:tabs>
        <w:spacing w:after="0" w:line="360" w:lineRule="auto"/>
        <w:ind w:left="67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nyilvántartja, kezeli a szerződéseket és a szállítási kötelezettségeket,</w:t>
      </w:r>
    </w:p>
    <w:p w:rsidR="00132446" w:rsidRPr="00132446" w:rsidRDefault="00132446" w:rsidP="00132446">
      <w:pPr>
        <w:numPr>
          <w:ilvl w:val="0"/>
          <w:numId w:val="5"/>
        </w:numPr>
        <w:tabs>
          <w:tab w:val="clear" w:pos="360"/>
          <w:tab w:val="num" w:pos="675"/>
        </w:tabs>
        <w:spacing w:after="0" w:line="360" w:lineRule="auto"/>
        <w:ind w:left="67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szervezi a polgármesteri hivatal operatív gazdálkodását, kialakítja számvitelét,</w:t>
      </w:r>
    </w:p>
    <w:p w:rsidR="00132446" w:rsidRPr="00132446" w:rsidRDefault="00132446" w:rsidP="00132446">
      <w:pPr>
        <w:numPr>
          <w:ilvl w:val="0"/>
          <w:numId w:val="5"/>
        </w:numPr>
        <w:tabs>
          <w:tab w:val="clear" w:pos="360"/>
          <w:tab w:val="num" w:pos="675"/>
        </w:tabs>
        <w:spacing w:after="0" w:line="360" w:lineRule="auto"/>
        <w:ind w:left="67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vezeti a pénzforgalmi és főkönyvi nyilvántartásokat,</w:t>
      </w:r>
    </w:p>
    <w:p w:rsidR="00132446" w:rsidRPr="00132446" w:rsidRDefault="00132446" w:rsidP="00132446">
      <w:pPr>
        <w:numPr>
          <w:ilvl w:val="0"/>
          <w:numId w:val="5"/>
        </w:numPr>
        <w:tabs>
          <w:tab w:val="clear" w:pos="360"/>
          <w:tab w:val="num" w:pos="675"/>
        </w:tabs>
        <w:spacing w:after="0" w:line="360" w:lineRule="auto"/>
        <w:ind w:left="67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havi, féléves, háromnegyed éves és éves zárások alapján információt szolgáltat az államháztartás számára,</w:t>
      </w:r>
    </w:p>
    <w:p w:rsidR="00132446" w:rsidRPr="00132446" w:rsidRDefault="00132446" w:rsidP="00132446">
      <w:pPr>
        <w:numPr>
          <w:ilvl w:val="0"/>
          <w:numId w:val="5"/>
        </w:numPr>
        <w:tabs>
          <w:tab w:val="clear" w:pos="360"/>
          <w:tab w:val="num" w:pos="675"/>
        </w:tabs>
        <w:spacing w:after="0" w:line="360" w:lineRule="auto"/>
        <w:ind w:left="67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ellátja a személyi jövedelemadóval kapcsolatos munkáltatói és kifizetői, továbbá az általános forgalmi adóval és egyéb adókkal kapcsolatos adóalanyi feladatokat,</w:t>
      </w:r>
    </w:p>
    <w:p w:rsidR="00132446" w:rsidRPr="00132446" w:rsidRDefault="00132446" w:rsidP="00132446">
      <w:pPr>
        <w:numPr>
          <w:ilvl w:val="0"/>
          <w:numId w:val="5"/>
        </w:numPr>
        <w:tabs>
          <w:tab w:val="clear" w:pos="360"/>
          <w:tab w:val="num" w:pos="675"/>
        </w:tabs>
        <w:spacing w:after="0" w:line="360" w:lineRule="auto"/>
        <w:ind w:left="67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lastRenderedPageBreak/>
        <w:t>kezeli és nyilvántartja az önkormányzat vagyonát, elkészíti a vagyonleltárt,</w:t>
      </w:r>
    </w:p>
    <w:p w:rsidR="00132446" w:rsidRPr="00132446" w:rsidRDefault="00132446" w:rsidP="00132446">
      <w:pPr>
        <w:numPr>
          <w:ilvl w:val="0"/>
          <w:numId w:val="5"/>
        </w:numPr>
        <w:tabs>
          <w:tab w:val="clear" w:pos="360"/>
          <w:tab w:val="num" w:pos="675"/>
        </w:tabs>
        <w:spacing w:after="0" w:line="360" w:lineRule="auto"/>
        <w:ind w:left="675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ellátja az önkormányzati tulajdonú szolgálati férőhelyek, lakások bevételével és fenntartásával kapcsolatos feladatokat,</w:t>
      </w:r>
    </w:p>
    <w:p w:rsidR="00132446" w:rsidRPr="00132446" w:rsidRDefault="00132446" w:rsidP="00132446">
      <w:pPr>
        <w:numPr>
          <w:ilvl w:val="0"/>
          <w:numId w:val="5"/>
        </w:numPr>
        <w:tabs>
          <w:tab w:val="clear" w:pos="360"/>
          <w:tab w:val="num" w:pos="675"/>
        </w:tabs>
        <w:spacing w:after="0" w:line="360" w:lineRule="auto"/>
        <w:ind w:left="675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kezeli a házipénztárt,</w:t>
      </w:r>
    </w:p>
    <w:p w:rsidR="00132446" w:rsidRPr="00132446" w:rsidRDefault="00132446" w:rsidP="00132446">
      <w:pPr>
        <w:numPr>
          <w:ilvl w:val="0"/>
          <w:numId w:val="5"/>
        </w:numPr>
        <w:tabs>
          <w:tab w:val="clear" w:pos="360"/>
          <w:tab w:val="num" w:pos="675"/>
        </w:tabs>
        <w:spacing w:after="0" w:line="360" w:lineRule="auto"/>
        <w:ind w:left="675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vezeti a tárgyi eszközök nyilvántartását, végzi az ehhez kapcsolódó leltározási feladatokat,</w:t>
      </w:r>
    </w:p>
    <w:p w:rsidR="00132446" w:rsidRPr="00132446" w:rsidRDefault="00132446" w:rsidP="00132446">
      <w:pPr>
        <w:numPr>
          <w:ilvl w:val="0"/>
          <w:numId w:val="5"/>
        </w:numPr>
        <w:tabs>
          <w:tab w:val="clear" w:pos="360"/>
          <w:tab w:val="num" w:pos="675"/>
        </w:tabs>
        <w:spacing w:after="0" w:line="360" w:lineRule="auto"/>
        <w:ind w:left="675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közreműködik a pénzügyi vonatkozású ágazati intézkedések kidolgozásában,</w:t>
      </w:r>
    </w:p>
    <w:p w:rsidR="00132446" w:rsidRPr="00132446" w:rsidRDefault="00132446" w:rsidP="00132446">
      <w:pPr>
        <w:numPr>
          <w:ilvl w:val="0"/>
          <w:numId w:val="5"/>
        </w:numPr>
        <w:tabs>
          <w:tab w:val="clear" w:pos="360"/>
          <w:tab w:val="num" w:pos="675"/>
        </w:tabs>
        <w:spacing w:after="0" w:line="360" w:lineRule="auto"/>
        <w:ind w:left="675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érvényesíti az önkormányzati vagyonnal kapcsolatos tulajdonjogokat, előkészíti a vagyon hasznosításával kapcsolatos döntéseket,</w:t>
      </w:r>
    </w:p>
    <w:p w:rsidR="00132446" w:rsidRPr="00132446" w:rsidRDefault="00132446" w:rsidP="00132446">
      <w:pPr>
        <w:numPr>
          <w:ilvl w:val="0"/>
          <w:numId w:val="5"/>
        </w:numPr>
        <w:tabs>
          <w:tab w:val="clear" w:pos="360"/>
          <w:tab w:val="num" w:pos="675"/>
        </w:tabs>
        <w:spacing w:after="0" w:line="360" w:lineRule="auto"/>
        <w:ind w:left="675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felügyeli az intézmények gazdálkodásának szabályszerűségét,</w:t>
      </w:r>
    </w:p>
    <w:p w:rsidR="00132446" w:rsidRPr="00132446" w:rsidRDefault="00132446" w:rsidP="00132446">
      <w:pPr>
        <w:numPr>
          <w:ilvl w:val="0"/>
          <w:numId w:val="5"/>
        </w:numPr>
        <w:tabs>
          <w:tab w:val="clear" w:pos="360"/>
          <w:tab w:val="num" w:pos="675"/>
        </w:tabs>
        <w:spacing w:after="0" w:line="360" w:lineRule="auto"/>
        <w:ind w:left="675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ellenőrzi az önkormányzat által nyújtott támogatások felhasználásának elszámolását,</w:t>
      </w:r>
    </w:p>
    <w:p w:rsidR="00132446" w:rsidRPr="00132446" w:rsidRDefault="00132446" w:rsidP="00132446">
      <w:pPr>
        <w:numPr>
          <w:ilvl w:val="0"/>
          <w:numId w:val="5"/>
        </w:numPr>
        <w:tabs>
          <w:tab w:val="clear" w:pos="360"/>
          <w:tab w:val="num" w:pos="675"/>
        </w:tabs>
        <w:spacing w:after="0" w:line="360" w:lineRule="auto"/>
        <w:ind w:left="675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közreműködik önkormányzati tulajdonú gazdasági társaságok alapításában, átszervezésében, megszüntetésében,</w:t>
      </w:r>
    </w:p>
    <w:p w:rsidR="00132446" w:rsidRPr="00132446" w:rsidRDefault="00132446" w:rsidP="00132446">
      <w:pPr>
        <w:numPr>
          <w:ilvl w:val="0"/>
          <w:numId w:val="5"/>
        </w:numPr>
        <w:tabs>
          <w:tab w:val="clear" w:pos="360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noProof/>
          <w:sz w:val="24"/>
          <w:szCs w:val="26"/>
          <w:u w:val="single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előkészíti az önkormányzati tulajdonú gazdasági társaságokkal kapcsolatos előterjesztéseket, kiemelt figyelmet fordít az üzleti tervek és az éves beszámoló elkészítésére, az alapdokumentumok, szabályzatok elkészítésére, módosítására, rendelkezéseinek betartására,</w:t>
      </w:r>
    </w:p>
    <w:p w:rsidR="00132446" w:rsidRPr="00132446" w:rsidRDefault="00132446" w:rsidP="00132446">
      <w:pPr>
        <w:numPr>
          <w:ilvl w:val="0"/>
          <w:numId w:val="5"/>
        </w:numPr>
        <w:tabs>
          <w:tab w:val="clear" w:pos="360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noProof/>
          <w:sz w:val="24"/>
          <w:szCs w:val="26"/>
          <w:u w:val="single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bonyolítja a gazdasági társaságokkal kapcsolatos levelezést,</w:t>
      </w:r>
    </w:p>
    <w:p w:rsidR="00132446" w:rsidRPr="00132446" w:rsidRDefault="00132446" w:rsidP="00132446">
      <w:pPr>
        <w:numPr>
          <w:ilvl w:val="0"/>
          <w:numId w:val="5"/>
        </w:numPr>
        <w:tabs>
          <w:tab w:val="clear" w:pos="360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noProof/>
          <w:sz w:val="24"/>
          <w:szCs w:val="26"/>
          <w:u w:val="single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vizsgálja az önkormányzati gazdasági társaságok működését, gazdálkodását abból a szempontból, hogy az megfelel-e a képviselő-testület, mint alapító döntéseinek,</w:t>
      </w:r>
    </w:p>
    <w:p w:rsidR="00132446" w:rsidRPr="00132446" w:rsidRDefault="00132446" w:rsidP="00132446">
      <w:pPr>
        <w:numPr>
          <w:ilvl w:val="0"/>
          <w:numId w:val="5"/>
        </w:numPr>
        <w:tabs>
          <w:tab w:val="clear" w:pos="360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noProof/>
          <w:sz w:val="24"/>
          <w:szCs w:val="26"/>
          <w:u w:val="single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előkészíti az önkormányzat és a gazdasági társaságok által kötendő megállapodásokat,</w:t>
      </w:r>
    </w:p>
    <w:p w:rsidR="00132446" w:rsidRPr="00132446" w:rsidRDefault="00132446" w:rsidP="00132446">
      <w:pPr>
        <w:numPr>
          <w:ilvl w:val="0"/>
          <w:numId w:val="5"/>
        </w:numPr>
        <w:tabs>
          <w:tab w:val="clear" w:pos="360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noProof/>
          <w:sz w:val="24"/>
          <w:szCs w:val="26"/>
          <w:u w:val="single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figyelemmel kíséri a gazdasági társaságokkal kapcsolatos testületi döntések végrehajtását,</w:t>
      </w:r>
    </w:p>
    <w:p w:rsidR="00132446" w:rsidRPr="00132446" w:rsidRDefault="00132446" w:rsidP="00132446">
      <w:pPr>
        <w:numPr>
          <w:ilvl w:val="0"/>
          <w:numId w:val="5"/>
        </w:numPr>
        <w:tabs>
          <w:tab w:val="clear" w:pos="360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noProof/>
          <w:sz w:val="24"/>
          <w:szCs w:val="26"/>
          <w:u w:val="single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koordinálja a gazdasági társaságok közép- és hosszú távú fejlesztési terveinek készítését,</w:t>
      </w:r>
    </w:p>
    <w:p w:rsidR="00132446" w:rsidRPr="00132446" w:rsidRDefault="00132446" w:rsidP="00132446">
      <w:pPr>
        <w:numPr>
          <w:ilvl w:val="0"/>
          <w:numId w:val="5"/>
        </w:numPr>
        <w:tabs>
          <w:tab w:val="clear" w:pos="360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u w:val="single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előkészíti az önkormányzati közalapítvány beszámolóját, az alapító okirat szükséges módosítását,</w:t>
      </w:r>
    </w:p>
    <w:p w:rsidR="00132446" w:rsidRPr="00132446" w:rsidRDefault="00132446" w:rsidP="00132446">
      <w:pPr>
        <w:numPr>
          <w:ilvl w:val="0"/>
          <w:numId w:val="5"/>
        </w:numPr>
        <w:spacing w:after="0" w:line="360" w:lineRule="auto"/>
        <w:ind w:hanging="76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előkészíti és lebonyolítja az önkormányzati beruházásokat,</w:t>
      </w:r>
    </w:p>
    <w:p w:rsidR="00132446" w:rsidRPr="00132446" w:rsidRDefault="00132446" w:rsidP="00132446">
      <w:pPr>
        <w:numPr>
          <w:ilvl w:val="0"/>
          <w:numId w:val="5"/>
        </w:numPr>
        <w:tabs>
          <w:tab w:val="clear" w:pos="360"/>
        </w:tabs>
        <w:spacing w:after="0" w:line="360" w:lineRule="auto"/>
        <w:ind w:left="780" w:hanging="496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szervezi és koordinálja a pályázatokkal kapcsolatos hivatali, önkormányzati feladatokat,</w:t>
      </w:r>
    </w:p>
    <w:p w:rsidR="00132446" w:rsidRPr="00132446" w:rsidRDefault="00132446" w:rsidP="00132446">
      <w:pPr>
        <w:numPr>
          <w:ilvl w:val="0"/>
          <w:numId w:val="5"/>
        </w:numPr>
        <w:spacing w:after="0" w:line="360" w:lineRule="auto"/>
        <w:ind w:hanging="76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figyelemmel kíséri a pályázati lehetőségeket,</w:t>
      </w:r>
    </w:p>
    <w:p w:rsidR="00132446" w:rsidRPr="00132446" w:rsidRDefault="00132446" w:rsidP="00132446">
      <w:pPr>
        <w:numPr>
          <w:ilvl w:val="0"/>
          <w:numId w:val="5"/>
        </w:numPr>
        <w:spacing w:after="0" w:line="360" w:lineRule="auto"/>
        <w:ind w:hanging="76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javaslatot tesz pályázatok benyújtására,</w:t>
      </w:r>
    </w:p>
    <w:p w:rsidR="00132446" w:rsidRPr="00132446" w:rsidRDefault="00132446" w:rsidP="00132446">
      <w:pPr>
        <w:numPr>
          <w:ilvl w:val="0"/>
          <w:numId w:val="5"/>
        </w:numPr>
        <w:spacing w:after="0" w:line="360" w:lineRule="auto"/>
        <w:ind w:hanging="76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közreműködik a pályázati dokumentáció összeállításában, benyújtásában,</w:t>
      </w:r>
    </w:p>
    <w:p w:rsidR="00132446" w:rsidRPr="00132446" w:rsidRDefault="00132446" w:rsidP="00132446">
      <w:pPr>
        <w:numPr>
          <w:ilvl w:val="0"/>
          <w:numId w:val="5"/>
        </w:numPr>
        <w:tabs>
          <w:tab w:val="clear" w:pos="360"/>
          <w:tab w:val="num" w:pos="780"/>
        </w:tabs>
        <w:spacing w:after="0" w:line="360" w:lineRule="auto"/>
        <w:ind w:left="780" w:hanging="496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lastRenderedPageBreak/>
        <w:t>eredményes pályázat esetén figyelemmel kíséri az elnyert támogatás felhasználását, szükség esetén közreműködik a végrehajtásban, az elszámolás összeállításában, a megvalósítást követő ellenőrzések lefolytatásában.</w:t>
      </w:r>
    </w:p>
    <w:p w:rsidR="00132446" w:rsidRPr="00132446" w:rsidRDefault="00132446" w:rsidP="001324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trike/>
          <w:noProof/>
          <w:color w:val="000000"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noProof/>
          <w:color w:val="000000"/>
          <w:sz w:val="24"/>
          <w:szCs w:val="26"/>
          <w:lang w:eastAsia="hu-HU"/>
        </w:rPr>
        <w:t>Általános feladatai:</w:t>
      </w:r>
    </w:p>
    <w:p w:rsidR="00132446" w:rsidRPr="00132446" w:rsidRDefault="00132446" w:rsidP="00132446">
      <w:pPr>
        <w:numPr>
          <w:ilvl w:val="0"/>
          <w:numId w:val="5"/>
        </w:numPr>
        <w:tabs>
          <w:tab w:val="clear" w:pos="360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ellátja a szakterületéhez tartozó döntések előkészítésével és végrehajtásával kapcsolatos feladatokat,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14" w:hanging="4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testületi és bizottsági munka segítése,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14" w:hanging="4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folyamatba épített, előzetes és utólagos vezetői ellenőrzések,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14" w:hanging="4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kötelezettségek vállalásához kapcsolódó feladatok ellátása,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14" w:hanging="4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az előirányzatok felhasználásához kapcsolódó feladatok ellátása,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14" w:hanging="4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 kötelező egyeztetési feladatok teljesítése,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14" w:hanging="4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közérdekű bejelentések, panaszok intézése,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14" w:hanging="4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pályázatokkal kapcsolatos feladatok ellátása,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14" w:hanging="4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 lakossággal, a közérdekű nyilvános adatokkal, közigazgatási szolgáltatásokkal, ügyintézéssel kapcsolatos tájékoztatási feladatok ellátása,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14" w:hanging="4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hivatali és csoportra vonatkozó kommunikációs feladatok ellátása,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14" w:hanging="4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az ügykezeléssel kapcsolatos feladatok ellátása,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14" w:hanging="4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 teljesítménykövetelmények végrehajtása,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14" w:hanging="4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 vagyonnyilatkozattal kapcsolatos feladatok teljesítése,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14" w:hanging="4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osztályra vonatkozó munkaértekezletek tartása a meghatározott rend szerint,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14" w:hanging="4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az előírt statisztikai jelentések elkészítése és továbbítása,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14" w:hanging="4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az adatvédelemhez kapcsolódó szabályok betartása, feladatok teljesítése,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14" w:hanging="4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 xml:space="preserve">az informatikai rendszerek működéséhez kapcsolódó feladatok ellátása, 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14" w:hanging="4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 baleset-, tűz- és munkavédelmi feladatok teljesítése,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14" w:hanging="4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 hivatalos dokumentumok kezelésének feladatai,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14" w:hanging="4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 szakmai ismeretek megszerzése, bővítése, a képzéssel, továbbképzéssel kapcsolatos feladatok teljesítése,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14" w:hanging="4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 kiadmányozási feladatok ellátása kijelölés alapján,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14" w:hanging="4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tervezési feladatok ellátása a tevékenységi területhez igazodóan,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14" w:hanging="4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 feladatok elvégzéséhez kötelezően előírt, illetve a szükséges nyilvántartások vezetése,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14" w:hanging="43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egyéb ellenőrzési feladatok ellátása.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</w:p>
    <w:p w:rsidR="00132446" w:rsidRPr="00132446" w:rsidRDefault="00132446" w:rsidP="00132446">
      <w:pPr>
        <w:numPr>
          <w:ilvl w:val="0"/>
          <w:numId w:val="39"/>
        </w:numPr>
        <w:tabs>
          <w:tab w:val="num" w:pos="520"/>
        </w:tabs>
        <w:spacing w:after="0" w:line="360" w:lineRule="auto"/>
        <w:ind w:left="520" w:hanging="5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</w:pPr>
      <w:bookmarkStart w:id="12" w:name="_Toc378695681"/>
      <w:r w:rsidRPr="001324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  <w:t>Igazgatási csoport</w:t>
      </w:r>
      <w:bookmarkEnd w:id="12"/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6"/>
          <w:lang w:eastAsia="hu-HU"/>
        </w:rPr>
      </w:pPr>
    </w:p>
    <w:p w:rsidR="00132446" w:rsidRPr="00132446" w:rsidRDefault="00132446" w:rsidP="00132446">
      <w:pPr>
        <w:keepNext/>
        <w:keepLines/>
        <w:spacing w:before="40" w:after="0" w:line="240" w:lineRule="auto"/>
        <w:jc w:val="both"/>
        <w:outlineLvl w:val="1"/>
        <w:rPr>
          <w:rFonts w:ascii="Cambria" w:eastAsia="Times New Roman" w:hAnsi="Cambria" w:cs="Times New Roman"/>
          <w:i/>
          <w:noProof/>
          <w:color w:val="000000"/>
          <w:sz w:val="26"/>
          <w:szCs w:val="26"/>
          <w:lang w:eastAsia="hu-HU"/>
        </w:rPr>
      </w:pPr>
      <w:r w:rsidRPr="00132446">
        <w:rPr>
          <w:rFonts w:ascii="Cambria" w:eastAsia="Times New Roman" w:hAnsi="Cambria" w:cs="Times New Roman"/>
          <w:noProof/>
          <w:color w:val="000000"/>
          <w:sz w:val="26"/>
          <w:szCs w:val="26"/>
          <w:lang w:eastAsia="hu-HU"/>
        </w:rPr>
        <w:t>Főbb szakmai feladatai:</w:t>
      </w:r>
    </w:p>
    <w:p w:rsidR="00132446" w:rsidRPr="00132446" w:rsidRDefault="00132446" w:rsidP="00132446">
      <w:pPr>
        <w:numPr>
          <w:ilvl w:val="0"/>
          <w:numId w:val="4"/>
        </w:numPr>
        <w:tabs>
          <w:tab w:val="clear" w:pos="360"/>
          <w:tab w:val="num" w:pos="685"/>
        </w:tabs>
        <w:spacing w:after="0" w:line="360" w:lineRule="auto"/>
        <w:ind w:left="727" w:hanging="443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ellátja a törvényben a jegyző hatáskörébe utalt másodfokú döntések előkészítését,</w:t>
      </w:r>
    </w:p>
    <w:p w:rsidR="00132446" w:rsidRPr="00132446" w:rsidRDefault="00132446" w:rsidP="00132446">
      <w:pPr>
        <w:numPr>
          <w:ilvl w:val="0"/>
          <w:numId w:val="4"/>
        </w:numPr>
        <w:tabs>
          <w:tab w:val="clear" w:pos="360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trike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az önkormányzati működtetői feladatellátás keretében részt vesz az állami és egyházi fenntartásba került köznevelési intézmények működéssel kapcsolatos feladatainak ellenőrzésében,</w:t>
      </w:r>
    </w:p>
    <w:p w:rsidR="00132446" w:rsidRPr="00132446" w:rsidRDefault="00132446" w:rsidP="00132446">
      <w:pPr>
        <w:numPr>
          <w:ilvl w:val="0"/>
          <w:numId w:val="4"/>
        </w:numPr>
        <w:tabs>
          <w:tab w:val="clear" w:pos="360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ellátja a gyermek- és ifjúságvédelemmel, a felnőttvédelemmel, a családvédelemmel, a szociális igazgatással kapcsolatos hatósági feladatokat,</w:t>
      </w:r>
    </w:p>
    <w:p w:rsidR="00132446" w:rsidRPr="00132446" w:rsidRDefault="00132446" w:rsidP="00132446">
      <w:pPr>
        <w:numPr>
          <w:ilvl w:val="0"/>
          <w:numId w:val="2"/>
        </w:numPr>
        <w:tabs>
          <w:tab w:val="num" w:pos="727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ellenőrzi a szociális intézményekben folyó szakmai munkát, az alap- és nappali ellátást nyújtó intézmények működéséhez szükséges feltételek fennállását,</w:t>
      </w:r>
    </w:p>
    <w:p w:rsidR="00132446" w:rsidRPr="00132446" w:rsidRDefault="00132446" w:rsidP="00132446">
      <w:pPr>
        <w:numPr>
          <w:ilvl w:val="0"/>
          <w:numId w:val="2"/>
        </w:numPr>
        <w:tabs>
          <w:tab w:val="num" w:pos="709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előkészíti a köznevelési, közművelődési és közgyűjteményi, szociális és egészségügyi intézmények működésével, fenntartásával, irányításával kapcsolatos döntéseket,</w:t>
      </w:r>
    </w:p>
    <w:p w:rsidR="00132446" w:rsidRPr="00132446" w:rsidRDefault="00132446" w:rsidP="00132446">
      <w:pPr>
        <w:numPr>
          <w:ilvl w:val="0"/>
          <w:numId w:val="2"/>
        </w:numPr>
        <w:tabs>
          <w:tab w:val="num" w:pos="709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ellátja a köznevelési-intézkedési terv</w:t>
      </w:r>
      <w:r w:rsidRPr="00132446">
        <w:rPr>
          <w:rFonts w:ascii="Times New Roman" w:eastAsia="Times New Roman" w:hAnsi="Times New Roman" w:cs="Times New Roman"/>
          <w:strike/>
          <w:noProof/>
          <w:color w:val="000000"/>
          <w:sz w:val="24"/>
          <w:szCs w:val="26"/>
          <w:lang w:eastAsia="hu-HU"/>
        </w:rPr>
        <w:t xml:space="preserve"> </w:t>
      </w: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elkészítésével, végrehajtásával kapcsolatos feladatokat,</w:t>
      </w:r>
    </w:p>
    <w:p w:rsidR="00132446" w:rsidRPr="00132446" w:rsidRDefault="00132446" w:rsidP="00132446">
      <w:pPr>
        <w:numPr>
          <w:ilvl w:val="0"/>
          <w:numId w:val="2"/>
        </w:numPr>
        <w:tabs>
          <w:tab w:val="num" w:pos="709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meghirdeti az óvodai felvétellel kapcsolatos időpontokat, feltételeket, valamint az óvodák nyári nyitva tartási rendjét,</w:t>
      </w:r>
    </w:p>
    <w:p w:rsidR="00132446" w:rsidRPr="00132446" w:rsidRDefault="00132446" w:rsidP="00132446">
      <w:pPr>
        <w:numPr>
          <w:ilvl w:val="0"/>
          <w:numId w:val="2"/>
        </w:numPr>
        <w:tabs>
          <w:tab w:val="num" w:pos="709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az önkormányzati feladatok eredményesebb ellátása érdekében kapcsolatot tart a községben működő civil szervezetekkel,</w:t>
      </w:r>
    </w:p>
    <w:p w:rsidR="00132446" w:rsidRPr="00132446" w:rsidRDefault="00132446" w:rsidP="00132446">
      <w:pPr>
        <w:numPr>
          <w:ilvl w:val="0"/>
          <w:numId w:val="2"/>
        </w:numPr>
        <w:tabs>
          <w:tab w:val="num" w:pos="284"/>
          <w:tab w:val="num" w:pos="709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color w:val="000000"/>
          <w:sz w:val="24"/>
          <w:szCs w:val="26"/>
          <w:lang w:eastAsia="hu-HU"/>
        </w:rPr>
        <w:t>közreműködik az önkormányzat által fenntartott köznevelési, közművelődési és közgyűjteményi, szociális és egészségügyi intézmények létesítésével, átszervezésével, működésével kapcsolatos hivatali feladatok ellátásában,</w:t>
      </w:r>
    </w:p>
    <w:p w:rsidR="00132446" w:rsidRPr="00132446" w:rsidRDefault="00132446" w:rsidP="00132446">
      <w:pPr>
        <w:numPr>
          <w:ilvl w:val="0"/>
          <w:numId w:val="2"/>
        </w:numPr>
        <w:tabs>
          <w:tab w:val="num" w:pos="709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közreműködik a nyilvános könyvtári szolgáltatás biztosításával, fenntartásával kapcsolatos helyi közgyűjteményi feladatok ellátásában,</w:t>
      </w:r>
    </w:p>
    <w:p w:rsidR="00132446" w:rsidRPr="00132446" w:rsidRDefault="00132446" w:rsidP="00132446">
      <w:pPr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color w:val="000000"/>
          <w:sz w:val="24"/>
          <w:szCs w:val="26"/>
          <w:lang w:eastAsia="hu-HU"/>
        </w:rPr>
        <w:t>közreműködik a községi szintű köznevelési, kulturális és sportrendezvények előkészítésében, lebonyolításában,</w:t>
      </w:r>
    </w:p>
    <w:p w:rsidR="00132446" w:rsidRPr="00132446" w:rsidRDefault="00132446" w:rsidP="00132446">
      <w:pPr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color w:val="000000"/>
          <w:sz w:val="24"/>
          <w:szCs w:val="26"/>
          <w:lang w:eastAsia="hu-HU"/>
        </w:rPr>
        <w:t>ellátja, koordinálja a partnertelepülésekkel történő kapcsolattartás feladatait,</w:t>
      </w:r>
    </w:p>
    <w:p w:rsidR="00132446" w:rsidRPr="00132446" w:rsidRDefault="00132446" w:rsidP="00132446">
      <w:pPr>
        <w:numPr>
          <w:ilvl w:val="0"/>
          <w:numId w:val="2"/>
        </w:numPr>
        <w:tabs>
          <w:tab w:val="num" w:pos="709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color w:val="000000"/>
          <w:sz w:val="24"/>
          <w:szCs w:val="26"/>
          <w:lang w:eastAsia="hu-HU"/>
        </w:rPr>
        <w:t>ellenőrzi az önkormányzati támogatások felhasználásának szabályszerűségét,</w:t>
      </w:r>
    </w:p>
    <w:p w:rsidR="00132446" w:rsidRPr="00132446" w:rsidRDefault="00132446" w:rsidP="00132446">
      <w:pPr>
        <w:numPr>
          <w:ilvl w:val="0"/>
          <w:numId w:val="2"/>
        </w:numPr>
        <w:tabs>
          <w:tab w:val="num" w:pos="709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ellátja az egészségügyi alapellátás biztosításával kapcsolatos feladatokat, előkészíti az ehhez szükséges megállapodásokat,</w:t>
      </w:r>
    </w:p>
    <w:p w:rsidR="00132446" w:rsidRPr="00132446" w:rsidRDefault="00132446" w:rsidP="00132446">
      <w:pPr>
        <w:numPr>
          <w:ilvl w:val="0"/>
          <w:numId w:val="2"/>
        </w:numPr>
        <w:tabs>
          <w:tab w:val="num" w:pos="709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szociális rászorultság esetén – szociális rászorultságtól függő pénzbeli és természetbeni ellátások keretén belül – a jogosult számára támogatást állapít meg a szociális törvényben és a helyi szociális rendeletben meghatározott feltételek szerint,</w:t>
      </w:r>
    </w:p>
    <w:p w:rsidR="00132446" w:rsidRPr="00132446" w:rsidRDefault="00132446" w:rsidP="00132446">
      <w:pPr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ellátja a gyermek- és ifjúságvédelemmel kapcsolatos önkormányzati feladatokat, ennek keretén belül biztosítja a veszélyeztetett kiskorúak pénzbeli és természetbeni ellátását,</w:t>
      </w:r>
    </w:p>
    <w:p w:rsidR="00132446" w:rsidRPr="00132446" w:rsidRDefault="00132446" w:rsidP="00132446">
      <w:pPr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lastRenderedPageBreak/>
        <w:t>összehangolja az intézmények munkáját, segíti azok tevékenységét, figyelemmel kíséri szakmai munkájukat,</w:t>
      </w:r>
    </w:p>
    <w:p w:rsidR="00132446" w:rsidRPr="00132446" w:rsidRDefault="00132446" w:rsidP="00132446">
      <w:pPr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figyelemmel kíséri a munkaerőhelyzet alakulását, előkészíti az ezzel összefüggő döntéseket.</w:t>
      </w:r>
    </w:p>
    <w:p w:rsidR="00132446" w:rsidRPr="00132446" w:rsidRDefault="00132446" w:rsidP="00132446">
      <w:pPr>
        <w:numPr>
          <w:ilvl w:val="0"/>
          <w:numId w:val="2"/>
        </w:numPr>
        <w:spacing w:after="0" w:line="360" w:lineRule="auto"/>
        <w:ind w:left="709" w:hanging="373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kereskedelmi igazgatással kapcsolatos hatósági feladatok,</w:t>
      </w:r>
    </w:p>
    <w:p w:rsidR="00132446" w:rsidRPr="00132446" w:rsidRDefault="00132446" w:rsidP="00132446">
      <w:pPr>
        <w:numPr>
          <w:ilvl w:val="0"/>
          <w:numId w:val="2"/>
        </w:numPr>
        <w:spacing w:after="0" w:line="360" w:lineRule="auto"/>
        <w:ind w:left="709" w:hanging="373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 xml:space="preserve">vásár </w:t>
      </w:r>
      <w:r w:rsidRPr="00132446">
        <w:rPr>
          <w:rFonts w:ascii="Times New Roman" w:eastAsia="Times New Roman" w:hAnsi="Times New Roman" w:cs="Times New Roman"/>
          <w:bCs/>
          <w:noProof/>
          <w:color w:val="000000"/>
          <w:sz w:val="24"/>
          <w:szCs w:val="26"/>
          <w:lang w:eastAsia="hu-HU"/>
        </w:rPr>
        <w:t>rendezésére</w:t>
      </w: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, piac t</w:t>
      </w:r>
      <w:r w:rsidRPr="00132446">
        <w:rPr>
          <w:rFonts w:ascii="Times New Roman" w:eastAsia="Times New Roman" w:hAnsi="Times New Roman" w:cs="Times New Roman"/>
          <w:bCs/>
          <w:noProof/>
          <w:color w:val="000000"/>
          <w:sz w:val="24"/>
          <w:szCs w:val="26"/>
          <w:lang w:eastAsia="hu-HU"/>
        </w:rPr>
        <w:t xml:space="preserve">artására </w:t>
      </w: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jogosultak</w:t>
      </w:r>
      <w:r w:rsidRPr="00132446">
        <w:rPr>
          <w:rFonts w:ascii="Times New Roman" w:eastAsia="Times New Roman" w:hAnsi="Times New Roman" w:cs="Times New Roman"/>
          <w:bCs/>
          <w:noProof/>
          <w:color w:val="000000"/>
          <w:sz w:val="24"/>
          <w:szCs w:val="26"/>
          <w:lang w:eastAsia="hu-HU"/>
        </w:rPr>
        <w:t xml:space="preserve">kal </w:t>
      </w: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kapcsolatos feladatok ellátása,</w:t>
      </w:r>
    </w:p>
    <w:p w:rsidR="00132446" w:rsidRPr="00132446" w:rsidRDefault="00132446" w:rsidP="00132446">
      <w:pPr>
        <w:numPr>
          <w:ilvl w:val="0"/>
          <w:numId w:val="2"/>
        </w:numPr>
        <w:spacing w:after="0" w:line="360" w:lineRule="auto"/>
        <w:ind w:left="709" w:hanging="373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telepengedélyezéssel összefüggő feladatok ellátása,</w:t>
      </w:r>
    </w:p>
    <w:p w:rsidR="00132446" w:rsidRPr="00132446" w:rsidRDefault="00132446" w:rsidP="00132446">
      <w:pPr>
        <w:numPr>
          <w:ilvl w:val="0"/>
          <w:numId w:val="2"/>
        </w:numPr>
        <w:spacing w:after="0" w:line="360" w:lineRule="auto"/>
        <w:ind w:left="709" w:hanging="373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szálláshelyek nyilvántartásával kapcsolatos feladatok ellátása,</w:t>
      </w:r>
    </w:p>
    <w:p w:rsidR="00132446" w:rsidRPr="00132446" w:rsidRDefault="00132446" w:rsidP="00132446">
      <w:pPr>
        <w:numPr>
          <w:ilvl w:val="0"/>
          <w:numId w:val="2"/>
        </w:numPr>
        <w:spacing w:after="0" w:line="360" w:lineRule="auto"/>
        <w:ind w:left="709" w:hanging="373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anyakönyvi igazgatással és állampolgársági ügyekkel kapcsolatos feladatok ellátása,</w:t>
      </w:r>
    </w:p>
    <w:p w:rsidR="00132446" w:rsidRPr="00132446" w:rsidRDefault="00132446" w:rsidP="00132446">
      <w:pPr>
        <w:numPr>
          <w:ilvl w:val="0"/>
          <w:numId w:val="2"/>
        </w:numPr>
        <w:spacing w:after="0" w:line="360" w:lineRule="auto"/>
        <w:ind w:left="709" w:hanging="373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hagyatéki leltározással kapcsolatos feladatok ellátása,</w:t>
      </w:r>
    </w:p>
    <w:p w:rsidR="00132446" w:rsidRPr="00132446" w:rsidRDefault="00132446" w:rsidP="00132446">
      <w:pPr>
        <w:numPr>
          <w:ilvl w:val="0"/>
          <w:numId w:val="2"/>
        </w:numPr>
        <w:spacing w:after="0" w:line="360" w:lineRule="auto"/>
        <w:ind w:left="709" w:hanging="373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cím-nyilvántartási feladatok ellátása,</w:t>
      </w:r>
    </w:p>
    <w:p w:rsidR="00132446" w:rsidRPr="00132446" w:rsidRDefault="00132446" w:rsidP="00132446">
      <w:pPr>
        <w:numPr>
          <w:ilvl w:val="0"/>
          <w:numId w:val="2"/>
        </w:numPr>
        <w:spacing w:after="0" w:line="360" w:lineRule="auto"/>
        <w:ind w:left="709" w:hanging="373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ellenőrzi az üzletek működésének törvényességét,</w:t>
      </w:r>
    </w:p>
    <w:p w:rsidR="00132446" w:rsidRPr="00132446" w:rsidRDefault="00132446" w:rsidP="00132446">
      <w:pPr>
        <w:numPr>
          <w:ilvl w:val="0"/>
          <w:numId w:val="2"/>
        </w:numPr>
        <w:tabs>
          <w:tab w:val="num" w:pos="741"/>
        </w:tabs>
        <w:spacing w:after="0" w:line="360" w:lineRule="auto"/>
        <w:ind w:left="755" w:hanging="40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 hivatali iratok iktatása, irattárazása és selejtezésének ellátása,</w:t>
      </w:r>
    </w:p>
    <w:p w:rsidR="00132446" w:rsidRPr="00132446" w:rsidRDefault="00132446" w:rsidP="00132446">
      <w:pPr>
        <w:numPr>
          <w:ilvl w:val="0"/>
          <w:numId w:val="2"/>
        </w:numPr>
        <w:tabs>
          <w:tab w:val="num" w:pos="741"/>
        </w:tabs>
        <w:spacing w:after="0" w:line="360" w:lineRule="auto"/>
        <w:ind w:left="755" w:hanging="40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ellátja a Települési Esélyegyenlőségi Terv elkészítésével, végrehajtásával kapcsolatos feladatokat,</w:t>
      </w:r>
    </w:p>
    <w:p w:rsidR="00132446" w:rsidRPr="00132446" w:rsidRDefault="00132446" w:rsidP="00132446">
      <w:pPr>
        <w:numPr>
          <w:ilvl w:val="0"/>
          <w:numId w:val="2"/>
        </w:numPr>
        <w:spacing w:after="0" w:line="360" w:lineRule="auto"/>
        <w:ind w:left="709" w:hanging="38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előkészíti, szervezi a képviselő-testület, bizottságok, helyi nemzetiségi önkormányzatok, bizottsági elnökök, valamint ad hoc bizottságok üléseit, bejárásokat, azokról jegyzőkönyveket, emlékeztetőket készít, azokat feldolgozza, a döntéseket és rendeleteket nyilvántartja és kihirdeti,</w:t>
      </w:r>
    </w:p>
    <w:p w:rsidR="00132446" w:rsidRPr="00132446" w:rsidRDefault="00132446" w:rsidP="00132446">
      <w:pPr>
        <w:numPr>
          <w:ilvl w:val="0"/>
          <w:numId w:val="2"/>
        </w:numPr>
        <w:spacing w:after="0" w:line="360" w:lineRule="auto"/>
        <w:ind w:left="709" w:hanging="38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az önkormányzati határozatokról kivonatot készít, gondoskodik azok megküldéséről, a határozatokat és rendeleteket feldolgozza a TERKA, az ÖTR, az NJT rendszerben, valamint feltölti a B.-A.-Z. Megyei Kormányhivatal és Sajószöged honlapjára,</w:t>
      </w:r>
    </w:p>
    <w:p w:rsidR="00132446" w:rsidRPr="00132446" w:rsidRDefault="00132446" w:rsidP="00132446">
      <w:pPr>
        <w:numPr>
          <w:ilvl w:val="0"/>
          <w:numId w:val="2"/>
        </w:numPr>
        <w:spacing w:after="0" w:line="360" w:lineRule="auto"/>
        <w:ind w:left="709" w:hanging="38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ellátja a képviselői vagyonnyilatkozatok kezelésével, őrzésével összefüggő feladatokat,</w:t>
      </w:r>
    </w:p>
    <w:p w:rsidR="00132446" w:rsidRPr="00132446" w:rsidRDefault="00132446" w:rsidP="00132446">
      <w:pPr>
        <w:numPr>
          <w:ilvl w:val="0"/>
          <w:numId w:val="2"/>
        </w:numPr>
        <w:spacing w:after="0" w:line="360" w:lineRule="auto"/>
        <w:ind w:left="755" w:hanging="34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ellátja a postázási feladatokat,</w:t>
      </w:r>
    </w:p>
    <w:p w:rsidR="00132446" w:rsidRPr="00132446" w:rsidRDefault="00132446" w:rsidP="00132446">
      <w:pPr>
        <w:numPr>
          <w:ilvl w:val="0"/>
          <w:numId w:val="2"/>
        </w:numPr>
        <w:spacing w:after="0" w:line="360" w:lineRule="auto"/>
        <w:ind w:left="755" w:hanging="34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ellátja a statisztikai adatszolgáltatásokkal kapcsolatos koordinációs feladatokat,</w:t>
      </w:r>
    </w:p>
    <w:p w:rsidR="00132446" w:rsidRPr="00132446" w:rsidRDefault="00132446" w:rsidP="00132446">
      <w:pPr>
        <w:numPr>
          <w:ilvl w:val="0"/>
          <w:numId w:val="2"/>
        </w:numPr>
        <w:spacing w:after="0" w:line="360" w:lineRule="auto"/>
        <w:ind w:left="709" w:hanging="303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közreműködik az országos, a helyi választásokkal, népszavazással és népi kezdeményezéssel kapcsolatos feladatok végrehajtásában,</w:t>
      </w:r>
    </w:p>
    <w:p w:rsidR="00132446" w:rsidRPr="00132446" w:rsidRDefault="00132446" w:rsidP="00132446">
      <w:pPr>
        <w:numPr>
          <w:ilvl w:val="0"/>
          <w:numId w:val="2"/>
        </w:numPr>
        <w:spacing w:after="0" w:line="360" w:lineRule="auto"/>
        <w:ind w:left="755" w:hanging="34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ellátja a tisztségviselők tevékenységéhez kapcsolódó titkársági feladatokat.</w:t>
      </w:r>
    </w:p>
    <w:p w:rsidR="00132446" w:rsidRPr="00132446" w:rsidRDefault="00132446" w:rsidP="0013244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</w:p>
    <w:p w:rsidR="00132446" w:rsidRPr="00132446" w:rsidRDefault="00132446" w:rsidP="00132446">
      <w:pPr>
        <w:keepNext/>
        <w:keepLines/>
        <w:spacing w:before="40" w:after="0" w:line="240" w:lineRule="auto"/>
        <w:jc w:val="both"/>
        <w:outlineLvl w:val="1"/>
        <w:rPr>
          <w:rFonts w:ascii="Cambria" w:eastAsia="Times New Roman" w:hAnsi="Cambria" w:cs="Times New Roman"/>
          <w:i/>
          <w:noProof/>
          <w:color w:val="000000"/>
          <w:sz w:val="26"/>
          <w:szCs w:val="26"/>
          <w:lang w:eastAsia="hu-HU"/>
        </w:rPr>
      </w:pPr>
      <w:r w:rsidRPr="00132446">
        <w:rPr>
          <w:rFonts w:ascii="Cambria" w:eastAsia="Times New Roman" w:hAnsi="Cambria" w:cs="Times New Roman"/>
          <w:noProof/>
          <w:color w:val="000000"/>
          <w:sz w:val="26"/>
          <w:szCs w:val="26"/>
          <w:lang w:eastAsia="hu-HU"/>
        </w:rPr>
        <w:t>Általános feladatai:</w:t>
      </w:r>
    </w:p>
    <w:p w:rsidR="00132446" w:rsidRPr="00132446" w:rsidRDefault="00132446" w:rsidP="00132446">
      <w:pPr>
        <w:numPr>
          <w:ilvl w:val="0"/>
          <w:numId w:val="2"/>
        </w:numPr>
        <w:spacing w:after="0" w:line="360" w:lineRule="auto"/>
        <w:ind w:left="709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color w:val="000000"/>
          <w:sz w:val="24"/>
          <w:szCs w:val="26"/>
          <w:lang w:eastAsia="hu-HU"/>
        </w:rPr>
        <w:t>ellátja a szakterületéhez tartozó döntések előkészítésével és végrehajtásával kapcsolatos feladatokat,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09" w:hanging="4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testületi és bizottsági munka segítése,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09" w:hanging="4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lastRenderedPageBreak/>
        <w:t>folyamatba épített, előzetes és utólagos vezetői ellenőrzések,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09" w:hanging="4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kötelezettségek vállalásához kapcsolódó feladatok ellátása,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09" w:hanging="4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az előirányzatok felhasználásához kapcsolódó feladatok ellátása,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09" w:hanging="4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 kötelező egyeztetési feladatok teljesítése,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09" w:hanging="4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közérdekű bejelentések, panaszok intézése,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09" w:hanging="4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pályázatokkal kapcsolatos feladatok ellátása,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09" w:hanging="4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 lakossággal, a közérdekű nyilvános adatokkal, közigazgatási szolgáltatásokkal, ügyintézéssel kapcsolatos tájékoztatási feladatok ellátása,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09" w:hanging="4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hivatali és osztályos kommunikációs feladatok ellátása,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09" w:hanging="4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az ügykezeléssel kapcsolatos feladatok ellátása,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09" w:hanging="4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 teljesítménykövetelmények végrehajtása,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09" w:hanging="4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 vagyonnyilatkozattal kapcsolatos feladatok teljesítése,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09" w:hanging="4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osztály szintű munkaértekezletek tartása a meghatározott rend szerint,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09" w:hanging="4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az előírt statisztikai jelentések elkészítése és továbbítása,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09" w:hanging="4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az adatvédelemhez kapcsolódó szabályok betartása, feladatok teljesítése,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09" w:hanging="4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 xml:space="preserve">az informatikai rendszerek működéséhez kapcsolódó feladatok ellátása, 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09" w:hanging="4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 baleset-, tűz- és munkavédelmi feladatok teljesítése,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09" w:hanging="4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 hivatalos dokumentumok kezelésének feladatai,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09" w:hanging="4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 szakmai ismeretek megszerzése, bővítése, a képzéssel, továbbképzéssel kapcsolatos feladatok teljesítése,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09" w:hanging="4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 kiadmányozási feladatok ellátása kijelölés alapján,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09" w:hanging="4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tervezési feladatok ellátása a tevékenységi területhez igazodóan,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09" w:hanging="4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 feladatok elvégzéséhez kötelezően előírt, illetve a szükséges nyilvántartások vezetése,</w:t>
      </w:r>
    </w:p>
    <w:p w:rsidR="00132446" w:rsidRPr="00132446" w:rsidRDefault="00132446" w:rsidP="00132446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09" w:hanging="4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egyéb ellenőrzési feladatok ellátása.</w:t>
      </w:r>
    </w:p>
    <w:p w:rsidR="00132446" w:rsidRPr="00132446" w:rsidRDefault="00132446" w:rsidP="00132446">
      <w:p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eastAsia="hu-HU"/>
        </w:rPr>
      </w:pPr>
    </w:p>
    <w:p w:rsidR="00132446" w:rsidRPr="00132446" w:rsidRDefault="00132446" w:rsidP="00132446">
      <w:p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</w:p>
    <w:p w:rsidR="00132446" w:rsidRPr="00132446" w:rsidRDefault="00132446" w:rsidP="00132446">
      <w:p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</w:p>
    <w:p w:rsidR="00132446" w:rsidRPr="00132446" w:rsidRDefault="00132446" w:rsidP="00132446">
      <w:p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</w:p>
    <w:p w:rsidR="00132446" w:rsidRPr="00132446" w:rsidRDefault="00132446" w:rsidP="00132446">
      <w:p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  <w:t>IV.</w:t>
      </w:r>
    </w:p>
    <w:p w:rsidR="00132446" w:rsidRPr="00132446" w:rsidRDefault="00132446" w:rsidP="00132446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bookmarkStart w:id="13" w:name="_Toc378695682"/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 POLGÁRMESTER, AZ ALPOLGÁRMESTER, A JEGYZŐ FŐBB FELADATAI</w:t>
      </w:r>
      <w:bookmarkEnd w:id="13"/>
    </w:p>
    <w:p w:rsidR="00132446" w:rsidRPr="00132446" w:rsidRDefault="00132446" w:rsidP="00132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numPr>
          <w:ilvl w:val="0"/>
          <w:numId w:val="40"/>
        </w:numPr>
        <w:tabs>
          <w:tab w:val="num" w:pos="520"/>
        </w:tabs>
        <w:spacing w:after="0" w:line="360" w:lineRule="auto"/>
        <w:ind w:left="520" w:hanging="5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bookmarkStart w:id="14" w:name="_Toc378695683"/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Polgármester</w:t>
      </w:r>
      <w:bookmarkEnd w:id="14"/>
    </w:p>
    <w:p w:rsidR="00132446" w:rsidRPr="00132446" w:rsidRDefault="00132446" w:rsidP="00132446">
      <w:pPr>
        <w:spacing w:after="0" w:line="240" w:lineRule="auto"/>
        <w:ind w:left="336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lastRenderedPageBreak/>
        <w:t>A képviselő-testület döntései szerint és saját hatáskörében irányítja a polgármesteri hivatalt.</w:t>
      </w:r>
    </w:p>
    <w:p w:rsidR="00132446" w:rsidRPr="00132446" w:rsidRDefault="00132446" w:rsidP="00132446">
      <w:pPr>
        <w:spacing w:after="20" w:line="360" w:lineRule="auto"/>
        <w:ind w:firstLine="18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32446" w:rsidRPr="00132446" w:rsidRDefault="00132446" w:rsidP="00132446">
      <w:pPr>
        <w:tabs>
          <w:tab w:val="left" w:pos="650"/>
        </w:tabs>
        <w:spacing w:after="20" w:line="360" w:lineRule="auto"/>
        <w:ind w:firstLine="33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A </w:t>
      </w:r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ab/>
        <w:t>polgármester</w:t>
      </w:r>
    </w:p>
    <w:p w:rsidR="00132446" w:rsidRPr="00132446" w:rsidRDefault="00132446" w:rsidP="00132446">
      <w:pPr>
        <w:numPr>
          <w:ilvl w:val="2"/>
          <w:numId w:val="17"/>
        </w:numPr>
        <w:tabs>
          <w:tab w:val="num" w:pos="780"/>
        </w:tabs>
        <w:spacing w:after="20" w:line="360" w:lineRule="auto"/>
        <w:ind w:left="780" w:hanging="39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sz w:val="26"/>
          <w:szCs w:val="26"/>
          <w:lang w:eastAsia="hu-HU"/>
        </w:rPr>
        <w:t>a jegyző javaslatainak figyelembevételével meghatározza a polgármesteri hivatal feladatait az önkormányzat munkájának a szervezésében, a döntések előkészítésében és végrehajtásában;</w:t>
      </w:r>
    </w:p>
    <w:p w:rsidR="00132446" w:rsidRPr="00132446" w:rsidRDefault="00132446" w:rsidP="00132446">
      <w:pPr>
        <w:numPr>
          <w:ilvl w:val="2"/>
          <w:numId w:val="17"/>
        </w:numPr>
        <w:tabs>
          <w:tab w:val="num" w:pos="780"/>
        </w:tabs>
        <w:spacing w:after="20" w:line="360" w:lineRule="auto"/>
        <w:ind w:left="780" w:hanging="39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sz w:val="26"/>
          <w:szCs w:val="26"/>
          <w:lang w:eastAsia="hu-HU"/>
        </w:rPr>
        <w:t>dönt a jogszabály által hatáskörébe utalt államigazgatási ügyekben, hatósági hatáskörökben, egyes hatásköreinek gyakorlását átruházhatja az alpolgármesterre, a jegyzőre, a polgármesteri hivatal ügyintézőjére;</w:t>
      </w:r>
    </w:p>
    <w:p w:rsidR="00132446" w:rsidRPr="00132446" w:rsidRDefault="00132446" w:rsidP="00132446">
      <w:pPr>
        <w:numPr>
          <w:ilvl w:val="2"/>
          <w:numId w:val="17"/>
        </w:numPr>
        <w:tabs>
          <w:tab w:val="num" w:pos="780"/>
        </w:tabs>
        <w:spacing w:after="20" w:line="360" w:lineRule="auto"/>
        <w:ind w:left="780" w:hanging="39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sz w:val="26"/>
          <w:szCs w:val="26"/>
          <w:lang w:eastAsia="hu-HU"/>
        </w:rPr>
        <w:t>a jegyző javaslatára előterjesztést nyújt be a képviselő-testületnek a hivatal belső szervezeti tagozódásának, létszámának, munkarendjének, valamint ügyfélfogadási rendjének meghatározására;</w:t>
      </w:r>
    </w:p>
    <w:p w:rsidR="00132446" w:rsidRPr="00132446" w:rsidRDefault="00132446" w:rsidP="00132446">
      <w:pPr>
        <w:numPr>
          <w:ilvl w:val="2"/>
          <w:numId w:val="17"/>
        </w:numPr>
        <w:tabs>
          <w:tab w:val="num" w:pos="780"/>
        </w:tabs>
        <w:spacing w:after="20" w:line="360" w:lineRule="auto"/>
        <w:ind w:left="780" w:hanging="39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sz w:val="26"/>
          <w:szCs w:val="26"/>
          <w:lang w:eastAsia="hu-HU"/>
        </w:rPr>
        <w:t>a hatáskörébe tartozó ügyekben szabályozza a kiadmányozás rendjét;</w:t>
      </w:r>
    </w:p>
    <w:p w:rsidR="00132446" w:rsidRPr="00132446" w:rsidRDefault="00132446" w:rsidP="00132446">
      <w:pPr>
        <w:numPr>
          <w:ilvl w:val="2"/>
          <w:numId w:val="17"/>
        </w:numPr>
        <w:tabs>
          <w:tab w:val="num" w:pos="780"/>
        </w:tabs>
        <w:spacing w:after="20" w:line="360" w:lineRule="auto"/>
        <w:ind w:left="780" w:hanging="39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sz w:val="26"/>
          <w:szCs w:val="26"/>
          <w:lang w:eastAsia="hu-HU"/>
        </w:rPr>
        <w:t>gyakorolja a munkáltatói jogokat a jegyző tekintetében;</w:t>
      </w:r>
    </w:p>
    <w:p w:rsidR="00132446" w:rsidRPr="00132446" w:rsidRDefault="00132446" w:rsidP="00132446">
      <w:pPr>
        <w:numPr>
          <w:ilvl w:val="2"/>
          <w:numId w:val="17"/>
        </w:numPr>
        <w:tabs>
          <w:tab w:val="num" w:pos="780"/>
        </w:tabs>
        <w:spacing w:after="20" w:line="360" w:lineRule="auto"/>
        <w:ind w:left="780" w:hanging="39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sz w:val="26"/>
          <w:szCs w:val="26"/>
          <w:lang w:eastAsia="hu-HU"/>
        </w:rPr>
        <w:t>gyakorolja az egyéb munkáltatói jogokat az alpolgármester és az önkormányzati intézményvezetők és az önkormányzati tulajdonban lévő gazdasági társaságok vezetői tekintetében.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numPr>
          <w:ilvl w:val="0"/>
          <w:numId w:val="17"/>
        </w:numPr>
        <w:tabs>
          <w:tab w:val="num" w:pos="520"/>
        </w:tabs>
        <w:spacing w:after="0" w:line="360" w:lineRule="auto"/>
        <w:ind w:left="520" w:hanging="5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bookmarkStart w:id="15" w:name="_Toc378695684"/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Alpolgármester</w:t>
      </w:r>
      <w:bookmarkEnd w:id="15"/>
    </w:p>
    <w:p w:rsidR="00132446" w:rsidRPr="00132446" w:rsidRDefault="00132446" w:rsidP="00132446">
      <w:pPr>
        <w:spacing w:after="20" w:line="360" w:lineRule="auto"/>
        <w:ind w:firstLine="308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sz w:val="26"/>
          <w:szCs w:val="26"/>
          <w:lang w:eastAsia="hu-HU"/>
        </w:rPr>
        <w:t>Az alpolgármester a polgármester irányításával látja el feladatait.</w:t>
      </w:r>
    </w:p>
    <w:p w:rsidR="00132446" w:rsidRPr="00132446" w:rsidRDefault="00132446" w:rsidP="00132446">
      <w:pPr>
        <w:spacing w:after="20" w:line="360" w:lineRule="auto"/>
        <w:ind w:firstLine="3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132446" w:rsidRPr="00132446" w:rsidRDefault="00132446" w:rsidP="00132446">
      <w:pPr>
        <w:spacing w:after="20" w:line="360" w:lineRule="auto"/>
        <w:ind w:firstLine="3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  <w:t>Az alpolgármester</w:t>
      </w:r>
    </w:p>
    <w:p w:rsidR="00132446" w:rsidRPr="00132446" w:rsidRDefault="00132446" w:rsidP="0013244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iCs/>
          <w:noProof/>
          <w:color w:val="000000"/>
          <w:sz w:val="24"/>
          <w:szCs w:val="26"/>
          <w:lang w:eastAsia="hu-HU"/>
        </w:rPr>
        <w:t>a polgármester távollétében ellátja Sajószöged Község Önkormányzata Képviselő-testületének működésével kapcsolatos feladatokat, valamint a polgármester megbízásából ellátja az alábbi feladatokat</w:t>
      </w:r>
    </w:p>
    <w:p w:rsidR="00132446" w:rsidRPr="00132446" w:rsidRDefault="00132446" w:rsidP="0013244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iCs/>
          <w:noProof/>
          <w:color w:val="000000"/>
          <w:sz w:val="24"/>
          <w:szCs w:val="26"/>
          <w:lang w:eastAsia="hu-HU"/>
        </w:rPr>
        <w:t>közreműködik az önkormányzat koncepcióinak, programjainak előkészítésében, kidolgozásában,</w:t>
      </w:r>
    </w:p>
    <w:p w:rsidR="00132446" w:rsidRPr="00132446" w:rsidRDefault="00132446" w:rsidP="0013244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iCs/>
          <w:noProof/>
          <w:color w:val="000000"/>
          <w:sz w:val="24"/>
          <w:szCs w:val="26"/>
          <w:lang w:eastAsia="hu-HU"/>
        </w:rPr>
        <w:t>kapcsolatot tart a települési önkormányzat Képviselő-testületének, bizottságainak tagjaival, fogadja és továbbítja a polgármester és a jegyző felé a képviselői észrevételeket, javaslatokat, a szakterületéhez tartozó fentiekben jelzett intézmények, csoportok vezetőivel, a községi civil szerveződésekkel,</w:t>
      </w:r>
    </w:p>
    <w:p w:rsidR="00132446" w:rsidRPr="00132446" w:rsidRDefault="00132446" w:rsidP="0013244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iCs/>
          <w:noProof/>
          <w:color w:val="000000"/>
          <w:sz w:val="24"/>
          <w:szCs w:val="26"/>
          <w:lang w:eastAsia="hu-HU"/>
        </w:rPr>
        <w:lastRenderedPageBreak/>
        <w:t>javaslatot tesz az önkormányzati fenntartású intézményvezetők munkájának értékelésére, minősítésére,</w:t>
      </w:r>
    </w:p>
    <w:p w:rsidR="00132446" w:rsidRPr="00132446" w:rsidRDefault="00132446" w:rsidP="0013244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iCs/>
          <w:noProof/>
          <w:color w:val="000000"/>
          <w:sz w:val="24"/>
          <w:szCs w:val="26"/>
          <w:lang w:eastAsia="hu-HU"/>
        </w:rPr>
        <w:t>részt vesz a rendszeresen megtartásra kerülő bizottsági üléseken, tisztségviselői, intézményvezetői, valamint az önkormányzatot érintő lakossági megbeszéléseken,</w:t>
      </w:r>
      <w:r w:rsidRPr="00132446">
        <w:rPr>
          <w:rFonts w:ascii="Times New Roman" w:eastAsia="Times New Roman" w:hAnsi="Times New Roman" w:cs="Times New Roman"/>
          <w:iCs/>
          <w:noProof/>
          <w:color w:val="FF0000"/>
          <w:sz w:val="24"/>
          <w:szCs w:val="26"/>
          <w:lang w:eastAsia="hu-HU"/>
        </w:rPr>
        <w:t xml:space="preserve"> </w:t>
      </w:r>
      <w:r w:rsidRPr="00132446">
        <w:rPr>
          <w:rFonts w:ascii="Times New Roman" w:eastAsia="Times New Roman" w:hAnsi="Times New Roman" w:cs="Times New Roman"/>
          <w:iCs/>
          <w:noProof/>
          <w:color w:val="000000"/>
          <w:sz w:val="24"/>
          <w:szCs w:val="26"/>
          <w:lang w:eastAsia="hu-HU"/>
        </w:rPr>
        <w:t>fórumokon,</w:t>
      </w:r>
    </w:p>
    <w:p w:rsidR="00132446" w:rsidRPr="00132446" w:rsidRDefault="00132446" w:rsidP="0013244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iCs/>
          <w:noProof/>
          <w:color w:val="000000"/>
          <w:sz w:val="24"/>
          <w:szCs w:val="26"/>
          <w:lang w:eastAsia="hu-HU"/>
        </w:rPr>
        <w:t>ellátja az önkormányzat képviseletét találkozókon, tárgyalásokon, értekezleteken és más rendezvényeken,</w:t>
      </w:r>
    </w:p>
    <w:p w:rsidR="00132446" w:rsidRPr="00132446" w:rsidRDefault="00132446" w:rsidP="0013244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iCs/>
          <w:noProof/>
          <w:color w:val="000000"/>
          <w:sz w:val="24"/>
          <w:szCs w:val="26"/>
          <w:lang w:eastAsia="hu-HU"/>
        </w:rPr>
        <w:t>fogadja a meghívottakat, a partnertelepülések küldöttségeit,</w:t>
      </w:r>
    </w:p>
    <w:p w:rsidR="00132446" w:rsidRPr="00132446" w:rsidRDefault="00132446" w:rsidP="0013244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ellátja mindazokat a polgármester hatáskörbe tartozó feladatokat, illetve az azok megoldását célzó előkészítő munka elvégzését, melyek az önkormányzat érdekkörében merülnek fel.</w:t>
      </w:r>
    </w:p>
    <w:p w:rsidR="00132446" w:rsidRPr="00132446" w:rsidRDefault="00132446" w:rsidP="0013244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iCs/>
          <w:noProof/>
          <w:color w:val="000000"/>
          <w:sz w:val="24"/>
          <w:szCs w:val="26"/>
          <w:lang w:eastAsia="hu-HU"/>
        </w:rPr>
      </w:pPr>
    </w:p>
    <w:p w:rsidR="00132446" w:rsidRPr="00132446" w:rsidRDefault="00132446" w:rsidP="00132446">
      <w:pPr>
        <w:numPr>
          <w:ilvl w:val="0"/>
          <w:numId w:val="17"/>
        </w:numPr>
        <w:tabs>
          <w:tab w:val="num" w:pos="520"/>
        </w:tabs>
        <w:spacing w:after="0" w:line="360" w:lineRule="auto"/>
        <w:ind w:left="520" w:hanging="5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bookmarkStart w:id="16" w:name="_Toc378695685"/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Jegyző</w:t>
      </w:r>
      <w:bookmarkEnd w:id="16"/>
    </w:p>
    <w:p w:rsidR="00132446" w:rsidRPr="00132446" w:rsidRDefault="00132446" w:rsidP="00132446">
      <w:pPr>
        <w:spacing w:after="0" w:line="240" w:lineRule="auto"/>
        <w:ind w:firstLine="336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polgármester irányításával vezeti a Polgármesteri Hivatalt.</w:t>
      </w:r>
    </w:p>
    <w:p w:rsidR="00132446" w:rsidRPr="00132446" w:rsidRDefault="00132446" w:rsidP="00132446">
      <w:pPr>
        <w:spacing w:after="0" w:line="240" w:lineRule="auto"/>
        <w:ind w:firstLine="336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ind w:firstLine="336"/>
        <w:rPr>
          <w:rFonts w:ascii="Times New Roman" w:eastAsia="Times New Roman" w:hAnsi="Times New Roman" w:cs="Times New Roman"/>
          <w:b/>
          <w:bCs/>
          <w:iCs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bCs/>
          <w:iCs/>
          <w:noProof/>
          <w:sz w:val="24"/>
          <w:szCs w:val="26"/>
          <w:lang w:eastAsia="hu-HU"/>
        </w:rPr>
        <w:t>A jegyző</w:t>
      </w:r>
    </w:p>
    <w:p w:rsidR="00132446" w:rsidRPr="00132446" w:rsidRDefault="00132446" w:rsidP="00132446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gondoskodik az önkormányzat működésével kapcsolatos hivatali feladatok ellátásáról, ennek körében:</w:t>
      </w:r>
    </w:p>
    <w:p w:rsidR="00132446" w:rsidRPr="00132446" w:rsidRDefault="00132446" w:rsidP="00132446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előkészíti, koordinálja, és ellenőrzi a bizottságok és a képviselő-testület elé kerülő előterjesztések törvényességét,</w:t>
      </w:r>
    </w:p>
    <w:p w:rsidR="00132446" w:rsidRPr="00132446" w:rsidRDefault="00132446" w:rsidP="00132446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megszervezi a képviselő-testület, a bizottságok szervezési és ügyviteli tevékenységével kapcsolatos feladatokat,</w:t>
      </w:r>
    </w:p>
    <w:p w:rsidR="00132446" w:rsidRPr="00132446" w:rsidRDefault="00132446" w:rsidP="00132446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tanácskozási joggal részt vesz a testület, a bizottságok ülésein és köteles jelezni, ha a döntéshozatalnál jogszabálysértést észlel,</w:t>
      </w:r>
    </w:p>
    <w:p w:rsidR="00132446" w:rsidRPr="00132446" w:rsidRDefault="00132446" w:rsidP="00132446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intézkedést kezdeményez a törvénysértések megszüntetésére,</w:t>
      </w:r>
    </w:p>
    <w:p w:rsidR="00132446" w:rsidRPr="00132446" w:rsidRDefault="00132446" w:rsidP="00132446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gondoskodik a képviselő-testületi és a bizottsági ülések jegyzőkönyveinek elkészíttetéséről és a Borsod-Abaúj-Zemplén Megyei Kormányhivatal részére való megküldéséről,</w:t>
      </w:r>
    </w:p>
    <w:p w:rsidR="00132446" w:rsidRPr="00132446" w:rsidRDefault="00132446" w:rsidP="00132446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tájékoztatja a képviselő-testületet az önkormányzatot érintő új jogszabályokról,</w:t>
      </w:r>
    </w:p>
    <w:p w:rsidR="00132446" w:rsidRPr="00132446" w:rsidRDefault="00132446" w:rsidP="00132446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gondoskodik a testületek és a tisztségviselők munkájának segítéséről, a munkájukhoz szükséges feltételek megteremtéséről,</w:t>
      </w:r>
    </w:p>
    <w:p w:rsidR="00132446" w:rsidRPr="00132446" w:rsidRDefault="00132446" w:rsidP="00132446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rendszeres kapcsolatot tart azokkal a nem önkormányzati szervekkel, amelyek tevékenységi köre az önkormányzati ügyintézéssel összefügg,</w:t>
      </w:r>
    </w:p>
    <w:p w:rsidR="00132446" w:rsidRPr="00132446" w:rsidRDefault="00132446" w:rsidP="00132446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irányítja a jogpropagandával és a közigazgatási munka egyszerűsítésével és korszerűsítésével kapcsolatos feladatok végrehajtását,</w:t>
      </w:r>
    </w:p>
    <w:p w:rsidR="00132446" w:rsidRPr="00132446" w:rsidRDefault="00132446" w:rsidP="00132446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lastRenderedPageBreak/>
        <w:t xml:space="preserve">ellenőrzi a kegyeleti közszolgáltatási szerződésben foglaltak betartását, a temetők fenntartásával kapcsolatos feladatellátást, </w:t>
      </w:r>
    </w:p>
    <w:p w:rsidR="00132446" w:rsidRPr="00132446" w:rsidRDefault="00132446" w:rsidP="00132446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ellenőrzi a köztisztasággal kapcsolatos kötelezettségek teljesítését,</w:t>
      </w:r>
    </w:p>
    <w:p w:rsidR="00132446" w:rsidRPr="00132446" w:rsidRDefault="00132446" w:rsidP="00132446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 fenntartó képviseletében ellenőrzi az óvoda és a közművelődési és közgyűjteményi, szociális és egészségügyi intézmények működésének törvényességét,</w:t>
      </w:r>
    </w:p>
    <w:p w:rsidR="00132446" w:rsidRPr="00132446" w:rsidRDefault="00132446" w:rsidP="00132446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ellenőrzi az építéshatósági szabályok betartását,</w:t>
      </w:r>
    </w:p>
    <w:p w:rsidR="00132446" w:rsidRPr="00132446" w:rsidRDefault="00132446" w:rsidP="00132446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átveszi és kezeli a talált tárgyakat,</w:t>
      </w:r>
    </w:p>
    <w:p w:rsidR="00132446" w:rsidRPr="00132446" w:rsidRDefault="00132446" w:rsidP="00132446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hatósági bizonyítványokat állít ki,</w:t>
      </w:r>
    </w:p>
    <w:p w:rsidR="00132446" w:rsidRPr="00132446" w:rsidRDefault="00132446" w:rsidP="00132446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kiadja a vagyoni helyzetről szóló igazolásokat,</w:t>
      </w:r>
    </w:p>
    <w:p w:rsidR="00132446" w:rsidRPr="00132446" w:rsidRDefault="00132446" w:rsidP="00132446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ellátja a zenés-táncos rendezvények engedélyezésével kapcsolatos feladatokat,</w:t>
      </w:r>
    </w:p>
    <w:p w:rsidR="00132446" w:rsidRPr="00132446" w:rsidRDefault="00132446" w:rsidP="00132446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ellátja az országos népszámláláshoz kapcsolódó helyi feladatokat,</w:t>
      </w:r>
    </w:p>
    <w:p w:rsidR="00132446" w:rsidRPr="00132446" w:rsidRDefault="00132446" w:rsidP="00132446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 birtokvédelmi ügyekkel kapcsolatos feladatok ellátása,</w:t>
      </w:r>
    </w:p>
    <w:p w:rsidR="00132446" w:rsidRPr="00132446" w:rsidRDefault="00132446" w:rsidP="00132446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ellenőrzi a testületi, bizottsági előterjesztések törvényességét,</w:t>
      </w:r>
    </w:p>
    <w:p w:rsidR="00132446" w:rsidRPr="00132446" w:rsidRDefault="00132446" w:rsidP="00132446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elvégzi az önkormányzati rendeletek folyamatos deregulációját,</w:t>
      </w:r>
    </w:p>
    <w:p w:rsidR="00132446" w:rsidRPr="00132446" w:rsidRDefault="00132446" w:rsidP="00132446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megszervezi a közmeghallgatásokat, azokról jegyzőkönyvet készít,</w:t>
      </w:r>
    </w:p>
    <w:p w:rsidR="00132446" w:rsidRPr="00132446" w:rsidRDefault="00132446" w:rsidP="00132446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előkészíti és lebonyolítja a közbeszerzési eljárásokat,</w:t>
      </w:r>
    </w:p>
    <w:p w:rsidR="00132446" w:rsidRPr="00132446" w:rsidRDefault="00132446" w:rsidP="00132446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 xml:space="preserve">kiadja a címerhasználati engedélyeket, </w:t>
      </w:r>
    </w:p>
    <w:p w:rsidR="00132446" w:rsidRPr="00132446" w:rsidRDefault="00132446" w:rsidP="00132446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ellátja a zászlókkal kapcsolatos feladatokat (rendelés, átadás, nyilvántartás vezetés).</w:t>
      </w:r>
    </w:p>
    <w:p w:rsidR="00132446" w:rsidRPr="00132446" w:rsidRDefault="00132446" w:rsidP="00132446">
      <w:pPr>
        <w:numPr>
          <w:ilvl w:val="1"/>
          <w:numId w:val="20"/>
        </w:numPr>
        <w:tabs>
          <w:tab w:val="num" w:pos="780"/>
        </w:tabs>
        <w:spacing w:after="0" w:line="360" w:lineRule="auto"/>
        <w:ind w:left="780" w:hanging="390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a hatáskörébe tartozó ügyekben szabályozza a kiadmányozás rendjét, gyakorolja a munkáltatói jogokat a hivatali dolgozók tekintetében. </w:t>
      </w:r>
    </w:p>
    <w:p w:rsidR="00132446" w:rsidRPr="00132446" w:rsidRDefault="00132446" w:rsidP="00132446">
      <w:pPr>
        <w:numPr>
          <w:ilvl w:val="1"/>
          <w:numId w:val="20"/>
        </w:numPr>
        <w:tabs>
          <w:tab w:val="num" w:pos="780"/>
        </w:tabs>
        <w:spacing w:after="0" w:line="360" w:lineRule="auto"/>
        <w:ind w:left="780" w:hanging="390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döntésre előkészíti a polgármester hatáskörébe tartozó államigazgatási ügyeket,</w:t>
      </w:r>
    </w:p>
    <w:p w:rsidR="00132446" w:rsidRPr="00132446" w:rsidRDefault="00132446" w:rsidP="00132446">
      <w:pPr>
        <w:numPr>
          <w:ilvl w:val="1"/>
          <w:numId w:val="20"/>
        </w:numPr>
        <w:tabs>
          <w:tab w:val="num" w:pos="780"/>
        </w:tabs>
        <w:spacing w:after="0" w:line="360" w:lineRule="auto"/>
        <w:ind w:left="780" w:hanging="39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dönt azokban a hatósági ügyekben, amelyeket a polgármester ad át.</w:t>
      </w:r>
    </w:p>
    <w:p w:rsidR="00132446" w:rsidRPr="00132446" w:rsidRDefault="00132446" w:rsidP="00132446">
      <w:pPr>
        <w:numPr>
          <w:ilvl w:val="1"/>
          <w:numId w:val="20"/>
        </w:numPr>
        <w:tabs>
          <w:tab w:val="num" w:pos="780"/>
        </w:tabs>
        <w:spacing w:after="0" w:line="360" w:lineRule="auto"/>
        <w:ind w:left="780" w:hanging="390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tanácskozási joggal vesz részt a képviselő-testület, illetve a bizottságok ülésein,</w:t>
      </w:r>
    </w:p>
    <w:p w:rsidR="00132446" w:rsidRPr="00132446" w:rsidRDefault="00132446" w:rsidP="00132446">
      <w:pPr>
        <w:numPr>
          <w:ilvl w:val="1"/>
          <w:numId w:val="20"/>
        </w:numPr>
        <w:tabs>
          <w:tab w:val="num" w:pos="780"/>
        </w:tabs>
        <w:spacing w:after="0" w:line="360" w:lineRule="auto"/>
        <w:ind w:left="780" w:hanging="390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dönt a jogszabályokban hatáskörébe utalt államigazgatási, önkormányzati ügyekben.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  <w:t>V.</w:t>
      </w:r>
    </w:p>
    <w:p w:rsidR="00132446" w:rsidRPr="00132446" w:rsidRDefault="00132446" w:rsidP="00132446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bookmarkStart w:id="17" w:name="_Toc378695686"/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 MUNKÁLTATÓI ÉS EGYÉB MUNKÁLTATÓI JOGOK GYAKORLÁSÁNAK RENDJE</w:t>
      </w:r>
      <w:bookmarkEnd w:id="17"/>
    </w:p>
    <w:p w:rsidR="00132446" w:rsidRPr="00132446" w:rsidRDefault="00132446" w:rsidP="00132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munkáltatói jogok és részjogosítványok gyakorlása az alábbiak szerint történik:</w:t>
      </w: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a) a jegyző tekintetében valamennyi munkáltatói jogot a polgármester gyakorolja,</w:t>
      </w: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ind w:left="280" w:hanging="280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lastRenderedPageBreak/>
        <w:t>b) az ügyintézők tekintetében a kinevezést és a köztisztviselői jogviszony megszüntetését (a polgármester egyetértésével), az illetmény meghatározását, a jutalmazást és a minősítést a polgármester egyetértésével egyéb munkáltatói jogokat önállóan a jegyző gyakorolja.</w:t>
      </w: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ind w:left="280" w:hanging="280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ind w:left="280" w:hanging="280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ind w:left="280" w:hanging="280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ind w:left="280" w:hanging="280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autoSpaceDE w:val="0"/>
        <w:autoSpaceDN w:val="0"/>
        <w:adjustRightInd w:val="0"/>
        <w:spacing w:after="0" w:line="240" w:lineRule="auto"/>
        <w:ind w:left="280" w:hanging="280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  <w:t>VI.</w:t>
      </w:r>
    </w:p>
    <w:p w:rsidR="00132446" w:rsidRPr="00132446" w:rsidRDefault="00132446" w:rsidP="00132446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bookmarkStart w:id="18" w:name="_Toc378695687"/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 HIVATALON BELÜLI EGYÜTTMŰKÖDÉSI KÖTELEZETTSÉG</w:t>
      </w:r>
      <w:bookmarkEnd w:id="18"/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numPr>
          <w:ilvl w:val="0"/>
          <w:numId w:val="21"/>
        </w:numPr>
        <w:tabs>
          <w:tab w:val="num" w:pos="390"/>
        </w:tabs>
        <w:spacing w:after="0" w:line="360" w:lineRule="auto"/>
        <w:ind w:left="390" w:hanging="390"/>
        <w:jc w:val="both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sz w:val="24"/>
          <w:szCs w:val="26"/>
          <w:lang w:eastAsia="hu-HU"/>
        </w:rPr>
        <w:t xml:space="preserve">A Polgármesteri Hivatalon belüli együttműködési kötelezettség az alábbiakra terjed ki: </w:t>
      </w:r>
    </w:p>
    <w:p w:rsidR="00132446" w:rsidRPr="00132446" w:rsidRDefault="00132446" w:rsidP="00132446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sz w:val="24"/>
          <w:szCs w:val="26"/>
          <w:lang w:eastAsia="hu-HU"/>
        </w:rPr>
        <w:t>a belső szervezeti egységek dolgozói kötelesek egymással együttműködni minden olyan feladat ellátásában, amely azt megköveteli,</w:t>
      </w:r>
    </w:p>
    <w:p w:rsidR="00132446" w:rsidRPr="00132446" w:rsidRDefault="00132446" w:rsidP="00132446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sz w:val="24"/>
          <w:szCs w:val="26"/>
          <w:lang w:eastAsia="hu-HU"/>
        </w:rPr>
        <w:t>az egyes csoportnál készült írásos előterjesztések, intézkedések, döntések, elemzések egy példányával az érintett csoportot tájékoztatni kell.</w:t>
      </w:r>
    </w:p>
    <w:p w:rsidR="00132446" w:rsidRPr="00132446" w:rsidRDefault="00132446" w:rsidP="0013244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</w:p>
    <w:p w:rsidR="00132446" w:rsidRPr="00132446" w:rsidRDefault="00132446" w:rsidP="00132446">
      <w:pPr>
        <w:numPr>
          <w:ilvl w:val="0"/>
          <w:numId w:val="21"/>
        </w:numPr>
        <w:tabs>
          <w:tab w:val="num" w:pos="390"/>
        </w:tabs>
        <w:spacing w:after="0" w:line="360" w:lineRule="auto"/>
        <w:ind w:left="390" w:hanging="39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color w:val="000000"/>
          <w:sz w:val="24"/>
          <w:szCs w:val="26"/>
          <w:lang w:eastAsia="hu-HU"/>
        </w:rPr>
        <w:t>Az előterjesztések esetében az előzetes egyeztetési kötelezettség a következő:</w:t>
      </w:r>
    </w:p>
    <w:p w:rsidR="00132446" w:rsidRPr="00132446" w:rsidRDefault="00132446" w:rsidP="00132446">
      <w:pPr>
        <w:numPr>
          <w:ilvl w:val="1"/>
          <w:numId w:val="21"/>
        </w:numPr>
        <w:tabs>
          <w:tab w:val="num" w:pos="780"/>
        </w:tabs>
        <w:spacing w:after="0" w:line="360" w:lineRule="auto"/>
        <w:ind w:left="780" w:hanging="39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color w:val="000000"/>
          <w:sz w:val="24"/>
          <w:szCs w:val="26"/>
          <w:lang w:eastAsia="hu-HU"/>
        </w:rPr>
        <w:t>valamennyi előterjesztés előkészítését (tervezetét) a vezetői megbeszélésekhez igazodóan a csoportoknak folyamatosan egyeztetniük kell,</w:t>
      </w:r>
    </w:p>
    <w:p w:rsidR="00132446" w:rsidRPr="00132446" w:rsidRDefault="00132446" w:rsidP="00132446">
      <w:pPr>
        <w:numPr>
          <w:ilvl w:val="1"/>
          <w:numId w:val="21"/>
        </w:numPr>
        <w:tabs>
          <w:tab w:val="num" w:pos="780"/>
        </w:tabs>
        <w:spacing w:after="0" w:line="360" w:lineRule="auto"/>
        <w:ind w:left="780" w:hanging="39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color w:val="000000"/>
          <w:sz w:val="24"/>
          <w:szCs w:val="26"/>
          <w:lang w:eastAsia="hu-HU"/>
        </w:rPr>
        <w:t>a pénzügyi rendeletet érintő valamennyi előterjesztést előzetesen a Pénzügyi csoporttal egyeztetni kell.</w:t>
      </w:r>
    </w:p>
    <w:p w:rsidR="00132446" w:rsidRPr="00132446" w:rsidRDefault="00132446" w:rsidP="0013244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</w:p>
    <w:p w:rsidR="00132446" w:rsidRPr="00132446" w:rsidRDefault="00132446" w:rsidP="00132446">
      <w:pPr>
        <w:numPr>
          <w:ilvl w:val="0"/>
          <w:numId w:val="21"/>
        </w:numPr>
        <w:spacing w:after="0" w:line="360" w:lineRule="auto"/>
        <w:ind w:left="390" w:hanging="390"/>
        <w:jc w:val="both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sz w:val="24"/>
          <w:szCs w:val="26"/>
          <w:lang w:eastAsia="hu-HU"/>
        </w:rPr>
        <w:t>A hivatali költségvetést érintő kimenő, vagy beérkező írásos anyagot, megrendelést, kötelezettségvállalást – amennyiben azt gazdaságossági szempontok indokolják – az érintett csoport dolgozója köteles előzetesen a Pénzügyi csoport kijelölt munkatársával egyeztetni.</w:t>
      </w:r>
    </w:p>
    <w:p w:rsidR="00132446" w:rsidRPr="00132446" w:rsidRDefault="00132446" w:rsidP="0013244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</w:p>
    <w:p w:rsidR="00132446" w:rsidRPr="00132446" w:rsidRDefault="00132446" w:rsidP="00132446">
      <w:pPr>
        <w:numPr>
          <w:ilvl w:val="0"/>
          <w:numId w:val="21"/>
        </w:numPr>
        <w:spacing w:after="0" w:line="360" w:lineRule="auto"/>
        <w:ind w:left="390" w:hanging="390"/>
        <w:jc w:val="both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sz w:val="24"/>
          <w:szCs w:val="26"/>
          <w:lang w:eastAsia="hu-HU"/>
        </w:rPr>
        <w:t>Az éves pénzügyi tervek, pénzügyi koncepciók, hosszabb távú testületi, bizottsági, hivatali programok, koncepciók előkészítésében valamennyi csoport köteles közreműködni, együttműködni</w:t>
      </w:r>
    </w:p>
    <w:p w:rsidR="00132446" w:rsidRPr="00132446" w:rsidRDefault="00132446" w:rsidP="0013244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</w:p>
    <w:p w:rsidR="00132446" w:rsidRPr="00132446" w:rsidRDefault="00132446" w:rsidP="00132446">
      <w:pPr>
        <w:numPr>
          <w:ilvl w:val="0"/>
          <w:numId w:val="21"/>
        </w:numPr>
        <w:spacing w:after="0" w:line="360" w:lineRule="auto"/>
        <w:ind w:left="390" w:hanging="390"/>
        <w:jc w:val="both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sz w:val="24"/>
          <w:szCs w:val="26"/>
          <w:lang w:eastAsia="hu-HU"/>
        </w:rPr>
        <w:t xml:space="preserve">A hivatal épületén belül tartandó rendezvények tervezett időpontja előtt valamennyi csoport köteles a Jegyzővel egyeztetni a helyiséghasználati szabályoknak megfelelően.  </w:t>
      </w:r>
    </w:p>
    <w:p w:rsidR="00132446" w:rsidRPr="00132446" w:rsidRDefault="00132446" w:rsidP="0013244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</w:p>
    <w:p w:rsidR="00132446" w:rsidRPr="00132446" w:rsidRDefault="00132446" w:rsidP="0013244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sz w:val="24"/>
          <w:szCs w:val="26"/>
          <w:lang w:eastAsia="hu-HU"/>
        </w:rPr>
        <w:t>Együttműködési kötelezettséget a jegyző esetenként vagy időszakosan bármilyen témában előírhat a szervezeti egysége</w:t>
      </w:r>
    </w:p>
    <w:p w:rsidR="00132446" w:rsidRPr="00132446" w:rsidRDefault="00132446" w:rsidP="0013244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sz w:val="24"/>
          <w:szCs w:val="26"/>
          <w:lang w:eastAsia="hu-HU"/>
        </w:rPr>
        <w:lastRenderedPageBreak/>
        <w:t xml:space="preserve">k vezetői részére. 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  <w:t>VII.</w:t>
      </w:r>
    </w:p>
    <w:p w:rsidR="00132446" w:rsidRPr="00132446" w:rsidRDefault="00132446" w:rsidP="00132446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bookmarkStart w:id="19" w:name="_Toc378695688"/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 MŰKÖDÉSRE VONATKOZÓ FŐBB SZABÁLYOK</w:t>
      </w:r>
      <w:bookmarkEnd w:id="19"/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Polgármesteri Hivatal működésére vonatkozó főbb szabályokat a központi jogszabályokban megfogalmazottakon túl az SZMSZ, belső szabályzatok, illetve utasítások tartalmazzák.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numPr>
          <w:ilvl w:val="0"/>
          <w:numId w:val="41"/>
        </w:numPr>
        <w:tabs>
          <w:tab w:val="num" w:pos="520"/>
        </w:tabs>
        <w:spacing w:after="0" w:line="360" w:lineRule="auto"/>
        <w:ind w:left="520" w:hanging="5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bookmarkStart w:id="20" w:name="_Toc378695689"/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 gazdálkodás szabályai</w:t>
      </w:r>
      <w:bookmarkEnd w:id="20"/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Polgármesteri Hivatal gazdasági szervezettel nem rendelkezik. A Polgármesteri Hivatal – mint költségvetési szerv – gazdálkodásának, számvitelének kiemelt feladata, hogy a tevékenységében, gazdálkodásában érdekeltek, érintettek számára a szükséges információkat biztosítsa és rögzítse azokat az előírásokat, eljárásokat és módszereket, amelyek biztosítják a hivatal gazdálkodásával összefüggő feladatainak, sajátosságainak leginkább megfelelő számviteli rendszer működését, továbbá ennek alapján meghatározza a törvény végrehajtásának módszereit, eszközeit.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Az éves beszámoló információinak megbízhatóbb alátámasztása, a pénzkezelés megfelelő szabályozottsága, a tulajdon minél teljesebb körű védelmének megvalósítása érdekében a számviteli politika keretében – a számviteli törvényben foglaltak figyelembevételével – szabályzatokat kell alkotni.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E szabályzatok az alábbiak:</w:t>
      </w:r>
    </w:p>
    <w:p w:rsidR="00132446" w:rsidRPr="00132446" w:rsidRDefault="00132446" w:rsidP="00132446">
      <w:pPr>
        <w:numPr>
          <w:ilvl w:val="0"/>
          <w:numId w:val="6"/>
        </w:numPr>
        <w:tabs>
          <w:tab w:val="clear" w:pos="360"/>
          <w:tab w:val="num" w:pos="709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gazdasági szervezet ügyrendje</w:t>
      </w:r>
    </w:p>
    <w:p w:rsidR="00132446" w:rsidRPr="00132446" w:rsidRDefault="00132446" w:rsidP="00132446">
      <w:pPr>
        <w:numPr>
          <w:ilvl w:val="0"/>
          <w:numId w:val="6"/>
        </w:numPr>
        <w:tabs>
          <w:tab w:val="clear" w:pos="360"/>
          <w:tab w:val="num" w:pos="709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Számviteli politika</w:t>
      </w:r>
    </w:p>
    <w:p w:rsidR="00132446" w:rsidRPr="00132446" w:rsidRDefault="00132446" w:rsidP="00132446">
      <w:pPr>
        <w:numPr>
          <w:ilvl w:val="0"/>
          <w:numId w:val="6"/>
        </w:numPr>
        <w:tabs>
          <w:tab w:val="clear" w:pos="360"/>
          <w:tab w:val="num" w:pos="709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Pénzkezelési szabályzat</w:t>
      </w:r>
    </w:p>
    <w:p w:rsidR="00132446" w:rsidRPr="00132446" w:rsidRDefault="00132446" w:rsidP="00132446">
      <w:pPr>
        <w:numPr>
          <w:ilvl w:val="0"/>
          <w:numId w:val="6"/>
        </w:numPr>
        <w:tabs>
          <w:tab w:val="clear" w:pos="360"/>
          <w:tab w:val="num" w:pos="709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Leltárkészítési és leltározási szabályzat</w:t>
      </w:r>
    </w:p>
    <w:p w:rsidR="00132446" w:rsidRPr="00132446" w:rsidRDefault="00132446" w:rsidP="00132446">
      <w:pPr>
        <w:numPr>
          <w:ilvl w:val="0"/>
          <w:numId w:val="6"/>
        </w:numPr>
        <w:tabs>
          <w:tab w:val="clear" w:pos="360"/>
          <w:tab w:val="num" w:pos="709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Felesleges vagyontárgyak hasznosításának, selejtezésének szabályzata</w:t>
      </w:r>
    </w:p>
    <w:p w:rsidR="00132446" w:rsidRPr="00132446" w:rsidRDefault="00132446" w:rsidP="00132446">
      <w:pPr>
        <w:numPr>
          <w:ilvl w:val="0"/>
          <w:numId w:val="6"/>
        </w:numPr>
        <w:tabs>
          <w:tab w:val="clear" w:pos="360"/>
          <w:tab w:val="num" w:pos="709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Eszközök és források értékelési szabályzata</w:t>
      </w:r>
    </w:p>
    <w:p w:rsidR="00132446" w:rsidRPr="00132446" w:rsidRDefault="00132446" w:rsidP="00132446">
      <w:pPr>
        <w:numPr>
          <w:ilvl w:val="0"/>
          <w:numId w:val="6"/>
        </w:numPr>
        <w:tabs>
          <w:tab w:val="clear" w:pos="360"/>
          <w:tab w:val="num" w:pos="709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Önköltségszámítási szabályzat</w:t>
      </w:r>
    </w:p>
    <w:p w:rsidR="00132446" w:rsidRPr="00132446" w:rsidRDefault="00132446" w:rsidP="00132446">
      <w:pPr>
        <w:numPr>
          <w:ilvl w:val="0"/>
          <w:numId w:val="6"/>
        </w:numPr>
        <w:tabs>
          <w:tab w:val="clear" w:pos="360"/>
          <w:tab w:val="num" w:pos="709"/>
        </w:tabs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Reprezentációs szabályzat</w:t>
      </w:r>
    </w:p>
    <w:p w:rsidR="00132446" w:rsidRPr="00132446" w:rsidRDefault="00132446" w:rsidP="00132446">
      <w:pPr>
        <w:numPr>
          <w:ilvl w:val="0"/>
          <w:numId w:val="6"/>
        </w:numPr>
        <w:tabs>
          <w:tab w:val="clear" w:pos="360"/>
          <w:tab w:val="num" w:pos="709"/>
        </w:tabs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Kiküldetési szabályzat</w:t>
      </w:r>
    </w:p>
    <w:p w:rsidR="00132446" w:rsidRPr="00132446" w:rsidRDefault="00132446" w:rsidP="00132446">
      <w:pPr>
        <w:numPr>
          <w:ilvl w:val="0"/>
          <w:numId w:val="6"/>
        </w:numPr>
        <w:tabs>
          <w:tab w:val="clear" w:pos="360"/>
          <w:tab w:val="num" w:pos="709"/>
        </w:tabs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Számlarend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pénzügyi tárgyú szabályozásokat belső szabályzatok tartalmazzák.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numPr>
          <w:ilvl w:val="0"/>
          <w:numId w:val="41"/>
        </w:numPr>
        <w:tabs>
          <w:tab w:val="num" w:pos="520"/>
        </w:tabs>
        <w:spacing w:after="0" w:line="360" w:lineRule="auto"/>
        <w:ind w:left="520" w:hanging="5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bookmarkStart w:id="21" w:name="_Toc378695690"/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 testületi és a bizottsági munka segítése</w:t>
      </w:r>
      <w:bookmarkEnd w:id="21"/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testület, valamint a bizottságok munkaterv szerinti működési feltételeinek biztosítását, a bizottságok munkáját (meghívók, technikai, tárgyi feltételek, jegyzőkönyvezés stb.) a hivatal részéről az egyes csoportok kijelölt munkatársai koordinálják, segítik.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csoportok kötelesek elősegíteni a testületi, bizottsági döntések jogi, szakmai megalapozottságát, biztosítaniuk kell az előterjesztésekkel kapcsolatosan igényelt és szükséges információkat.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fentiek maradéktalan megvalósulása érdekében a csoportok kijelölt munkatársai valamennyi testületi, illetve csoport napirendjével összefüggő bizottsági üléseken kötelesek részt venni. Az előterjesztést készítő csoport munkatársa a napirenddel érintett bizottsági üléseken szintén köteles részt venni. A testületi üléseken való kötelező részvételt a jegyző elrendelheti.</w:t>
      </w:r>
    </w:p>
    <w:p w:rsidR="00132446" w:rsidRPr="00132446" w:rsidRDefault="00132446" w:rsidP="00132446">
      <w:pPr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A testületi, bizottsági ülésekről való indokolatlan távolmaradás felelősségre-vonást von maga után.    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numPr>
          <w:ilvl w:val="0"/>
          <w:numId w:val="41"/>
        </w:numPr>
        <w:tabs>
          <w:tab w:val="num" w:pos="520"/>
        </w:tabs>
        <w:spacing w:after="0" w:line="360" w:lineRule="auto"/>
        <w:ind w:left="520" w:hanging="5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bookmarkStart w:id="22" w:name="_Toc378695691"/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 kötelezettségvállalás, utalványozás, ellenjegyzés és érvényesítés rendje</w:t>
      </w:r>
      <w:bookmarkEnd w:id="22"/>
    </w:p>
    <w:p w:rsidR="00132446" w:rsidRPr="00132446" w:rsidRDefault="00132446" w:rsidP="00132446">
      <w:pPr>
        <w:tabs>
          <w:tab w:val="left" w:pos="35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ab/>
      </w:r>
    </w:p>
    <w:p w:rsidR="00132446" w:rsidRPr="00132446" w:rsidRDefault="00132446" w:rsidP="00132446">
      <w:pPr>
        <w:spacing w:after="120" w:line="48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</w:t>
      </w:r>
      <w:r w:rsidRPr="00132446">
        <w:rPr>
          <w:rFonts w:ascii="Times New Roman" w:eastAsia="Times New Roman" w:hAnsi="Times New Roman" w:cs="Times New Roman"/>
          <w:iCs/>
          <w:noProof/>
          <w:sz w:val="24"/>
          <w:szCs w:val="26"/>
          <w:lang w:eastAsia="hu-HU"/>
        </w:rPr>
        <w:t xml:space="preserve"> gazdálkodási szabályzat belső szabályzat (kötelezettségvállalás, utalványozás, ellenjegyzés és érvényesítés rendjét is), amelyben meghatározásra kerülnek az</w:t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 egyes jog- és hatáskörök, a helyettesítés, illetve a hatáskörök átruházási rendje, az ehhez rendelt felelősség viselése.</w:t>
      </w:r>
    </w:p>
    <w:p w:rsidR="00132446" w:rsidRPr="00132446" w:rsidRDefault="00132446" w:rsidP="00132446">
      <w:pPr>
        <w:spacing w:after="120" w:line="48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iCs/>
          <w:sz w:val="24"/>
          <w:szCs w:val="26"/>
          <w:lang w:eastAsia="hu-HU"/>
        </w:rPr>
        <w:t>Kötelezettségvállalás</w:t>
      </w:r>
    </w:p>
    <w:p w:rsidR="00132446" w:rsidRPr="00132446" w:rsidRDefault="00132446" w:rsidP="00132446">
      <w:p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sz w:val="24"/>
          <w:szCs w:val="26"/>
          <w:lang w:eastAsia="hu-HU"/>
        </w:rPr>
        <w:t>A tervezett előirányzatok felhasználására irányuló intézkedés. Kötelezettségvállalás keretében az arra jogosult személy munkát, szolgáltatást, árut rendel meg, illetve más kifizetések odaítélésében dönt.</w:t>
      </w:r>
    </w:p>
    <w:p w:rsidR="00132446" w:rsidRPr="00132446" w:rsidRDefault="00132446" w:rsidP="0013244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6"/>
          <w:lang w:eastAsia="hu-HU"/>
        </w:rPr>
      </w:pPr>
    </w:p>
    <w:p w:rsidR="00132446" w:rsidRPr="00132446" w:rsidRDefault="00132446" w:rsidP="0013244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iCs/>
          <w:sz w:val="24"/>
          <w:szCs w:val="26"/>
          <w:lang w:eastAsia="hu-HU"/>
        </w:rPr>
        <w:t>Utalványozás</w:t>
      </w:r>
    </w:p>
    <w:p w:rsidR="00132446" w:rsidRPr="00132446" w:rsidRDefault="00132446" w:rsidP="0013244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kiadás teljesítésének, a bevétel beszedésének vagy elszámolásának elrendelését jelenti.</w:t>
      </w:r>
    </w:p>
    <w:p w:rsidR="00132446" w:rsidRPr="00132446" w:rsidRDefault="00132446" w:rsidP="0013244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6"/>
          <w:lang w:eastAsia="hu-HU"/>
        </w:rPr>
      </w:pPr>
    </w:p>
    <w:p w:rsidR="00132446" w:rsidRPr="00132446" w:rsidRDefault="00132446" w:rsidP="0013244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iCs/>
          <w:sz w:val="24"/>
          <w:szCs w:val="26"/>
          <w:lang w:eastAsia="hu-HU"/>
        </w:rPr>
        <w:t>Ellenjegyzés</w:t>
      </w:r>
    </w:p>
    <w:p w:rsidR="00132446" w:rsidRPr="00132446" w:rsidRDefault="00132446" w:rsidP="0013244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Az ellenjegyzés azt jelenti, hogy </w:t>
      </w:r>
    </w:p>
    <w:p w:rsidR="00132446" w:rsidRPr="00132446" w:rsidRDefault="00132446" w:rsidP="00132446">
      <w:pPr>
        <w:spacing w:before="80" w:after="0" w:line="240" w:lineRule="auto"/>
        <w:ind w:left="567" w:hanging="283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a) a jóváhagyott költségvetés fel nem használt, illetve le nem kötött, a kötelezettségvállalás tárgyával összefüggő kiadási előirányzata biztosítja-e a fedezetet,</w:t>
      </w:r>
    </w:p>
    <w:p w:rsidR="00132446" w:rsidRPr="00132446" w:rsidRDefault="00132446" w:rsidP="00132446">
      <w:pPr>
        <w:spacing w:before="80" w:after="0" w:line="240" w:lineRule="auto"/>
        <w:ind w:left="567" w:hanging="283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b) a kötelezettségvállalás nem sérti-e a gazdálkodásra vonatkozó szabályokat,</w:t>
      </w:r>
    </w:p>
    <w:p w:rsidR="00132446" w:rsidRPr="00132446" w:rsidRDefault="00132446" w:rsidP="00132446">
      <w:pPr>
        <w:spacing w:before="80" w:after="0" w:line="240" w:lineRule="auto"/>
        <w:ind w:left="567" w:hanging="283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c) a kötelezettségvállalás célszerűségét megalapozó eljárás megtörtént-e,</w:t>
      </w:r>
    </w:p>
    <w:p w:rsidR="00132446" w:rsidRPr="00132446" w:rsidRDefault="00132446" w:rsidP="00132446">
      <w:pPr>
        <w:spacing w:before="80" w:after="0" w:line="240" w:lineRule="auto"/>
        <w:ind w:left="567" w:hanging="283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d) kifizetést megelőző ellenjegyzés esetén meg kell győződni arról, hogy a szakmai teljesítés igazolása és az érvényesítés megtörtént-e.</w:t>
      </w:r>
    </w:p>
    <w:p w:rsidR="00132446" w:rsidRPr="00132446" w:rsidRDefault="00132446" w:rsidP="0013244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                                       </w:t>
      </w:r>
    </w:p>
    <w:p w:rsidR="00132446" w:rsidRPr="00132446" w:rsidRDefault="00132446" w:rsidP="0013244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iCs/>
          <w:sz w:val="24"/>
          <w:szCs w:val="26"/>
          <w:lang w:eastAsia="hu-HU"/>
        </w:rPr>
        <w:t>Érvényesítés</w:t>
      </w:r>
    </w:p>
    <w:p w:rsidR="00132446" w:rsidRPr="00132446" w:rsidRDefault="00132446" w:rsidP="0013244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sz w:val="26"/>
          <w:szCs w:val="26"/>
          <w:lang w:eastAsia="hu-HU"/>
        </w:rPr>
        <w:lastRenderedPageBreak/>
        <w:t>A kiadás teljesítésének és a bevétel beszedésének elrendelése előtt okmányok alapján ellenőrizni kell azok jogosultságát, összegszerűségét, a fedezet meglétét, és azt, hogy az előírt alaki követelményeket betartották-e.</w:t>
      </w:r>
    </w:p>
    <w:p w:rsidR="00132446" w:rsidRPr="00132446" w:rsidRDefault="00132446" w:rsidP="0013244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32446" w:rsidRPr="00132446" w:rsidRDefault="00132446" w:rsidP="00132446">
      <w:pPr>
        <w:numPr>
          <w:ilvl w:val="0"/>
          <w:numId w:val="41"/>
        </w:numPr>
        <w:tabs>
          <w:tab w:val="num" w:pos="520"/>
        </w:tabs>
        <w:spacing w:after="0" w:line="360" w:lineRule="auto"/>
        <w:ind w:left="520" w:hanging="5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bookmarkStart w:id="23" w:name="_Toc378695692"/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 kiadmányozás rendje</w:t>
      </w:r>
      <w:bookmarkEnd w:id="23"/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numPr>
          <w:ilvl w:val="1"/>
          <w:numId w:val="22"/>
        </w:numPr>
        <w:tabs>
          <w:tab w:val="num" w:pos="520"/>
        </w:tabs>
        <w:spacing w:after="0" w:line="360" w:lineRule="auto"/>
        <w:ind w:left="520" w:hanging="520"/>
        <w:jc w:val="both"/>
        <w:rPr>
          <w:rFonts w:ascii="Times New Roman" w:eastAsia="Times New Roman" w:hAnsi="Times New Roman" w:cs="Times New Roman"/>
          <w:bCs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Cs/>
          <w:noProof/>
          <w:sz w:val="24"/>
          <w:szCs w:val="26"/>
          <w:lang w:eastAsia="hu-HU"/>
        </w:rPr>
        <w:t>A kiadmányozás rendjét saját hatáskörben a polgármester és a jegyző szabályozza. A Polgármesteri Hivatalban a kiadmányozási jogkör – ha jogszabály másként nem rendelkezik – a jegyzőt, mint a hivatal vezetőjét illeti meg. A kiadmányozási jogkör átruházása nem érinti a jegyző ügyintézéssel kapcsolatos felelősségét.</w:t>
      </w:r>
    </w:p>
    <w:p w:rsidR="00132446" w:rsidRPr="00132446" w:rsidRDefault="00132446" w:rsidP="00132446">
      <w:pPr>
        <w:numPr>
          <w:ilvl w:val="1"/>
          <w:numId w:val="22"/>
        </w:numPr>
        <w:tabs>
          <w:tab w:val="num" w:pos="520"/>
        </w:tabs>
        <w:spacing w:after="0" w:line="360" w:lineRule="auto"/>
        <w:ind w:left="520" w:hanging="520"/>
        <w:jc w:val="both"/>
        <w:rPr>
          <w:rFonts w:ascii="Times New Roman" w:eastAsia="Times New Roman" w:hAnsi="Times New Roman" w:cs="Times New Roman"/>
          <w:bCs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Cs/>
          <w:noProof/>
          <w:sz w:val="24"/>
          <w:szCs w:val="26"/>
          <w:lang w:eastAsia="hu-HU"/>
        </w:rPr>
        <w:t xml:space="preserve">A jegyző kiadmányozási jogkörét meghatározott ügytípusokban a szervezeti egységek ügyintézőire ruházhatja át. A kiadmányozásra jogosultak felhatalmazását az </w:t>
      </w:r>
      <w:r w:rsidRPr="00132446">
        <w:rPr>
          <w:rFonts w:ascii="Times New Roman" w:eastAsia="Times New Roman" w:hAnsi="Times New Roman" w:cs="Times New Roman"/>
          <w:bCs/>
          <w:noProof/>
          <w:color w:val="000000"/>
          <w:sz w:val="24"/>
          <w:szCs w:val="26"/>
          <w:lang w:eastAsia="hu-HU"/>
        </w:rPr>
        <w:t>SZMSZ 3. melléklete tartalmazza</w:t>
      </w:r>
      <w:r w:rsidRPr="00132446">
        <w:rPr>
          <w:rFonts w:ascii="Times New Roman" w:eastAsia="Times New Roman" w:hAnsi="Times New Roman" w:cs="Times New Roman"/>
          <w:bCs/>
          <w:noProof/>
          <w:sz w:val="24"/>
          <w:szCs w:val="26"/>
          <w:lang w:eastAsia="hu-HU"/>
        </w:rPr>
        <w:t>.</w:t>
      </w:r>
    </w:p>
    <w:p w:rsidR="00132446" w:rsidRPr="00132446" w:rsidRDefault="00132446" w:rsidP="00132446">
      <w:pPr>
        <w:numPr>
          <w:ilvl w:val="1"/>
          <w:numId w:val="22"/>
        </w:numPr>
        <w:tabs>
          <w:tab w:val="num" w:pos="520"/>
        </w:tabs>
        <w:spacing w:after="0" w:line="360" w:lineRule="auto"/>
        <w:ind w:left="520" w:hanging="520"/>
        <w:jc w:val="both"/>
        <w:rPr>
          <w:rFonts w:ascii="Times New Roman" w:eastAsia="Times New Roman" w:hAnsi="Times New Roman" w:cs="Times New Roman"/>
          <w:bCs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Cs/>
          <w:noProof/>
          <w:sz w:val="24"/>
          <w:szCs w:val="26"/>
          <w:lang w:eastAsia="hu-HU"/>
        </w:rPr>
        <w:t>A kiadmányozás jogát a jegyző adott ügytípusokra vonatkozóan, vagy egy-egy konkrét ügyre nézve visszavonhatja.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.</w:t>
      </w:r>
    </w:p>
    <w:p w:rsidR="00132446" w:rsidRPr="00132446" w:rsidRDefault="00132446" w:rsidP="00132446">
      <w:pPr>
        <w:numPr>
          <w:ilvl w:val="0"/>
          <w:numId w:val="41"/>
        </w:numPr>
        <w:tabs>
          <w:tab w:val="num" w:pos="520"/>
        </w:tabs>
        <w:spacing w:after="0" w:line="360" w:lineRule="auto"/>
        <w:ind w:left="520" w:hanging="5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bookmarkStart w:id="24" w:name="_Toc378695693"/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Az ügyiratkezelés rendje</w:t>
      </w:r>
      <w:bookmarkEnd w:id="24"/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numPr>
          <w:ilvl w:val="0"/>
          <w:numId w:val="23"/>
        </w:numPr>
        <w:tabs>
          <w:tab w:val="num" w:pos="520"/>
        </w:tabs>
        <w:spacing w:after="0" w:line="360" w:lineRule="auto"/>
        <w:ind w:left="520" w:hanging="520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Polgármesteri Hivatalnál az iratok (küldemények) átvételének, nyilvántartásának, tárolásának, irattárazásának, selejtezésének, levéltárba történő átadásának rendjét az Iratkezelési Szabályzat tartalmazza.</w:t>
      </w:r>
    </w:p>
    <w:p w:rsidR="00132446" w:rsidRPr="00132446" w:rsidRDefault="00132446" w:rsidP="00132446">
      <w:pPr>
        <w:numPr>
          <w:ilvl w:val="0"/>
          <w:numId w:val="23"/>
        </w:numPr>
        <w:tabs>
          <w:tab w:val="num" w:pos="520"/>
        </w:tabs>
        <w:spacing w:after="0" w:line="360" w:lineRule="auto"/>
        <w:ind w:left="520" w:hanging="520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Az ügyiratkezelésnek elő kell segítenie az ügyintézés pontosságát, gyorsaságát, hatékonyságát, ennek érdekében az iratkezelésre vonatkozó szabályok betartását rendszeresen ellenőrizni és értékelni kell.</w:t>
      </w:r>
    </w:p>
    <w:p w:rsidR="00132446" w:rsidRPr="00132446" w:rsidRDefault="00132446" w:rsidP="00132446">
      <w:pPr>
        <w:numPr>
          <w:ilvl w:val="0"/>
          <w:numId w:val="23"/>
        </w:numPr>
        <w:tabs>
          <w:tab w:val="num" w:pos="520"/>
        </w:tabs>
        <w:spacing w:after="0" w:line="360" w:lineRule="auto"/>
        <w:ind w:left="520" w:hanging="520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jegyző az előadói ív felhasználásával vagy az iktatott ügyiratra írt vezetői utasítással előírják az ügyintézési határidőt, az ügyintéző részéről a tájékoztatási kötelezettséget, határidejét, az egyeztetési kötelezettségeket.</w:t>
      </w:r>
    </w:p>
    <w:p w:rsidR="00132446" w:rsidRPr="00132446" w:rsidRDefault="00132446" w:rsidP="00132446">
      <w:pPr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ind w:left="336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numPr>
          <w:ilvl w:val="0"/>
          <w:numId w:val="41"/>
        </w:numPr>
        <w:tabs>
          <w:tab w:val="num" w:pos="520"/>
        </w:tabs>
        <w:spacing w:after="0" w:line="360" w:lineRule="auto"/>
        <w:ind w:left="520" w:hanging="5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bookmarkStart w:id="25" w:name="_Toc378695694"/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Az ügyfélfogadás rendje</w:t>
      </w:r>
      <w:bookmarkEnd w:id="25"/>
    </w:p>
    <w:p w:rsidR="00132446" w:rsidRPr="00132446" w:rsidRDefault="00132446" w:rsidP="00132446">
      <w:pPr>
        <w:tabs>
          <w:tab w:val="left" w:pos="5529"/>
        </w:tabs>
        <w:spacing w:after="120" w:line="240" w:lineRule="auto"/>
        <w:ind w:left="283"/>
        <w:rPr>
          <w:rFonts w:ascii="Times New Roman" w:eastAsia="Times New Roman" w:hAnsi="Times New Roman" w:cs="Times New Roman"/>
          <w:color w:val="000000"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Hivatal ügyfélfogadási rendje: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numPr>
          <w:ilvl w:val="0"/>
          <w:numId w:val="1"/>
        </w:numPr>
        <w:tabs>
          <w:tab w:val="left" w:pos="306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Hétfőn:</w:t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ab/>
        <w:t>08</w:t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vertAlign w:val="superscript"/>
          <w:lang w:eastAsia="hu-HU"/>
        </w:rPr>
        <w:t>00</w:t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 – 16</w:t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vertAlign w:val="superscript"/>
          <w:lang w:eastAsia="hu-HU"/>
        </w:rPr>
        <w:t>00</w:t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 óráig</w:t>
      </w:r>
    </w:p>
    <w:p w:rsidR="00132446" w:rsidRPr="00132446" w:rsidRDefault="00132446" w:rsidP="00132446">
      <w:pPr>
        <w:numPr>
          <w:ilvl w:val="0"/>
          <w:numId w:val="1"/>
        </w:numPr>
        <w:tabs>
          <w:tab w:val="left" w:pos="306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lastRenderedPageBreak/>
        <w:t>Szerdán:</w:t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ab/>
        <w:t>08</w:t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vertAlign w:val="superscript"/>
          <w:lang w:eastAsia="hu-HU"/>
        </w:rPr>
        <w:t>00</w:t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 – 16</w:t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vertAlign w:val="superscript"/>
          <w:lang w:eastAsia="hu-HU"/>
        </w:rPr>
        <w:t>00</w:t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 óráig</w:t>
      </w:r>
    </w:p>
    <w:p w:rsidR="00132446" w:rsidRPr="00132446" w:rsidRDefault="00132446" w:rsidP="00132446">
      <w:pPr>
        <w:numPr>
          <w:ilvl w:val="0"/>
          <w:numId w:val="1"/>
        </w:numPr>
        <w:tabs>
          <w:tab w:val="left" w:pos="306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Pénteken:</w:t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ab/>
        <w:t>08</w:t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vertAlign w:val="superscript"/>
          <w:lang w:eastAsia="hu-HU"/>
        </w:rPr>
        <w:t>00</w:t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 – 12</w:t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vertAlign w:val="superscript"/>
          <w:lang w:eastAsia="hu-HU"/>
        </w:rPr>
        <w:t>00</w:t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 óráig</w:t>
      </w:r>
    </w:p>
    <w:p w:rsidR="00132446" w:rsidRPr="00132446" w:rsidRDefault="00132446" w:rsidP="00132446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polgármester és a jegyző ügyfélfogadási rendje:</w:t>
      </w:r>
    </w:p>
    <w:p w:rsidR="00132446" w:rsidRPr="00132446" w:rsidRDefault="00132446" w:rsidP="00132446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ab/>
        <w:t>- Polgármester: egyeztetés után munkaidőben</w:t>
      </w:r>
    </w:p>
    <w:p w:rsidR="00132446" w:rsidRPr="00132446" w:rsidRDefault="00132446" w:rsidP="00132446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ab/>
        <w:t>- Jegyző: egyeztetés után munkaidőben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Halaszthatatlan ügyekben (pl.: haláleset, stb.), amely esetekben az azonnali ügyintézés elmaradása jelentős érdek- és jogsérelemmel jár, az ügyfélfogadás ideje egybeesik a munkaidővel.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numPr>
          <w:ilvl w:val="0"/>
          <w:numId w:val="41"/>
        </w:numPr>
        <w:tabs>
          <w:tab w:val="num" w:pos="520"/>
        </w:tabs>
        <w:spacing w:after="0" w:line="360" w:lineRule="auto"/>
        <w:ind w:left="520" w:hanging="5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bookmarkStart w:id="26" w:name="_Toc378695695"/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 helyettesítés rendje</w:t>
      </w:r>
      <w:bookmarkEnd w:id="26"/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6"/>
          <w:u w:val="single"/>
          <w:lang w:eastAsia="hu-HU"/>
        </w:rPr>
      </w:pPr>
    </w:p>
    <w:p w:rsidR="00132446" w:rsidRPr="00132446" w:rsidRDefault="00132446" w:rsidP="00132446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Az ügyintézők a munkaköri leírásukban foglaltak szerint helyettesítik egymást.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numPr>
          <w:ilvl w:val="0"/>
          <w:numId w:val="41"/>
        </w:numPr>
        <w:tabs>
          <w:tab w:val="num" w:pos="520"/>
        </w:tabs>
        <w:spacing w:after="0" w:line="360" w:lineRule="auto"/>
        <w:ind w:left="520" w:hanging="5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bookmarkStart w:id="27" w:name="_Toc378695696"/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Az ellenőrzések rendje</w:t>
      </w:r>
      <w:bookmarkEnd w:id="27"/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Az ellenőrzés a hivatali munka valamennyi területére kiterjed, ezért valamennyi szervezeti egység feladata, amely magába foglalja a hibák, hiányosságok, a munkavégzés folyamatát gátló tényezők feltárását és javaslattételt azok megszüntetésére.</w:t>
      </w:r>
    </w:p>
    <w:p w:rsidR="00132446" w:rsidRPr="00132446" w:rsidRDefault="00132446" w:rsidP="00132446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hivatali ellenőrzések lehetnek:</w:t>
      </w:r>
    </w:p>
    <w:p w:rsidR="00132446" w:rsidRPr="00132446" w:rsidRDefault="00132446" w:rsidP="00132446">
      <w:pPr>
        <w:numPr>
          <w:ilvl w:val="1"/>
          <w:numId w:val="13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ab/>
        <w:t>belső ellenőrzés,</w:t>
      </w:r>
    </w:p>
    <w:p w:rsidR="00132446" w:rsidRPr="00132446" w:rsidRDefault="00132446" w:rsidP="00132446">
      <w:pPr>
        <w:numPr>
          <w:ilvl w:val="1"/>
          <w:numId w:val="13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 </w:t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ab/>
        <w:t>folyamatba épített előzetes, utólagos és vezetői ellenőrzés,</w:t>
      </w:r>
    </w:p>
    <w:p w:rsidR="00132446" w:rsidRPr="00132446" w:rsidRDefault="00132446" w:rsidP="00132446">
      <w:pPr>
        <w:numPr>
          <w:ilvl w:val="1"/>
          <w:numId w:val="13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ab/>
        <w:t>pénzügyi, gazdálkodási ellenőrzés,</w:t>
      </w:r>
    </w:p>
    <w:p w:rsidR="00132446" w:rsidRPr="00132446" w:rsidRDefault="00132446" w:rsidP="00132446">
      <w:pPr>
        <w:numPr>
          <w:ilvl w:val="1"/>
          <w:numId w:val="13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ab/>
        <w:t>szakmai, törvényességi ellenőrzés,</w:t>
      </w:r>
    </w:p>
    <w:p w:rsidR="00132446" w:rsidRPr="00132446" w:rsidRDefault="00132446" w:rsidP="00132446">
      <w:pPr>
        <w:numPr>
          <w:ilvl w:val="1"/>
          <w:numId w:val="13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ab/>
        <w:t xml:space="preserve">hatósági ellenőrzés, </w:t>
      </w:r>
    </w:p>
    <w:p w:rsidR="00132446" w:rsidRPr="00132446" w:rsidRDefault="00132446" w:rsidP="00132446">
      <w:pPr>
        <w:numPr>
          <w:ilvl w:val="1"/>
          <w:numId w:val="13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ab/>
        <w:t>műszaki ellenőrzés.</w:t>
      </w:r>
    </w:p>
    <w:p w:rsidR="00132446" w:rsidRPr="00132446" w:rsidRDefault="00132446" w:rsidP="00132446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hivatali belső kontrollrendszer részei:</w:t>
      </w:r>
    </w:p>
    <w:p w:rsidR="00132446" w:rsidRPr="00132446" w:rsidRDefault="00132446" w:rsidP="00132446">
      <w:pPr>
        <w:numPr>
          <w:ilvl w:val="0"/>
          <w:numId w:val="8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    kontrollkörnyezet,</w:t>
      </w:r>
    </w:p>
    <w:p w:rsidR="00132446" w:rsidRPr="00132446" w:rsidRDefault="00132446" w:rsidP="00132446">
      <w:pPr>
        <w:numPr>
          <w:ilvl w:val="0"/>
          <w:numId w:val="8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 </w:t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ab/>
        <w:t>kockázatkezelés,</w:t>
      </w:r>
    </w:p>
    <w:p w:rsidR="00132446" w:rsidRPr="00132446" w:rsidRDefault="00132446" w:rsidP="00132446">
      <w:pPr>
        <w:numPr>
          <w:ilvl w:val="0"/>
          <w:numId w:val="8"/>
        </w:numPr>
        <w:tabs>
          <w:tab w:val="num" w:pos="993"/>
        </w:tabs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kontrolltevékenységek,</w:t>
      </w:r>
    </w:p>
    <w:p w:rsidR="00132446" w:rsidRPr="00132446" w:rsidRDefault="00132446" w:rsidP="00132446">
      <w:pPr>
        <w:numPr>
          <w:ilvl w:val="0"/>
          <w:numId w:val="8"/>
        </w:numPr>
        <w:tabs>
          <w:tab w:val="num" w:pos="993"/>
        </w:tabs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információ és kommunikáció</w:t>
      </w:r>
    </w:p>
    <w:p w:rsidR="00132446" w:rsidRPr="00132446" w:rsidRDefault="00132446" w:rsidP="00132446">
      <w:pPr>
        <w:numPr>
          <w:ilvl w:val="0"/>
          <w:numId w:val="8"/>
        </w:numPr>
        <w:tabs>
          <w:tab w:val="num" w:pos="993"/>
        </w:tabs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monitoring és függetlenített belső ellenőrzés.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numPr>
          <w:ilvl w:val="2"/>
          <w:numId w:val="8"/>
        </w:numPr>
        <w:tabs>
          <w:tab w:val="num" w:pos="780"/>
        </w:tabs>
        <w:spacing w:after="0" w:line="360" w:lineRule="auto"/>
        <w:ind w:left="780" w:hanging="390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Az ellenőrzés elrendelésére jogosult </w:t>
      </w:r>
    </w:p>
    <w:p w:rsidR="00132446" w:rsidRPr="00132446" w:rsidRDefault="00132446" w:rsidP="00132446">
      <w:pPr>
        <w:numPr>
          <w:ilvl w:val="0"/>
          <w:numId w:val="9"/>
        </w:numPr>
        <w:tabs>
          <w:tab w:val="num" w:pos="993"/>
        </w:tabs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képviselő-testület,</w:t>
      </w:r>
    </w:p>
    <w:p w:rsidR="00132446" w:rsidRPr="00132446" w:rsidRDefault="00132446" w:rsidP="00132446">
      <w:pPr>
        <w:numPr>
          <w:ilvl w:val="0"/>
          <w:numId w:val="9"/>
        </w:numPr>
        <w:tabs>
          <w:tab w:val="num" w:pos="993"/>
        </w:tabs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lastRenderedPageBreak/>
        <w:t>a polgármester,</w:t>
      </w:r>
    </w:p>
    <w:p w:rsidR="00132446" w:rsidRPr="00132446" w:rsidRDefault="00132446" w:rsidP="00132446">
      <w:pPr>
        <w:numPr>
          <w:ilvl w:val="0"/>
          <w:numId w:val="9"/>
        </w:numPr>
        <w:tabs>
          <w:tab w:val="num" w:pos="993"/>
        </w:tabs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jegyző.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numPr>
          <w:ilvl w:val="1"/>
          <w:numId w:val="9"/>
        </w:numPr>
        <w:tabs>
          <w:tab w:val="num" w:pos="780"/>
        </w:tabs>
        <w:spacing w:after="0" w:line="360" w:lineRule="auto"/>
        <w:ind w:left="780" w:hanging="390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Az éves belső ellenőrzési terv kötelező tartalmi elemeit a vonatkozó kormányrendelet tartalmazza. Az ellenőrzési terv végrehajtásáról a szervezeti egység vezetője rendszeresen beszámol. Az ellenőrzési terv nem tartalmazza a jogszabályok által előírt hatósági ellenőrzéseket, valamint a műszaki ellenőrzéseket.</w:t>
      </w:r>
    </w:p>
    <w:p w:rsidR="00132446" w:rsidRPr="00132446" w:rsidRDefault="00132446" w:rsidP="00132446">
      <w:pPr>
        <w:numPr>
          <w:ilvl w:val="1"/>
          <w:numId w:val="9"/>
        </w:numPr>
        <w:tabs>
          <w:tab w:val="num" w:pos="780"/>
        </w:tabs>
        <w:spacing w:after="0" w:line="360" w:lineRule="auto"/>
        <w:ind w:left="780" w:hanging="390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pénzügyi, gazdálkodási, a szakmai, törvényességi és a függetlenített belső ellenőrzésekhez vizsgálati program készítése kötelező, amelyet a vizsgálat megkezdését megelőzően a jegyzőnek jóváhagyásra be kell mutatni.</w:t>
      </w:r>
    </w:p>
    <w:p w:rsidR="00132446" w:rsidRPr="00132446" w:rsidRDefault="00132446" w:rsidP="00132446">
      <w:pPr>
        <w:numPr>
          <w:ilvl w:val="1"/>
          <w:numId w:val="9"/>
        </w:numPr>
        <w:tabs>
          <w:tab w:val="num" w:pos="780"/>
        </w:tabs>
        <w:spacing w:after="0" w:line="360" w:lineRule="auto"/>
        <w:ind w:left="780" w:hanging="39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 xml:space="preserve">A Hivatal – mivel nem alkalmaz főállású belső ellenőrt – a </w:t>
      </w:r>
      <w:r w:rsidRPr="00132446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hu-HU"/>
        </w:rPr>
        <w:t xml:space="preserve">költségvetési szervek belső kontrollrendszeréről és belső ellenőrzéséről szóló 370/2011. (XII. 31.) Korm. rendelet (a továbbiakban: Ber.) </w:t>
      </w: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15. §-(1) bekezdésében foglalt kötelezettségének a Ber. 16. § (2) bekezdése alapján olyan külső szolgáltató bevonásával tesz eleget, amely megfelel a Ber. 24. § (1) bekezdésében foglalt feltételeknek.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tabs>
          <w:tab w:val="num" w:pos="520"/>
        </w:tabs>
        <w:spacing w:after="0" w:line="360" w:lineRule="auto"/>
        <w:ind w:left="1440" w:hanging="14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bookmarkStart w:id="28" w:name="_Toc378695697"/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Hivatali tervezés rendje</w:t>
      </w:r>
      <w:bookmarkEnd w:id="28"/>
    </w:p>
    <w:p w:rsidR="00132446" w:rsidRPr="00132446" w:rsidRDefault="00132446" w:rsidP="00132446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132446">
        <w:rPr>
          <w:rFonts w:ascii="Times New Roman" w:eastAsia="Times New Roman" w:hAnsi="Times New Roman" w:cs="Times New Roman"/>
          <w:szCs w:val="24"/>
          <w:lang w:eastAsia="hu-HU"/>
        </w:rPr>
        <w:t xml:space="preserve">A Polgármesteri Hivatal tevékenységének ellátása során kiemelten fontosnak tartja a tervszerűséget, amelynek minden vezetési, irányítási folyamatban törvényszerűen érvényesülnie kell. A hivatalon belüli tevékenységet eltérő tartalmú és távlatú tervek, programok alapján úgy kell végezni, hogy az biztosítsa a munka eredményességét, törvényességét és minőségét. </w:t>
      </w:r>
    </w:p>
    <w:p w:rsidR="00132446" w:rsidRPr="00132446" w:rsidRDefault="00132446" w:rsidP="00132446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numPr>
          <w:ilvl w:val="0"/>
          <w:numId w:val="27"/>
        </w:numPr>
        <w:tabs>
          <w:tab w:val="num" w:pos="520"/>
        </w:tabs>
        <w:spacing w:after="0" w:line="360" w:lineRule="auto"/>
        <w:ind w:left="520" w:right="23" w:hanging="520"/>
        <w:jc w:val="both"/>
        <w:rPr>
          <w:rFonts w:ascii="Times New Roman" w:eastAsia="Times New Roman" w:hAnsi="Times New Roman" w:cs="Times New Roman"/>
          <w:b/>
          <w:i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i/>
          <w:noProof/>
          <w:sz w:val="24"/>
          <w:szCs w:val="26"/>
          <w:lang w:eastAsia="hu-HU"/>
        </w:rPr>
        <w:t>A Polgármesteri Hivatal tervei</w:t>
      </w:r>
    </w:p>
    <w:p w:rsidR="00132446" w:rsidRPr="00132446" w:rsidRDefault="00132446" w:rsidP="00132446">
      <w:pPr>
        <w:spacing w:after="0" w:line="240" w:lineRule="auto"/>
        <w:ind w:right="23"/>
        <w:rPr>
          <w:rFonts w:ascii="Times New Roman" w:eastAsia="Times New Roman" w:hAnsi="Times New Roman" w:cs="Times New Roman"/>
          <w:noProof/>
          <w:color w:val="FF0000"/>
          <w:sz w:val="24"/>
          <w:szCs w:val="26"/>
          <w:lang w:eastAsia="hu-HU"/>
        </w:rPr>
      </w:pPr>
    </w:p>
    <w:p w:rsidR="00132446" w:rsidRPr="00132446" w:rsidRDefault="00132446" w:rsidP="00132446">
      <w:pPr>
        <w:keepNext/>
        <w:spacing w:after="0" w:line="360" w:lineRule="auto"/>
        <w:ind w:right="23"/>
        <w:jc w:val="both"/>
        <w:outlineLvl w:val="5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  <w:t>Éves belső ellenőrzési terv</w:t>
      </w:r>
    </w:p>
    <w:p w:rsidR="00132446" w:rsidRPr="00132446" w:rsidRDefault="00132446" w:rsidP="00132446">
      <w:pPr>
        <w:spacing w:after="0" w:line="240" w:lineRule="auto"/>
        <w:ind w:right="23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 xml:space="preserve">Az éves belső ellenőrzési ütemterv elkészítésének és elfogadásának határidejét jogszabály határozza meg. </w:t>
      </w:r>
    </w:p>
    <w:p w:rsidR="00132446" w:rsidRPr="00132446" w:rsidRDefault="00132446" w:rsidP="00132446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noProof/>
          <w:color w:val="000000"/>
          <w:sz w:val="24"/>
          <w:szCs w:val="26"/>
          <w:lang w:eastAsia="hu-HU"/>
        </w:rPr>
      </w:pPr>
    </w:p>
    <w:p w:rsidR="00132446" w:rsidRPr="00132446" w:rsidRDefault="00132446" w:rsidP="00132446">
      <w:pPr>
        <w:keepNext/>
        <w:spacing w:after="0" w:line="360" w:lineRule="auto"/>
        <w:ind w:right="23"/>
        <w:jc w:val="both"/>
        <w:outlineLvl w:val="5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  <w:t>Képzési, továbbképzési terv</w:t>
      </w:r>
    </w:p>
    <w:p w:rsidR="00132446" w:rsidRPr="00132446" w:rsidRDefault="00132446" w:rsidP="001324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Cs w:val="24"/>
          <w:lang w:eastAsia="hu-HU"/>
        </w:rPr>
      </w:pPr>
      <w:r w:rsidRPr="00132446">
        <w:rPr>
          <w:rFonts w:ascii="Times New Roman" w:eastAsia="Times New Roman" w:hAnsi="Times New Roman" w:cs="Times New Roman"/>
          <w:color w:val="000000"/>
          <w:szCs w:val="24"/>
          <w:lang w:eastAsia="hu-HU"/>
        </w:rPr>
        <w:t>A hivatal képzési terve a vonatkozó jogszabályok, a felsőbb közigazgatási szervek képzési terveihez igazodóan készül minden év január 31. napjáig.  Tartalmazza a tervezett éves továbbképzéseket, a továbbtanulók, a kötelezően előírt szakmai képzések adatait, illetve a középtávú tervben szereplő, tárgyévre vonatkozó képzéseket. A középtávú tervet a ciklus kezdő évében, ugyancsak január 31-ig kell elkészíteni.</w:t>
      </w:r>
    </w:p>
    <w:p w:rsidR="00132446" w:rsidRPr="00132446" w:rsidRDefault="00132446" w:rsidP="00132446">
      <w:pPr>
        <w:spacing w:after="0" w:line="240" w:lineRule="auto"/>
        <w:ind w:right="23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keepNext/>
        <w:spacing w:after="0" w:line="360" w:lineRule="auto"/>
        <w:ind w:right="23"/>
        <w:jc w:val="both"/>
        <w:outlineLvl w:val="5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lastRenderedPageBreak/>
        <w:t>Szabadságolási terv</w:t>
      </w:r>
    </w:p>
    <w:p w:rsidR="00132446" w:rsidRPr="00132446" w:rsidRDefault="00132446" w:rsidP="00132446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132446">
        <w:rPr>
          <w:rFonts w:ascii="Times New Roman" w:eastAsia="Times New Roman" w:hAnsi="Times New Roman" w:cs="Times New Roman"/>
          <w:szCs w:val="24"/>
          <w:lang w:eastAsia="hu-HU"/>
        </w:rPr>
        <w:t>A Kttv. előírásai szerint a munkáltató a tárgyévben február végéig köteles szabadságolási tervet készíteni a szabadságok tárgyévi ütemezéséről, és arról a köztisztviselőt minden év február utolsó napjáig tájékoztatni.</w:t>
      </w:r>
    </w:p>
    <w:p w:rsidR="00132446" w:rsidRPr="00132446" w:rsidRDefault="00132446" w:rsidP="00132446">
      <w:pPr>
        <w:spacing w:after="0" w:line="240" w:lineRule="auto"/>
        <w:ind w:right="23"/>
        <w:rPr>
          <w:rFonts w:ascii="Times New Roman" w:eastAsia="Times New Roman" w:hAnsi="Times New Roman" w:cs="Times New Roman"/>
          <w:noProof/>
          <w:color w:val="FF0000"/>
          <w:sz w:val="24"/>
          <w:szCs w:val="26"/>
          <w:lang w:eastAsia="hu-HU"/>
        </w:rPr>
      </w:pPr>
    </w:p>
    <w:p w:rsidR="00132446" w:rsidRPr="00132446" w:rsidRDefault="00132446" w:rsidP="00132446">
      <w:pPr>
        <w:numPr>
          <w:ilvl w:val="0"/>
          <w:numId w:val="27"/>
        </w:numPr>
        <w:tabs>
          <w:tab w:val="num" w:pos="520"/>
        </w:tabs>
        <w:spacing w:after="0" w:line="360" w:lineRule="auto"/>
        <w:ind w:left="520" w:right="23" w:hanging="520"/>
        <w:jc w:val="both"/>
        <w:rPr>
          <w:rFonts w:ascii="Times New Roman" w:eastAsia="Times New Roman" w:hAnsi="Times New Roman" w:cs="Times New Roman"/>
          <w:i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bCs/>
          <w:i/>
          <w:noProof/>
          <w:sz w:val="24"/>
          <w:szCs w:val="26"/>
          <w:lang w:eastAsia="hu-HU"/>
        </w:rPr>
        <w:t xml:space="preserve">Önkormányzati szintű tervek </w:t>
      </w:r>
    </w:p>
    <w:p w:rsidR="00132446" w:rsidRPr="00132446" w:rsidRDefault="00132446" w:rsidP="001324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hu-HU"/>
        </w:rPr>
      </w:pPr>
    </w:p>
    <w:p w:rsidR="00132446" w:rsidRPr="00132446" w:rsidRDefault="00132446" w:rsidP="00132446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Az önkormányzati tevékenységhez kapcsolódó tervek (Gazdasági Program, Fejlesztési Terv, a Képviselő-testület és Bizottságai éves munkaterve, Éves pénzügyi terv, Közbeszerzési Terv, stb.) kidolgozásában a hivatal szervezeti egységei kötelesek részt venni.</w:t>
      </w:r>
    </w:p>
    <w:p w:rsidR="00132446" w:rsidRPr="00132446" w:rsidRDefault="00132446" w:rsidP="00132446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keepNext/>
        <w:numPr>
          <w:ilvl w:val="0"/>
          <w:numId w:val="27"/>
        </w:numPr>
        <w:tabs>
          <w:tab w:val="num" w:pos="520"/>
        </w:tabs>
        <w:spacing w:after="0" w:line="360" w:lineRule="auto"/>
        <w:ind w:left="520" w:right="23" w:hanging="520"/>
        <w:jc w:val="both"/>
        <w:outlineLvl w:val="5"/>
        <w:rPr>
          <w:rFonts w:ascii="Times New Roman" w:eastAsia="Times New Roman" w:hAnsi="Times New Roman" w:cs="Times New Roman"/>
          <w:b/>
          <w:i/>
          <w:sz w:val="26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i/>
          <w:sz w:val="26"/>
          <w:szCs w:val="26"/>
          <w:lang w:eastAsia="hu-HU"/>
        </w:rPr>
        <w:t>A tervek, stratégiák és koncepciók nyilvántartása</w:t>
      </w:r>
    </w:p>
    <w:p w:rsidR="00132446" w:rsidRPr="00132446" w:rsidRDefault="00132446" w:rsidP="00132446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:rsidR="00132446" w:rsidRPr="00132446" w:rsidRDefault="00132446" w:rsidP="00132446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132446">
        <w:rPr>
          <w:rFonts w:ascii="Times New Roman" w:eastAsia="Times New Roman" w:hAnsi="Times New Roman" w:cs="Times New Roman"/>
          <w:szCs w:val="24"/>
          <w:lang w:eastAsia="hu-HU"/>
        </w:rPr>
        <w:t>A jegyző gondoskodik arról, hogy a hivatal valamennyi dolgozója számára hozzáférhetőek legyenek az elkészült tervek, koncepciók és stratégiák, azokról naprakész nyilvántartást vezet.</w:t>
      </w:r>
    </w:p>
    <w:p w:rsidR="00132446" w:rsidRPr="00132446" w:rsidRDefault="00132446" w:rsidP="00132446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numPr>
          <w:ilvl w:val="0"/>
          <w:numId w:val="27"/>
        </w:numPr>
        <w:tabs>
          <w:tab w:val="num" w:pos="520"/>
        </w:tabs>
        <w:spacing w:after="0" w:line="360" w:lineRule="auto"/>
        <w:ind w:left="520" w:right="23" w:hanging="520"/>
        <w:jc w:val="both"/>
        <w:rPr>
          <w:rFonts w:ascii="Times New Roman" w:eastAsia="Times New Roman" w:hAnsi="Times New Roman" w:cs="Times New Roman"/>
          <w:b/>
          <w:i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i/>
          <w:noProof/>
          <w:sz w:val="24"/>
          <w:szCs w:val="26"/>
          <w:lang w:eastAsia="hu-HU"/>
        </w:rPr>
        <w:t>A tervezés során érvényesítendő követelmények</w:t>
      </w:r>
    </w:p>
    <w:p w:rsidR="00132446" w:rsidRPr="00132446" w:rsidRDefault="00132446" w:rsidP="00132446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ind w:right="23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A tervezés a hivatal valamennyi dolgozójának kötelessége. </w:t>
      </w:r>
    </w:p>
    <w:p w:rsidR="00132446" w:rsidRPr="00132446" w:rsidRDefault="00132446" w:rsidP="00132446">
      <w:pPr>
        <w:spacing w:after="0" w:line="240" w:lineRule="auto"/>
        <w:ind w:right="23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ind w:right="23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E kötelezettség különösen az alábbiakat foglalja magába:</w:t>
      </w:r>
    </w:p>
    <w:p w:rsidR="00132446" w:rsidRPr="00132446" w:rsidRDefault="00132446" w:rsidP="00132446">
      <w:pPr>
        <w:numPr>
          <w:ilvl w:val="0"/>
          <w:numId w:val="28"/>
        </w:num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célkitűzések, feladatok kidolgozásában történő közreműködés,</w:t>
      </w:r>
    </w:p>
    <w:p w:rsidR="00132446" w:rsidRPr="00132446" w:rsidRDefault="00132446" w:rsidP="00132446">
      <w:pPr>
        <w:numPr>
          <w:ilvl w:val="0"/>
          <w:numId w:val="28"/>
        </w:num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terv megalapozottságához szükséges információk összegyűjtése,</w:t>
      </w:r>
    </w:p>
    <w:p w:rsidR="00132446" w:rsidRPr="00132446" w:rsidRDefault="00132446" w:rsidP="00132446">
      <w:pPr>
        <w:numPr>
          <w:ilvl w:val="0"/>
          <w:numId w:val="28"/>
        </w:num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különböző tervek összehangolása, az esetleges ellentmondások kiküszöbölése,</w:t>
      </w:r>
    </w:p>
    <w:p w:rsidR="00132446" w:rsidRPr="00132446" w:rsidRDefault="00132446" w:rsidP="00132446">
      <w:pPr>
        <w:numPr>
          <w:ilvl w:val="0"/>
          <w:numId w:val="28"/>
        </w:num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terv kidolgozása,</w:t>
      </w:r>
    </w:p>
    <w:p w:rsidR="00132446" w:rsidRPr="00132446" w:rsidRDefault="00132446" w:rsidP="00132446">
      <w:pPr>
        <w:numPr>
          <w:ilvl w:val="0"/>
          <w:numId w:val="28"/>
        </w:num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cél elérése érdekében a végrehajtás komplex feltételrendszerének megteremtése.</w:t>
      </w:r>
    </w:p>
    <w:p w:rsidR="00132446" w:rsidRPr="00132446" w:rsidRDefault="00132446" w:rsidP="00132446">
      <w:pPr>
        <w:spacing w:after="0" w:line="240" w:lineRule="auto"/>
        <w:ind w:right="23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tervezésnél az alábbiak figyelembevételével kell eljárni:</w:t>
      </w:r>
    </w:p>
    <w:p w:rsidR="00132446" w:rsidRPr="00132446" w:rsidRDefault="00132446" w:rsidP="00132446">
      <w:pPr>
        <w:numPr>
          <w:ilvl w:val="0"/>
          <w:numId w:val="29"/>
        </w:num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helyi adottságok, a jogszabályi, pénzügyi-gazdasági környezet jellemzőinek figyelembevétele a célok meghatározása során (jogi, pénzügyi, gazdasági elemzések),</w:t>
      </w:r>
    </w:p>
    <w:p w:rsidR="00132446" w:rsidRPr="00132446" w:rsidRDefault="00132446" w:rsidP="00132446">
      <w:pPr>
        <w:numPr>
          <w:ilvl w:val="0"/>
          <w:numId w:val="29"/>
        </w:num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szükséges egyeztetések elvégzése,</w:t>
      </w:r>
    </w:p>
    <w:p w:rsidR="00132446" w:rsidRPr="00132446" w:rsidRDefault="00132446" w:rsidP="00132446">
      <w:pPr>
        <w:numPr>
          <w:ilvl w:val="0"/>
          <w:numId w:val="29"/>
        </w:num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kalkulálható adatokon nyugvó információgyűjtés, az adatok szakmai értékelése és folyamatos nyilvántartása,</w:t>
      </w:r>
    </w:p>
    <w:p w:rsidR="00132446" w:rsidRPr="00132446" w:rsidRDefault="00132446" w:rsidP="00132446">
      <w:pPr>
        <w:numPr>
          <w:ilvl w:val="0"/>
          <w:numId w:val="29"/>
        </w:num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reakció az esetlegesen jelentkező jövőbeli kihívásokra, a feladatok megváltozására,</w:t>
      </w:r>
    </w:p>
    <w:p w:rsidR="00132446" w:rsidRPr="00132446" w:rsidRDefault="00132446" w:rsidP="00132446">
      <w:pPr>
        <w:numPr>
          <w:ilvl w:val="0"/>
          <w:numId w:val="29"/>
        </w:num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 a koordinálást, végrehajtást követően az elért eredmény összevetése az eredeti célkitűzéssel (visszacsatolás).</w:t>
      </w:r>
    </w:p>
    <w:p w:rsidR="00132446" w:rsidRPr="00132446" w:rsidRDefault="00132446" w:rsidP="00132446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ind w:right="23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hivatal valamennyi dolgozója köteles a hivatali terveket megismerni, és azoknak megfelelően végezni munkáját.</w:t>
      </w:r>
    </w:p>
    <w:p w:rsidR="00132446" w:rsidRPr="00132446" w:rsidRDefault="00132446" w:rsidP="00132446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tabs>
          <w:tab w:val="num" w:pos="520"/>
        </w:tabs>
        <w:spacing w:after="0" w:line="360" w:lineRule="auto"/>
        <w:ind w:left="1440" w:hanging="14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bookmarkStart w:id="29" w:name="_Toc378695698"/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 pályázati tevékenység és a közbeszerzések rendje</w:t>
      </w:r>
      <w:bookmarkEnd w:id="29"/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noProof/>
          <w:color w:val="00808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bCs/>
          <w:i/>
          <w:noProof/>
          <w:color w:val="008080"/>
          <w:sz w:val="24"/>
          <w:szCs w:val="26"/>
          <w:lang w:eastAsia="hu-HU"/>
        </w:rPr>
        <w:t> 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  <w:t>A pályázati tevékenység rendje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Az önkormányzati feladatellátást segítő pályázati lehetőségek figyelemmel kísérése, a pályázatok előkészítése, a pályázati eljárással összefüggő feladatok ellátása valamennyi munkatárs feladata.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  <w:t>A közbeszerzések rendje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Az önkormányzat, a hivatal és a költségvetési szervek részére átadott közpénzek ésszerű felhasználása átláthatóságának és ellenőrizhetőségének megteremtése, valamint a beszerzések során a verseny tisztaságának biztosítása érdekében egységes közbeszerzési gyakorlat került kialakításra: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keepLines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a hivatali közbeszerzési eljárásokat a jogszabályoknak és a Képviselő-testület által elfogadott </w:t>
      </w: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 xml:space="preserve">Közbeszerzési Szabályzatnak megfelelően, az éves összesített közbeszerzési tervre tekintettel kell lefolytatni, </w:t>
      </w:r>
    </w:p>
    <w:p w:rsidR="00132446" w:rsidRPr="00132446" w:rsidRDefault="00132446" w:rsidP="00132446">
      <w:pPr>
        <w:keepLines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közbeszerzési eljárás előkészítésében – így különösen a felhívás műszaki tartalmának a meghatározásában – és az eljárás lefolytatásban a közbeszerzés tárgya szerint érintett osztály köteles részt venni,</w:t>
      </w:r>
    </w:p>
    <w:p w:rsidR="00132446" w:rsidRPr="00132446" w:rsidRDefault="00132446" w:rsidP="00132446">
      <w:pPr>
        <w:keepLines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az eljárás jogi-közbeszerzési lefolytatásával külső szakértő is megbízható,</w:t>
      </w:r>
    </w:p>
    <w:p w:rsidR="00132446" w:rsidRPr="00132446" w:rsidRDefault="00132446" w:rsidP="00132446">
      <w:pPr>
        <w:keepLines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közbeszerzési eljárás lefolytatását a jegyző koordinálja,</w:t>
      </w:r>
    </w:p>
    <w:p w:rsidR="00132446" w:rsidRPr="00132446" w:rsidRDefault="00132446" w:rsidP="00132446">
      <w:pPr>
        <w:keepLines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az eljárás lefolytatása során figyelemmel kell lenni a kötelezettségvállalások előkészítésével, aláírásával kapcsolatos szabályokra, annak megfelelően kell eljárni,</w:t>
      </w:r>
    </w:p>
    <w:p w:rsidR="00132446" w:rsidRPr="00132446" w:rsidRDefault="00132446" w:rsidP="00132446">
      <w:pPr>
        <w:keepLines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az ajánlatok elbírálására a döntéshozó felé egy (minimum) háromtagú bíráló bizottság tesz javaslatot,</w:t>
      </w:r>
    </w:p>
    <w:p w:rsidR="00132446" w:rsidRPr="00132446" w:rsidRDefault="00132446" w:rsidP="00132446">
      <w:pPr>
        <w:keepLines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 közbeszerzések vonatkozásában meghozott döntésekről, a folyamatok állásáról negyedévente a jegyző írásos tájékoztatót készít, amelyet a Képviselő-testület elé kell terjeszteni.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tabs>
          <w:tab w:val="num" w:pos="520"/>
        </w:tabs>
        <w:spacing w:after="0" w:line="360" w:lineRule="auto"/>
        <w:ind w:left="1440" w:hanging="14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bookmarkStart w:id="30" w:name="_Toc378695699"/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 bélyegző használat rendje</w:t>
      </w:r>
      <w:bookmarkEnd w:id="30"/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Polgármesteri Hivatal bélyegzőit a kiadmányozási joggal felruházott dolgozók használhatják, akik felelősek megőrzéséért és rendeltetésszerű használatáért. A bélyegzőkről a hivatal ezzel megbízott dolgozója nyilvántartást vezet.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tabs>
          <w:tab w:val="num" w:pos="520"/>
        </w:tabs>
        <w:spacing w:after="0" w:line="360" w:lineRule="auto"/>
        <w:ind w:left="1440" w:hanging="14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bookmarkStart w:id="31" w:name="_Toc378695700"/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lastRenderedPageBreak/>
        <w:t>Az adatvédelem és a számítástechnikai biztonság szabályai</w:t>
      </w:r>
      <w:bookmarkEnd w:id="31"/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keepNext/>
        <w:spacing w:after="0" w:line="360" w:lineRule="auto"/>
        <w:ind w:left="336" w:hanging="336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Általános rendelkezések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Az adatvédelmet a Hivatal valamennyi szervezeti egységénél olyan feladatnak kell tekinteni, amely magában foglalja</w:t>
      </w:r>
    </w:p>
    <w:p w:rsidR="00132446" w:rsidRPr="00132446" w:rsidRDefault="00132446" w:rsidP="00132446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működéshez szükséges információk törvényességének és sérthetetlenségének biztosítását,</w:t>
      </w:r>
    </w:p>
    <w:p w:rsidR="00132446" w:rsidRPr="00132446" w:rsidRDefault="00132446" w:rsidP="00132446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védett adatok illetéktelen hozzáférése, változtatása és nyilvánosságra hozatala elleni védelmét,</w:t>
      </w:r>
    </w:p>
    <w:p w:rsidR="00132446" w:rsidRPr="00132446" w:rsidRDefault="00132446" w:rsidP="00132446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telepített számítástechnikai eszközök és programok illetéktelen felhasználása elleni védelmet, vírusvédelmet,</w:t>
      </w:r>
    </w:p>
    <w:p w:rsidR="00132446" w:rsidRPr="00132446" w:rsidRDefault="00132446" w:rsidP="00132446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az adatok fizikai megsemmisülésének minden lehetőségtől való megvédését.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keepNext/>
        <w:spacing w:after="0" w:line="360" w:lineRule="auto"/>
        <w:ind w:left="336" w:hanging="336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Személyi hatály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Az adatvédelem előírásai a Hivatal valamennyi olyan dolgozójára vonatkoznak, akik közvetlen vagy közvetett módon a Hivatal kezelésében levő adatok feldolgozását végzik, adatokat szolgáltatnak, adatokat tárolnak, adatokat hoznak nyilvánosságra, tevékenységeik ellátásához adatokat igényelnek, illetve az adatokba betekinthetnek, adatok hozzáféréséhez engedélyt adnak, az adatfeldolgozás technikai feltételeit biztosítják.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Az adatvédelemre vonatkozó előírások ellenőrzése és betartatása vezetői feladat. A vezetők személy szerinti felelőssége az adatok védelmének biztosítása azon adatkörre vonatkozóan:</w:t>
      </w:r>
    </w:p>
    <w:p w:rsidR="00132446" w:rsidRPr="00132446" w:rsidRDefault="00132446" w:rsidP="0013244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amelyeket feladataik ellátása során az adott szervezeti egységnél kezelnek,</w:t>
      </w:r>
    </w:p>
    <w:p w:rsidR="00132446" w:rsidRPr="00132446" w:rsidRDefault="00132446" w:rsidP="0013244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amelyeket feladataik ellátása érdekében más szervezeti egységtől kapnak,</w:t>
      </w:r>
    </w:p>
    <w:p w:rsidR="00132446" w:rsidRPr="00132446" w:rsidRDefault="00132446" w:rsidP="0013244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 amely adatokba való betekintésre, illetve amely adatok felhasználására jogosultságot kaptak,</w:t>
      </w:r>
    </w:p>
    <w:p w:rsidR="00132446" w:rsidRPr="00132446" w:rsidRDefault="00132446" w:rsidP="0013244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minden olyan adatra, amely különféle tájékoztatási csatornákon a tudomására jut.</w:t>
      </w:r>
    </w:p>
    <w:p w:rsidR="00132446" w:rsidRPr="00132446" w:rsidRDefault="00132446" w:rsidP="00132446">
      <w:pPr>
        <w:keepNext/>
        <w:spacing w:after="0" w:line="360" w:lineRule="auto"/>
        <w:ind w:left="336" w:hanging="336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132446" w:rsidRPr="00132446" w:rsidRDefault="00132446" w:rsidP="00132446">
      <w:pPr>
        <w:keepNext/>
        <w:spacing w:after="0" w:line="360" w:lineRule="auto"/>
        <w:ind w:left="336" w:hanging="336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Tárgyi hatály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sz w:val="24"/>
          <w:szCs w:val="26"/>
          <w:lang w:eastAsia="hu-HU"/>
        </w:rPr>
        <w:t>Az adatvédelem tárgyi hatálya kiterjed:</w:t>
      </w:r>
    </w:p>
    <w:p w:rsidR="00132446" w:rsidRPr="00132446" w:rsidRDefault="00132446" w:rsidP="00132446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védelmet élvező adatok teljes körére, felmérésük és feldolgozási helyüktől, idejüktől és az adatok fizikai megjelenési formájától függetlenül,</w:t>
      </w:r>
    </w:p>
    <w:p w:rsidR="00132446" w:rsidRPr="00132446" w:rsidRDefault="00132446" w:rsidP="00132446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Hivatal tulajdonában lévő, illetve az általa bérelt valamennyi számítástechnikai berendezésre, valamint a gépek műszaki dokumentációira is,</w:t>
      </w:r>
    </w:p>
    <w:p w:rsidR="00132446" w:rsidRPr="00132446" w:rsidRDefault="00132446" w:rsidP="00132446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lastRenderedPageBreak/>
        <w:t>a számítástechnikai folyamatban szereplő összes dokumentációra (fejlesztési, szervezési, programozási, üzemeltetési),</w:t>
      </w:r>
    </w:p>
    <w:p w:rsidR="00132446" w:rsidRPr="00132446" w:rsidRDefault="00132446" w:rsidP="00132446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rendszer- és felhasználói programokra,</w:t>
      </w:r>
    </w:p>
    <w:p w:rsidR="00132446" w:rsidRPr="00132446" w:rsidRDefault="00132446" w:rsidP="00132446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az adatok felhasználására vonatkozó utasításokra,</w:t>
      </w:r>
    </w:p>
    <w:p w:rsidR="00132446" w:rsidRPr="00132446" w:rsidRDefault="00132446" w:rsidP="00132446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az adathordozók tárolására, felhasználására.</w:t>
      </w:r>
    </w:p>
    <w:p w:rsidR="00132446" w:rsidRPr="00132446" w:rsidRDefault="00132446" w:rsidP="0013244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keepNext/>
        <w:spacing w:after="0" w:line="360" w:lineRule="auto"/>
        <w:ind w:left="336" w:hanging="336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Személyes adatok védelme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Valamennyi köztisztviselő köteles az információs önrendelkezési jogról és az információszabadságról szóló 2011. évi CXII. törvény, valamint a polgárok személyi adatainak és lakcímének nyilvántartásáról szóló 1992. évi LXVI. törvény, illetve a 146/1993. (X. 26.) Kormányrendelet hatálya alá tartozó adatok kezelésénél a jogszabályokban rögzítettek szerint, továbbá ezen szabályzat előírásai szerint eljárni.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A személyes adatokról adatszolgáltatást igényelni – az on-line kapcsolatot kivéve – csak </w:t>
      </w:r>
      <w:r w:rsidRPr="00132446">
        <w:rPr>
          <w:rFonts w:ascii="Times New Roman" w:eastAsia="Times New Roman" w:hAnsi="Times New Roman" w:cs="Times New Roman"/>
          <w:bCs/>
          <w:noProof/>
          <w:sz w:val="24"/>
          <w:szCs w:val="26"/>
          <w:lang w:eastAsia="hu-HU"/>
        </w:rPr>
        <w:t>írásbeli</w:t>
      </w:r>
      <w:r w:rsidRPr="00132446"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  <w:t xml:space="preserve"> </w:t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igénylés alapján lehet. A hivatalon belüli, illetve külső szervezetek részére történő adatszolgáltatást a jegyző engedélyezi.</w:t>
      </w:r>
    </w:p>
    <w:p w:rsidR="00132446" w:rsidRPr="00132446" w:rsidRDefault="00132446" w:rsidP="0013244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személyes adatokat tartalmazó nyilvántartásból csak a hatályos jogszabályok által megszabott esetekben és módon teljesíthető adatszolgáltatás. Az adatigénylésekről, valamint az adatszolgáltatásokról nyilvántartást kell vezetni. </w:t>
      </w:r>
    </w:p>
    <w:p w:rsidR="00132446" w:rsidRPr="00132446" w:rsidRDefault="00132446" w:rsidP="0013244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32446" w:rsidRPr="00132446" w:rsidRDefault="00132446" w:rsidP="0013244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sz w:val="26"/>
          <w:szCs w:val="20"/>
          <w:lang w:eastAsia="hu-HU"/>
        </w:rPr>
        <w:t>Az adatszolgáltatás végzésére jogosult ügyintéző munkaköri leírásában szerepeltetni kell az adatszolgáltatásra, illetve a nyilvántartás vezetési kötelezettségre vonatkozó előírásokat. Az adatigénylő figyelmét fel kell hívni a szolgáltatott adatokra vonatkozó biztonságtechnika és jogi előírások betartására.</w:t>
      </w:r>
    </w:p>
    <w:p w:rsidR="00132446" w:rsidRPr="00132446" w:rsidRDefault="00132446" w:rsidP="00132446">
      <w:pPr>
        <w:spacing w:after="120" w:line="480" w:lineRule="auto"/>
        <w:jc w:val="both"/>
        <w:rPr>
          <w:rFonts w:ascii="Times New Roman" w:eastAsia="Times New Roman" w:hAnsi="Times New Roman" w:cs="Times New Roman"/>
          <w:b/>
          <w:i/>
          <w:iCs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120" w:line="480" w:lineRule="auto"/>
        <w:jc w:val="both"/>
        <w:rPr>
          <w:rFonts w:ascii="Times New Roman" w:eastAsia="Times New Roman" w:hAnsi="Times New Roman" w:cs="Times New Roman"/>
          <w:b/>
          <w:i/>
          <w:iCs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iCs/>
          <w:noProof/>
          <w:sz w:val="24"/>
          <w:szCs w:val="26"/>
          <w:lang w:eastAsia="hu-HU"/>
        </w:rPr>
        <w:t>Az adatvédelmi követelmények végrehajtását biztosító eszközök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Fizikai védelem eszközei:</w:t>
      </w:r>
    </w:p>
    <w:p w:rsidR="00132446" w:rsidRPr="00132446" w:rsidRDefault="00132446" w:rsidP="00132446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vagyon- és tűzvédelemi előírások betartása,</w:t>
      </w:r>
    </w:p>
    <w:p w:rsidR="00132446" w:rsidRPr="00132446" w:rsidRDefault="00132446" w:rsidP="00132446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biztonságtechnikai eszközök telepítése, működtetése,</w:t>
      </w:r>
    </w:p>
    <w:p w:rsidR="00132446" w:rsidRPr="00132446" w:rsidRDefault="00132446" w:rsidP="00132446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biztonsági szolgálat, rendészeti feladatok ellátása,</w:t>
      </w:r>
    </w:p>
    <w:p w:rsidR="00132446" w:rsidRPr="00132446" w:rsidRDefault="00132446" w:rsidP="00132446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ügyfélszolgálat rendje, ügyfélszolgálati időben a helyiségek, szekrények zárása, számítógépes rendszerekhez a hozzáférési lehetőségek kizárása,</w:t>
      </w:r>
    </w:p>
    <w:p w:rsidR="00132446" w:rsidRPr="00132446" w:rsidRDefault="00132446" w:rsidP="00132446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illetéktelen behatolás elleni védelem,</w:t>
      </w:r>
    </w:p>
    <w:p w:rsidR="00132446" w:rsidRPr="00132446" w:rsidRDefault="00132446" w:rsidP="00132446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lastRenderedPageBreak/>
        <w:t>az adatok, adathordozók elzárhatóságának biztosítása.</w:t>
      </w:r>
    </w:p>
    <w:p w:rsidR="00132446" w:rsidRPr="00132446" w:rsidRDefault="00132446" w:rsidP="00132446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Jogi védelmi eszközök:</w:t>
      </w:r>
    </w:p>
    <w:p w:rsidR="00132446" w:rsidRPr="00132446" w:rsidRDefault="00132446" w:rsidP="0013244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ügyiratkezelési szabályzat előírásainak betartása,</w:t>
      </w:r>
    </w:p>
    <w:p w:rsidR="00132446" w:rsidRPr="00132446" w:rsidRDefault="00132446" w:rsidP="0013244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bélyegzők kezelésére, használatára vonatkozó előírások betartása,</w:t>
      </w:r>
    </w:p>
    <w:p w:rsidR="00132446" w:rsidRPr="00132446" w:rsidRDefault="00132446" w:rsidP="0013244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adatkezelési jogosultságok meghatározása, arról nyilvántartás vezetése,</w:t>
      </w:r>
    </w:p>
    <w:p w:rsidR="00132446" w:rsidRPr="00132446" w:rsidRDefault="00132446" w:rsidP="0013244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adatszolgáltatási igények, adatszolgáltatási tevékenységek ellenőrzése, adatszolgáltatási nyilvántartás vezetése,</w:t>
      </w:r>
    </w:p>
    <w:p w:rsidR="00132446" w:rsidRPr="00132446" w:rsidRDefault="00132446" w:rsidP="0013244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tömegkommunikációs kapcsolatokra vonatkozó előírások betartása,</w:t>
      </w:r>
    </w:p>
    <w:p w:rsidR="00132446" w:rsidRPr="00132446" w:rsidRDefault="00132446" w:rsidP="00132446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adatszolgáltatás engedélyezési rendszerének betartása.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i/>
          <w:iCs/>
          <w:sz w:val="28"/>
          <w:szCs w:val="20"/>
          <w:lang w:eastAsia="hu-HU"/>
        </w:rPr>
      </w:pPr>
      <w:r w:rsidRPr="00132446">
        <w:rPr>
          <w:rFonts w:ascii="Times New Roman" w:eastAsia="Times New Roman" w:hAnsi="Times New Roman" w:cs="Times New Roman"/>
          <w:sz w:val="28"/>
          <w:szCs w:val="20"/>
          <w:lang w:eastAsia="hu-HU"/>
        </w:rPr>
        <w:t>Közérdekű adatok nyilvánossága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közérdekű adatok megismerésére irányuló egyedi igények teljesítésében a szervezeti egységek kijelölt munkatársai a vonatkozó belső szabályzatban foglaltak szerint vesznek részt.</w:t>
      </w:r>
    </w:p>
    <w:p w:rsidR="00132446" w:rsidRPr="00132446" w:rsidRDefault="00132446" w:rsidP="00132446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A közérdekű adatok jogszabályok és helyi döntések által kötelezően előírt közzétételével kapcsolatos feladatokat, azok szabályait belső szabályzat tartalmazza.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i/>
          <w:sz w:val="28"/>
          <w:szCs w:val="20"/>
          <w:lang w:eastAsia="hu-HU"/>
        </w:rPr>
      </w:pPr>
      <w:r w:rsidRPr="00132446">
        <w:rPr>
          <w:rFonts w:ascii="Times New Roman" w:eastAsia="Times New Roman" w:hAnsi="Times New Roman" w:cs="Times New Roman"/>
          <w:sz w:val="28"/>
          <w:szCs w:val="20"/>
          <w:lang w:eastAsia="hu-HU"/>
        </w:rPr>
        <w:t>A számítástechnikai adatvédelem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Az </w:t>
      </w: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Informatikai Biztonságvédelmi Szabályzat célja</w:t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, hogy a szervezeten belül működtetett informatikai rendszerekre vonatkozóan szabályozza az informatikai rendszerrel kapcsolatos biztonsági intézkedéseket. 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A számítástechnikai adatvédelem szabályait belső szabályzat tartalmazza.  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tabs>
          <w:tab w:val="num" w:pos="520"/>
        </w:tabs>
        <w:spacing w:after="0" w:line="360" w:lineRule="auto"/>
        <w:ind w:left="1440" w:hanging="14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bookmarkStart w:id="32" w:name="_Toc378695701"/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 munkaköri leírások</w:t>
      </w:r>
      <w:bookmarkEnd w:id="32"/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Polgármesteri Hivatalban dolgozó vezetők és köztisztviselők, valamint az ügyviteli feladatokat ellátók feladat- és hatáskörét a jegyző által meghatározott tartalmú munkaköri leírás tartalmazza.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A munkaköri leírást a jegyző készíti el </w:t>
      </w: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4</w:t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 példányban. Első példányát kinevezéskor, illetve a munkaköri leírás módosításakor a dolgozónak kell átadni, második példánya a személyügyi nyilvántartásba, harmadik példánya a szervezeti egység vezetőjéhez, negyedik példánya az </w:t>
      </w:r>
      <w:r w:rsidRPr="00132446"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hu-HU"/>
        </w:rPr>
        <w:t>SZMSZ függelékébe</w:t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 kerül.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lastRenderedPageBreak/>
        <w:t>A munkaköri leírások visszavonásig érvényesek.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munkaköri leírásokat a munkáltatói jogkör gyakorlója a feladatok változása esetén folyamatosan módosítja.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  <w:t>A munkaköri leírásnak tartalmaznia kell: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caps/>
          <w:noProof/>
          <w:sz w:val="24"/>
          <w:szCs w:val="26"/>
          <w:lang w:eastAsia="hu-HU"/>
        </w:rPr>
        <w:t>a munkakör megnevezése</w:t>
      </w:r>
    </w:p>
    <w:p w:rsidR="00132446" w:rsidRPr="00132446" w:rsidRDefault="00132446" w:rsidP="00132446">
      <w:pPr>
        <w:numPr>
          <w:ilvl w:val="1"/>
          <w:numId w:val="11"/>
        </w:numPr>
        <w:tabs>
          <w:tab w:val="left" w:pos="1134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munkakört betöltő neve</w:t>
      </w:r>
    </w:p>
    <w:p w:rsidR="00132446" w:rsidRPr="00132446" w:rsidRDefault="00132446" w:rsidP="00132446">
      <w:pPr>
        <w:numPr>
          <w:ilvl w:val="1"/>
          <w:numId w:val="11"/>
        </w:numPr>
        <w:tabs>
          <w:tab w:val="left" w:pos="1134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szervezeti egység megnevezése</w:t>
      </w:r>
    </w:p>
    <w:p w:rsidR="00132446" w:rsidRPr="00132446" w:rsidRDefault="00132446" w:rsidP="00132446">
      <w:pPr>
        <w:numPr>
          <w:ilvl w:val="1"/>
          <w:numId w:val="11"/>
        </w:numPr>
        <w:tabs>
          <w:tab w:val="left" w:pos="1134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munkakör megnevezése</w:t>
      </w:r>
    </w:p>
    <w:p w:rsidR="00132446" w:rsidRPr="00132446" w:rsidRDefault="00132446" w:rsidP="00132446">
      <w:pPr>
        <w:numPr>
          <w:ilvl w:val="1"/>
          <w:numId w:val="11"/>
        </w:numPr>
        <w:tabs>
          <w:tab w:val="left" w:pos="1134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munkáltatói jogkör gyakorlója</w:t>
      </w:r>
    </w:p>
    <w:p w:rsidR="00132446" w:rsidRPr="00132446" w:rsidRDefault="00132446" w:rsidP="00132446">
      <w:pPr>
        <w:numPr>
          <w:ilvl w:val="1"/>
          <w:numId w:val="11"/>
        </w:numPr>
        <w:tabs>
          <w:tab w:val="left" w:pos="1134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Közvetlen felettese</w:t>
      </w:r>
    </w:p>
    <w:p w:rsidR="00132446" w:rsidRPr="00132446" w:rsidRDefault="00132446" w:rsidP="00132446">
      <w:pPr>
        <w:numPr>
          <w:ilvl w:val="1"/>
          <w:numId w:val="11"/>
        </w:numPr>
        <w:tabs>
          <w:tab w:val="left" w:pos="1134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Helyettesítője</w:t>
      </w:r>
    </w:p>
    <w:p w:rsidR="00132446" w:rsidRPr="00132446" w:rsidRDefault="00132446" w:rsidP="00132446">
      <w:pPr>
        <w:numPr>
          <w:ilvl w:val="1"/>
          <w:numId w:val="11"/>
        </w:numPr>
        <w:tabs>
          <w:tab w:val="left" w:pos="1134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Helyettesíteni köteles</w:t>
      </w:r>
    </w:p>
    <w:p w:rsidR="00132446" w:rsidRPr="00132446" w:rsidRDefault="00132446" w:rsidP="00132446">
      <w:pPr>
        <w:tabs>
          <w:tab w:val="left" w:pos="1134"/>
        </w:tabs>
        <w:spacing w:after="0" w:line="240" w:lineRule="auto"/>
        <w:ind w:left="426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caps/>
          <w:noProof/>
          <w:sz w:val="24"/>
          <w:szCs w:val="26"/>
          <w:lang w:eastAsia="hu-HU"/>
        </w:rPr>
        <w:t>munkaköri feladatok meghatározása</w:t>
      </w:r>
    </w:p>
    <w:p w:rsidR="00132446" w:rsidRPr="00132446" w:rsidRDefault="00132446" w:rsidP="00132446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caps/>
          <w:noProof/>
          <w:sz w:val="24"/>
          <w:szCs w:val="26"/>
          <w:lang w:eastAsia="hu-HU"/>
        </w:rPr>
        <w:t>(</w:t>
      </w: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előkészíti, kidolgozza, vezeti, közreműködik, javaslatot tesz, véleményezi, információt szolgáltat stb.)</w:t>
      </w:r>
    </w:p>
    <w:p w:rsidR="00132446" w:rsidRPr="00132446" w:rsidRDefault="00132446" w:rsidP="00132446">
      <w:pPr>
        <w:numPr>
          <w:ilvl w:val="1"/>
          <w:numId w:val="11"/>
        </w:numPr>
        <w:tabs>
          <w:tab w:val="left" w:pos="1134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Általános, szakmai feladatok</w:t>
      </w:r>
    </w:p>
    <w:p w:rsidR="00132446" w:rsidRPr="00132446" w:rsidRDefault="00132446" w:rsidP="00132446">
      <w:pPr>
        <w:numPr>
          <w:ilvl w:val="2"/>
          <w:numId w:val="11"/>
        </w:numPr>
        <w:tabs>
          <w:tab w:val="left" w:pos="1276"/>
        </w:tabs>
        <w:spacing w:after="0" w:line="360" w:lineRule="auto"/>
        <w:ind w:left="1276" w:hanging="850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Testületi, bizottsági munkához kapcsolódó feladatok (előkészítés, végrehajtás)</w:t>
      </w:r>
    </w:p>
    <w:p w:rsidR="00132446" w:rsidRPr="00132446" w:rsidRDefault="00132446" w:rsidP="00132446">
      <w:pPr>
        <w:numPr>
          <w:ilvl w:val="2"/>
          <w:numId w:val="11"/>
        </w:numPr>
        <w:tabs>
          <w:tab w:val="left" w:pos="1276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Ellenőrzési feladatok</w:t>
      </w:r>
    </w:p>
    <w:p w:rsidR="00132446" w:rsidRPr="00132446" w:rsidRDefault="00132446" w:rsidP="00132446">
      <w:pPr>
        <w:numPr>
          <w:ilvl w:val="2"/>
          <w:numId w:val="11"/>
        </w:numPr>
        <w:tabs>
          <w:tab w:val="left" w:pos="1276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Folyamatba épített, előzetes és utólagos vezetői ellenőrzés</w:t>
      </w:r>
    </w:p>
    <w:p w:rsidR="00132446" w:rsidRPr="00132446" w:rsidRDefault="00132446" w:rsidP="00132446">
      <w:pPr>
        <w:numPr>
          <w:ilvl w:val="2"/>
          <w:numId w:val="11"/>
        </w:numPr>
        <w:spacing w:after="0" w:line="360" w:lineRule="auto"/>
        <w:ind w:left="1276" w:hanging="850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Kötelezettségvállaláshoz, előirányzat felhasználáshoz és tervezéshez kapcsolódó feladatok</w:t>
      </w:r>
    </w:p>
    <w:p w:rsidR="00132446" w:rsidRPr="00132446" w:rsidRDefault="00132446" w:rsidP="00132446">
      <w:pPr>
        <w:numPr>
          <w:ilvl w:val="2"/>
          <w:numId w:val="11"/>
        </w:numPr>
        <w:tabs>
          <w:tab w:val="left" w:pos="1276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Közérdekű bejelentések, panaszok</w:t>
      </w:r>
    </w:p>
    <w:p w:rsidR="00132446" w:rsidRPr="00132446" w:rsidRDefault="00132446" w:rsidP="00132446">
      <w:pPr>
        <w:numPr>
          <w:ilvl w:val="2"/>
          <w:numId w:val="11"/>
        </w:numPr>
        <w:tabs>
          <w:tab w:val="left" w:pos="1276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Ügykezelési feladatok</w:t>
      </w:r>
    </w:p>
    <w:p w:rsidR="00132446" w:rsidRPr="00132446" w:rsidRDefault="00132446" w:rsidP="00132446">
      <w:pPr>
        <w:numPr>
          <w:ilvl w:val="2"/>
          <w:numId w:val="11"/>
        </w:numPr>
        <w:tabs>
          <w:tab w:val="left" w:pos="1276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Teljesítménykövetelmények végrehajtása</w:t>
      </w:r>
    </w:p>
    <w:p w:rsidR="00132446" w:rsidRPr="00132446" w:rsidRDefault="00132446" w:rsidP="00132446">
      <w:pPr>
        <w:numPr>
          <w:ilvl w:val="2"/>
          <w:numId w:val="11"/>
        </w:numPr>
        <w:tabs>
          <w:tab w:val="left" w:pos="1276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Vezetői megbeszélések, osztályra vonatkozó fórumok feladatai</w:t>
      </w:r>
    </w:p>
    <w:p w:rsidR="00132446" w:rsidRPr="00132446" w:rsidRDefault="00132446" w:rsidP="00132446">
      <w:pPr>
        <w:numPr>
          <w:ilvl w:val="2"/>
          <w:numId w:val="11"/>
        </w:numPr>
        <w:tabs>
          <w:tab w:val="left" w:pos="1276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Nyilvántartási feladatok</w:t>
      </w:r>
    </w:p>
    <w:p w:rsidR="00132446" w:rsidRPr="00132446" w:rsidRDefault="00132446" w:rsidP="00132446">
      <w:pPr>
        <w:numPr>
          <w:ilvl w:val="2"/>
          <w:numId w:val="11"/>
        </w:numPr>
        <w:tabs>
          <w:tab w:val="left" w:pos="1276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Statisztikai jelentések (felsorolással)</w:t>
      </w:r>
    </w:p>
    <w:p w:rsidR="00132446" w:rsidRPr="00132446" w:rsidRDefault="00132446" w:rsidP="00132446">
      <w:pPr>
        <w:numPr>
          <w:ilvl w:val="1"/>
          <w:numId w:val="11"/>
        </w:numPr>
        <w:tabs>
          <w:tab w:val="left" w:pos="1134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  Szakmai feladatok </w:t>
      </w:r>
    </w:p>
    <w:p w:rsidR="00132446" w:rsidRPr="00132446" w:rsidRDefault="00132446" w:rsidP="00132446">
      <w:pPr>
        <w:tabs>
          <w:tab w:val="left" w:pos="1276"/>
        </w:tabs>
        <w:spacing w:after="0" w:line="240" w:lineRule="auto"/>
        <w:ind w:left="360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caps/>
          <w:noProof/>
          <w:sz w:val="24"/>
          <w:szCs w:val="26"/>
          <w:lang w:eastAsia="hu-HU"/>
        </w:rPr>
        <w:t>vezetői feladatok</w:t>
      </w:r>
    </w:p>
    <w:p w:rsidR="00132446" w:rsidRPr="00132446" w:rsidRDefault="00132446" w:rsidP="00132446">
      <w:pPr>
        <w:numPr>
          <w:ilvl w:val="1"/>
          <w:numId w:val="11"/>
        </w:numPr>
        <w:tabs>
          <w:tab w:val="left" w:pos="993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Általános vezetési feladatok</w:t>
      </w:r>
    </w:p>
    <w:p w:rsidR="00132446" w:rsidRPr="00132446" w:rsidRDefault="00132446" w:rsidP="00132446">
      <w:pPr>
        <w:numPr>
          <w:ilvl w:val="1"/>
          <w:numId w:val="11"/>
        </w:numPr>
        <w:tabs>
          <w:tab w:val="left" w:pos="993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Munkaszervezés</w:t>
      </w:r>
    </w:p>
    <w:p w:rsidR="00132446" w:rsidRPr="00132446" w:rsidRDefault="00132446" w:rsidP="00132446">
      <w:pPr>
        <w:numPr>
          <w:ilvl w:val="1"/>
          <w:numId w:val="11"/>
        </w:numPr>
        <w:tabs>
          <w:tab w:val="left" w:pos="993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Tájékoztatás</w:t>
      </w:r>
    </w:p>
    <w:p w:rsidR="00132446" w:rsidRPr="00132446" w:rsidRDefault="00132446" w:rsidP="00132446">
      <w:pPr>
        <w:numPr>
          <w:ilvl w:val="1"/>
          <w:numId w:val="11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lastRenderedPageBreak/>
        <w:t>Teljesítménykövetelmények, minősítések meghatározása, értékelése, végrehajtása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caps/>
          <w:noProof/>
          <w:sz w:val="24"/>
          <w:szCs w:val="26"/>
          <w:lang w:eastAsia="hu-HU"/>
        </w:rPr>
        <w:t>a munkakörrel összefüggő egyéb kérdések</w:t>
      </w:r>
    </w:p>
    <w:p w:rsidR="00132446" w:rsidRPr="00132446" w:rsidRDefault="00132446" w:rsidP="00132446">
      <w:pPr>
        <w:numPr>
          <w:ilvl w:val="1"/>
          <w:numId w:val="11"/>
        </w:numPr>
        <w:tabs>
          <w:tab w:val="left" w:pos="993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Adatvédelmi feladatok</w:t>
      </w:r>
    </w:p>
    <w:p w:rsidR="00132446" w:rsidRPr="00132446" w:rsidRDefault="00132446" w:rsidP="00132446">
      <w:pPr>
        <w:numPr>
          <w:ilvl w:val="1"/>
          <w:numId w:val="11"/>
        </w:numPr>
        <w:tabs>
          <w:tab w:val="left" w:pos="993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Vagyonnyilatkozattal kapcsolatos feladatok</w:t>
      </w:r>
    </w:p>
    <w:p w:rsidR="00132446" w:rsidRPr="00132446" w:rsidRDefault="00132446" w:rsidP="00132446">
      <w:pPr>
        <w:numPr>
          <w:ilvl w:val="1"/>
          <w:numId w:val="11"/>
        </w:numPr>
        <w:tabs>
          <w:tab w:val="left" w:pos="993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Együttműködés külső és belső szervekkel</w:t>
      </w:r>
    </w:p>
    <w:p w:rsidR="00132446" w:rsidRPr="00132446" w:rsidRDefault="00132446" w:rsidP="00132446">
      <w:pPr>
        <w:numPr>
          <w:ilvl w:val="1"/>
          <w:numId w:val="11"/>
        </w:numPr>
        <w:tabs>
          <w:tab w:val="left" w:pos="993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Felelősség</w:t>
      </w:r>
    </w:p>
    <w:p w:rsidR="00132446" w:rsidRPr="00132446" w:rsidRDefault="00132446" w:rsidP="00132446">
      <w:pPr>
        <w:numPr>
          <w:ilvl w:val="1"/>
          <w:numId w:val="11"/>
        </w:numPr>
        <w:tabs>
          <w:tab w:val="left" w:pos="993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Etikai Kódex</w:t>
      </w:r>
    </w:p>
    <w:p w:rsidR="00132446" w:rsidRPr="00132446" w:rsidRDefault="00132446" w:rsidP="00132446">
      <w:pPr>
        <w:tabs>
          <w:tab w:val="left" w:pos="993"/>
        </w:tabs>
        <w:spacing w:after="0" w:line="240" w:lineRule="auto"/>
        <w:ind w:left="720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tabs>
          <w:tab w:val="left" w:pos="993"/>
        </w:tabs>
        <w:spacing w:after="0" w:line="240" w:lineRule="auto"/>
        <w:ind w:left="720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tabs>
          <w:tab w:val="num" w:pos="520"/>
        </w:tabs>
        <w:spacing w:after="0" w:line="360" w:lineRule="auto"/>
        <w:ind w:left="1440" w:hanging="14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bookmarkStart w:id="33" w:name="_Toc378695702"/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Címadományozás</w:t>
      </w:r>
      <w:bookmarkEnd w:id="33"/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A hivatali szervezet vezetője szakmai tanácsadói, illetve szakmai főtanácsadói címet adományozhat a külön jogszabályban (Kttv.) meghatározott feltételek szerinti köztisztviselőknek. </w:t>
      </w:r>
    </w:p>
    <w:p w:rsidR="00132446" w:rsidRPr="00132446" w:rsidRDefault="00132446" w:rsidP="00132446">
      <w:pPr>
        <w:spacing w:after="0" w:line="240" w:lineRule="auto"/>
        <w:ind w:left="1980" w:hanging="1980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tabs>
          <w:tab w:val="num" w:pos="520"/>
        </w:tabs>
        <w:spacing w:after="0" w:line="360" w:lineRule="auto"/>
        <w:ind w:left="1440" w:hanging="14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bookmarkStart w:id="34" w:name="_Toc378695703"/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Képzettségi pótlék</w:t>
      </w:r>
      <w:bookmarkEnd w:id="34"/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6"/>
          <w:u w:val="single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 xml:space="preserve">A feladatkör szakszerűbb ellátását biztosító tudományos fokozat, valamint a feladatkörön belüli szakosodást elősegítő további szakképesítés, szakképzettség elismeréseként a Polgármesteri Hivatal köztisztviselői számára a jegyző a közszolgálati szabályzatban – a személyi juttatások előirányzata terhére – képzettségi pótlékot állapíthat meg. 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tabs>
          <w:tab w:val="num" w:pos="520"/>
        </w:tabs>
        <w:spacing w:after="0" w:line="360" w:lineRule="auto"/>
        <w:ind w:left="1440" w:hanging="14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bookmarkStart w:id="35" w:name="_Toc378695704"/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 Jegyzői Utasítás</w:t>
      </w:r>
      <w:bookmarkEnd w:id="35"/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 Jegyzői Utasítás a hivatali működésre, az ügyintézésre, ügykezelésre, a jogszabályok, helyi rendeletek és testületi döntések végrehajtására vonatkozó, hosszabb időszakra szóló, általános érvényű, részleges szabályozás.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 Jegyzői Utasítások jegyzékét az SZMSZ függeléke tartalmazza.</w:t>
      </w:r>
    </w:p>
    <w:p w:rsidR="00132446" w:rsidRPr="00132446" w:rsidRDefault="00132446" w:rsidP="00132446">
      <w:p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bookmarkStart w:id="36" w:name="_Toc378695705"/>
    </w:p>
    <w:p w:rsidR="00132446" w:rsidRPr="00132446" w:rsidRDefault="00132446" w:rsidP="00132446">
      <w:pPr>
        <w:tabs>
          <w:tab w:val="num" w:pos="520"/>
        </w:tabs>
        <w:spacing w:after="0" w:line="360" w:lineRule="auto"/>
        <w:ind w:left="1440" w:hanging="14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Vagyonnyilatkozat-tételi kötelezettséggel járó munkakörök</w:t>
      </w:r>
      <w:bookmarkEnd w:id="36"/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Cs/>
          <w:noProof/>
          <w:sz w:val="24"/>
          <w:szCs w:val="26"/>
          <w:lang w:eastAsia="hu-HU"/>
        </w:rPr>
        <w:t xml:space="preserve">Az egyes vagyonnyilatkozat-tételi kötelezettségekről szóló 2007. évi CLII. törvény alapján </w:t>
      </w:r>
      <w:r w:rsidRPr="00132446">
        <w:rPr>
          <w:rFonts w:ascii="Times New Roman" w:eastAsia="Times New Roman" w:hAnsi="Times New Roman" w:cs="Times New Roman"/>
          <w:bCs/>
          <w:iCs/>
          <w:noProof/>
          <w:sz w:val="24"/>
          <w:szCs w:val="26"/>
          <w:lang w:eastAsia="hu-HU"/>
        </w:rPr>
        <w:t>vagyonnyilatkozat-tételre kötelezett</w:t>
      </w:r>
      <w:r w:rsidRPr="00132446">
        <w:rPr>
          <w:rFonts w:ascii="Times New Roman" w:eastAsia="Times New Roman" w:hAnsi="Times New Roman" w:cs="Times New Roman"/>
          <w:bCs/>
          <w:noProof/>
          <w:sz w:val="24"/>
          <w:szCs w:val="26"/>
          <w:lang w:eastAsia="hu-HU"/>
        </w:rPr>
        <w:t xml:space="preserve"> az a közszolgálatban álló személy, aki – önállóan vagy testület tagjaként – javaslattételre, döntésre vagy ellenőrzésre jogosult</w:t>
      </w:r>
    </w:p>
    <w:p w:rsidR="00132446" w:rsidRPr="00132446" w:rsidRDefault="00132446" w:rsidP="00132446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Cs/>
          <w:iCs/>
          <w:noProof/>
          <w:sz w:val="24"/>
          <w:szCs w:val="26"/>
          <w:lang w:eastAsia="hu-HU"/>
        </w:rPr>
        <w:t xml:space="preserve">a) </w:t>
      </w:r>
      <w:r w:rsidRPr="00132446">
        <w:rPr>
          <w:rFonts w:ascii="Times New Roman" w:eastAsia="Times New Roman" w:hAnsi="Times New Roman" w:cs="Times New Roman"/>
          <w:bCs/>
          <w:noProof/>
          <w:sz w:val="24"/>
          <w:szCs w:val="26"/>
          <w:lang w:eastAsia="hu-HU"/>
        </w:rPr>
        <w:t>közigazgatási hatósági ügyben,</w:t>
      </w:r>
    </w:p>
    <w:p w:rsidR="00132446" w:rsidRPr="00132446" w:rsidRDefault="00132446" w:rsidP="00132446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Cs/>
          <w:iCs/>
          <w:noProof/>
          <w:sz w:val="24"/>
          <w:szCs w:val="26"/>
          <w:lang w:eastAsia="hu-HU"/>
        </w:rPr>
        <w:t xml:space="preserve">b) </w:t>
      </w:r>
      <w:r w:rsidRPr="00132446">
        <w:rPr>
          <w:rFonts w:ascii="Times New Roman" w:eastAsia="Times New Roman" w:hAnsi="Times New Roman" w:cs="Times New Roman"/>
          <w:bCs/>
          <w:noProof/>
          <w:sz w:val="24"/>
          <w:szCs w:val="26"/>
          <w:lang w:eastAsia="hu-HU"/>
        </w:rPr>
        <w:t>közbeszerzési eljárás során,</w:t>
      </w:r>
    </w:p>
    <w:p w:rsidR="00132446" w:rsidRPr="00132446" w:rsidRDefault="00132446" w:rsidP="00132446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Cs/>
          <w:iCs/>
          <w:noProof/>
          <w:sz w:val="24"/>
          <w:szCs w:val="26"/>
          <w:lang w:eastAsia="hu-HU"/>
        </w:rPr>
        <w:t xml:space="preserve">c) </w:t>
      </w:r>
      <w:r w:rsidRPr="00132446">
        <w:rPr>
          <w:rFonts w:ascii="Times New Roman" w:eastAsia="Times New Roman" w:hAnsi="Times New Roman" w:cs="Times New Roman"/>
          <w:bCs/>
          <w:noProof/>
          <w:sz w:val="24"/>
          <w:szCs w:val="26"/>
          <w:lang w:eastAsia="hu-HU"/>
        </w:rPr>
        <w:t>feladatai ellátása során költségvetési vagy egyéb pénzeszközök felett, továbbá az állami vagy önkormányzati vagyonnal való gazdálkodás, valamint elkülönített állami pénzalapok, fejezeti kezelésű előirányzatok, önkormányzati pénzügyi támogatási pénzkeretek tekintetében,</w:t>
      </w:r>
    </w:p>
    <w:p w:rsidR="00132446" w:rsidRPr="00132446" w:rsidRDefault="00132446" w:rsidP="00132446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Cs/>
          <w:iCs/>
          <w:noProof/>
          <w:sz w:val="24"/>
          <w:szCs w:val="26"/>
          <w:lang w:eastAsia="hu-HU"/>
        </w:rPr>
        <w:t xml:space="preserve">d) </w:t>
      </w:r>
      <w:r w:rsidRPr="00132446">
        <w:rPr>
          <w:rFonts w:ascii="Times New Roman" w:eastAsia="Times New Roman" w:hAnsi="Times New Roman" w:cs="Times New Roman"/>
          <w:bCs/>
          <w:noProof/>
          <w:sz w:val="24"/>
          <w:szCs w:val="26"/>
          <w:lang w:eastAsia="hu-HU"/>
        </w:rPr>
        <w:t>egyedi állami vagy önkormányzati támogatásról való döntésre irányuló eljárás lefolytatása során, vagy</w:t>
      </w:r>
    </w:p>
    <w:p w:rsidR="00132446" w:rsidRPr="00132446" w:rsidRDefault="00132446" w:rsidP="00132446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Cs/>
          <w:iCs/>
          <w:noProof/>
          <w:sz w:val="24"/>
          <w:szCs w:val="26"/>
          <w:lang w:eastAsia="hu-HU"/>
        </w:rPr>
        <w:lastRenderedPageBreak/>
        <w:t xml:space="preserve">e) </w:t>
      </w:r>
      <w:r w:rsidRPr="00132446">
        <w:rPr>
          <w:rFonts w:ascii="Times New Roman" w:eastAsia="Times New Roman" w:hAnsi="Times New Roman" w:cs="Times New Roman"/>
          <w:bCs/>
          <w:noProof/>
          <w:sz w:val="24"/>
          <w:szCs w:val="26"/>
          <w:lang w:eastAsia="hu-HU"/>
        </w:rPr>
        <w:t>állami vagy önkormányzati támogatások felhasználásának vizsgálata, vagy a felhasználással való elszámoltatás során.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Cs/>
          <w:noProof/>
          <w:sz w:val="24"/>
          <w:szCs w:val="26"/>
          <w:lang w:eastAsia="hu-HU"/>
        </w:rPr>
        <w:t>A vagyonnyilatkozat-tételi kötelezettséggel járó munkakörök:</w:t>
      </w:r>
    </w:p>
    <w:p w:rsidR="00132446" w:rsidRPr="00132446" w:rsidRDefault="00132446" w:rsidP="00132446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jegyző,</w:t>
      </w: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  <w:t>Pénzügyi csoport:</w:t>
      </w:r>
    </w:p>
    <w:p w:rsidR="00132446" w:rsidRPr="00132446" w:rsidRDefault="00132446" w:rsidP="00132446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költségvetési-gazdálkodási ügyintézők (2 fő)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u w:color="FF0000"/>
          <w:lang w:eastAsia="hu-HU"/>
        </w:rPr>
      </w:pPr>
    </w:p>
    <w:p w:rsidR="00132446" w:rsidRPr="00132446" w:rsidRDefault="00132446" w:rsidP="00132446">
      <w:pPr>
        <w:tabs>
          <w:tab w:val="num" w:pos="520"/>
        </w:tabs>
        <w:spacing w:after="0" w:line="360" w:lineRule="auto"/>
        <w:ind w:left="1440" w:hanging="14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bookmarkStart w:id="37" w:name="_Toc378695706"/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 közérdekű bejelentés intézésének rendje</w:t>
      </w:r>
      <w:bookmarkEnd w:id="37"/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6"/>
          <w:u w:val="single"/>
          <w:lang w:eastAsia="hu-HU"/>
        </w:rPr>
      </w:pP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color w:val="000000"/>
          <w:sz w:val="24"/>
          <w:szCs w:val="26"/>
          <w:lang w:eastAsia="hu-HU"/>
        </w:rPr>
        <w:t>A közérdekű bejelentések intézésének rendjéről külön belső szabályzat rendelkezik.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  <w:t>VIII.</w:t>
      </w:r>
    </w:p>
    <w:p w:rsidR="00132446" w:rsidRPr="00132446" w:rsidRDefault="00132446" w:rsidP="00132446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bookmarkStart w:id="38" w:name="_Toc378695707"/>
      <w:r w:rsidRPr="001324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ZÁRÓ RENDELKEZÉSEK</w:t>
      </w:r>
      <w:bookmarkEnd w:id="38"/>
    </w:p>
    <w:p w:rsidR="00132446" w:rsidRPr="00132446" w:rsidRDefault="00132446" w:rsidP="00132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  <w:t>Az SZMSZ mellékletei: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numPr>
          <w:ilvl w:val="1"/>
          <w:numId w:val="10"/>
        </w:numPr>
        <w:spacing w:after="0" w:line="360" w:lineRule="auto"/>
        <w:ind w:left="350" w:hanging="350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Sajószögedi Polgármesteri Hivatal Alapító Okirata</w:t>
      </w:r>
    </w:p>
    <w:p w:rsidR="00132446" w:rsidRPr="00132446" w:rsidRDefault="00132446" w:rsidP="00132446">
      <w:pPr>
        <w:numPr>
          <w:ilvl w:val="1"/>
          <w:numId w:val="10"/>
        </w:numPr>
        <w:spacing w:after="0" w:line="360" w:lineRule="auto"/>
        <w:ind w:left="350" w:hanging="350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Sajószögedi Polgármesteri Hivatal szervezeti ábrája</w:t>
      </w:r>
    </w:p>
    <w:p w:rsidR="00132446" w:rsidRPr="00132446" w:rsidRDefault="00132446" w:rsidP="00132446">
      <w:pPr>
        <w:numPr>
          <w:ilvl w:val="1"/>
          <w:numId w:val="10"/>
        </w:numPr>
        <w:spacing w:after="0" w:line="360" w:lineRule="auto"/>
        <w:ind w:left="350" w:hanging="350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kiadmányozás rendje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hu-HU"/>
        </w:rPr>
        <w:t>Az SZMSZ függelékei: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helyi önkormányzatok és szerveik feladat- és hatásköréről szóló hatásköri jegyzék</w:t>
      </w:r>
    </w:p>
    <w:p w:rsidR="00132446" w:rsidRPr="00132446" w:rsidRDefault="00132446" w:rsidP="0013244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A belső szabályzatok jegyzéke</w:t>
      </w:r>
    </w:p>
    <w:p w:rsidR="00132446" w:rsidRPr="00132446" w:rsidRDefault="00132446" w:rsidP="0013244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Jegyzői és Polgármesteri Utasítások jegyzéke</w:t>
      </w:r>
    </w:p>
    <w:p w:rsidR="00132446" w:rsidRPr="00132446" w:rsidRDefault="00132446" w:rsidP="0013244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  <w:t>Munkaköri leírások</w:t>
      </w: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noProof/>
          <w:sz w:val="24"/>
          <w:szCs w:val="26"/>
          <w:lang w:eastAsia="hu-HU"/>
        </w:rPr>
        <w:t>Sajószöged, 2016. szeptember 12.</w:t>
      </w:r>
    </w:p>
    <w:p w:rsidR="00132446" w:rsidRPr="00132446" w:rsidRDefault="00132446" w:rsidP="00132446">
      <w:pPr>
        <w:spacing w:after="0" w:line="240" w:lineRule="auto"/>
        <w:ind w:left="336" w:hanging="336"/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spacing w:after="0" w:line="240" w:lineRule="auto"/>
        <w:ind w:left="336" w:hanging="336"/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hu-HU"/>
        </w:rPr>
      </w:pPr>
    </w:p>
    <w:p w:rsidR="00132446" w:rsidRPr="00132446" w:rsidRDefault="00132446" w:rsidP="00132446">
      <w:pPr>
        <w:keepNext/>
        <w:tabs>
          <w:tab w:val="center" w:pos="1701"/>
          <w:tab w:val="center" w:pos="7371"/>
        </w:tabs>
        <w:spacing w:after="0" w:line="360" w:lineRule="auto"/>
        <w:ind w:right="-285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ab/>
        <w:t xml:space="preserve">dr. Boros István </w:t>
      </w:r>
      <w:r w:rsidR="008E740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sk.</w:t>
      </w:r>
      <w:r w:rsidRPr="00132446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ab/>
        <w:t xml:space="preserve">dr. Gulyás Mihály </w:t>
      </w:r>
      <w:r w:rsidR="008E740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sk.</w:t>
      </w:r>
      <w:bookmarkStart w:id="39" w:name="_GoBack"/>
      <w:bookmarkEnd w:id="39"/>
    </w:p>
    <w:p w:rsidR="00132446" w:rsidRPr="00132446" w:rsidRDefault="00132446" w:rsidP="00132446">
      <w:pPr>
        <w:tabs>
          <w:tab w:val="center" w:pos="1701"/>
          <w:tab w:val="center" w:pos="7371"/>
        </w:tabs>
        <w:spacing w:after="0" w:line="240" w:lineRule="auto"/>
        <w:ind w:left="336" w:right="-285" w:hanging="336"/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hu-HU"/>
        </w:rPr>
      </w:pPr>
      <w:r w:rsidRPr="00132446"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hu-HU"/>
        </w:rPr>
        <w:tab/>
      </w:r>
      <w:r w:rsidRPr="00132446"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hu-HU"/>
        </w:rPr>
        <w:tab/>
        <w:t>címzetes főjegyző</w:t>
      </w:r>
      <w:r w:rsidRPr="00132446"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hu-HU"/>
        </w:rPr>
        <w:tab/>
        <w:t>polgármester</w:t>
      </w:r>
    </w:p>
    <w:p w:rsidR="00132446" w:rsidRPr="00132446" w:rsidRDefault="00132446" w:rsidP="0013244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Cs w:val="24"/>
          <w:lang w:eastAsia="hu-HU"/>
        </w:rPr>
      </w:pPr>
    </w:p>
    <w:p w:rsidR="00383C0D" w:rsidRDefault="00383C0D"/>
    <w:sectPr w:rsidR="00383C0D" w:rsidSect="00314E1F">
      <w:headerReference w:type="even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21C" w:rsidRDefault="004F121C">
      <w:pPr>
        <w:spacing w:after="0" w:line="240" w:lineRule="auto"/>
      </w:pPr>
      <w:r>
        <w:separator/>
      </w:r>
    </w:p>
  </w:endnote>
  <w:endnote w:type="continuationSeparator" w:id="0">
    <w:p w:rsidR="004F121C" w:rsidRDefault="004F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21C" w:rsidRDefault="004F121C">
      <w:pPr>
        <w:spacing w:after="0" w:line="240" w:lineRule="auto"/>
      </w:pPr>
      <w:r>
        <w:separator/>
      </w:r>
    </w:p>
  </w:footnote>
  <w:footnote w:type="continuationSeparator" w:id="0">
    <w:p w:rsidR="004F121C" w:rsidRDefault="004F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333" w:rsidRDefault="0013244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A5333" w:rsidRDefault="004F121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B6732"/>
    <w:multiLevelType w:val="hybridMultilevel"/>
    <w:tmpl w:val="8DAED1C2"/>
    <w:lvl w:ilvl="0" w:tplc="1D221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4714C"/>
    <w:multiLevelType w:val="hybridMultilevel"/>
    <w:tmpl w:val="776C00E2"/>
    <w:lvl w:ilvl="0" w:tplc="648A5C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C7072"/>
    <w:multiLevelType w:val="hybridMultilevel"/>
    <w:tmpl w:val="1422DAD8"/>
    <w:lvl w:ilvl="0" w:tplc="042C44A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895A22"/>
    <w:multiLevelType w:val="hybridMultilevel"/>
    <w:tmpl w:val="89DE96DC"/>
    <w:lvl w:ilvl="0" w:tplc="C49C39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2D53F3"/>
    <w:multiLevelType w:val="hybridMultilevel"/>
    <w:tmpl w:val="C61C9E54"/>
    <w:lvl w:ilvl="0" w:tplc="1D221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E3774"/>
    <w:multiLevelType w:val="hybridMultilevel"/>
    <w:tmpl w:val="91CEFDB0"/>
    <w:lvl w:ilvl="0" w:tplc="6034064A">
      <w:start w:val="1"/>
      <w:numFmt w:val="lowerLetter"/>
      <w:lvlText w:val="%1.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470F3C"/>
    <w:multiLevelType w:val="hybridMultilevel"/>
    <w:tmpl w:val="B0B0D48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2219E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C0F94"/>
    <w:multiLevelType w:val="singleLevel"/>
    <w:tmpl w:val="A86E1A3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75D4C97"/>
    <w:multiLevelType w:val="hybridMultilevel"/>
    <w:tmpl w:val="4EAC88D6"/>
    <w:lvl w:ilvl="0" w:tplc="C49C39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000000"/>
      </w:rPr>
    </w:lvl>
    <w:lvl w:ilvl="2" w:tplc="040E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  <w:color w:val="000000"/>
      </w:rPr>
    </w:lvl>
    <w:lvl w:ilvl="3" w:tplc="C49C39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color w:val="000000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8300EF"/>
    <w:multiLevelType w:val="multilevel"/>
    <w:tmpl w:val="262CDCCC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9B111B"/>
    <w:multiLevelType w:val="hybridMultilevel"/>
    <w:tmpl w:val="B854F308"/>
    <w:lvl w:ilvl="0" w:tplc="91864ECA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2C44A8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A3929"/>
    <w:multiLevelType w:val="singleLevel"/>
    <w:tmpl w:val="2236D2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C7E0E9A"/>
    <w:multiLevelType w:val="hybridMultilevel"/>
    <w:tmpl w:val="035AE35A"/>
    <w:lvl w:ilvl="0" w:tplc="8CF03B4E">
      <w:start w:val="1"/>
      <w:numFmt w:val="decimal"/>
      <w:pStyle w:val="SZMSZ2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1" w:tplc="DD6613C4">
      <w:start w:val="1"/>
      <w:numFmt w:val="bullet"/>
      <w:lvlText w:val="■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A71785"/>
    <w:multiLevelType w:val="multilevel"/>
    <w:tmpl w:val="84A2E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EE8442C"/>
    <w:multiLevelType w:val="hybridMultilevel"/>
    <w:tmpl w:val="0CE0568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B1B61"/>
    <w:multiLevelType w:val="hybridMultilevel"/>
    <w:tmpl w:val="3BF2466E"/>
    <w:lvl w:ilvl="0" w:tplc="1D2219E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C49C3948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/>
        <w:color w:val="000000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90158C"/>
    <w:multiLevelType w:val="hybridMultilevel"/>
    <w:tmpl w:val="2CF07778"/>
    <w:lvl w:ilvl="0" w:tplc="B7C80AB2">
      <w:start w:val="1"/>
      <w:numFmt w:val="upperRoman"/>
      <w:pStyle w:val="TJ1"/>
      <w:lvlText w:val="%1."/>
      <w:lvlJc w:val="left"/>
      <w:pPr>
        <w:tabs>
          <w:tab w:val="num" w:pos="1700"/>
        </w:tabs>
        <w:ind w:left="17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290DC0"/>
    <w:multiLevelType w:val="hybridMultilevel"/>
    <w:tmpl w:val="7D9C4A90"/>
    <w:lvl w:ilvl="0" w:tplc="C49C39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8437E3"/>
    <w:multiLevelType w:val="hybridMultilevel"/>
    <w:tmpl w:val="ED46307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9C39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B44C6"/>
    <w:multiLevelType w:val="hybridMultilevel"/>
    <w:tmpl w:val="2E42EF5C"/>
    <w:lvl w:ilvl="0" w:tplc="1D221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827D7"/>
    <w:multiLevelType w:val="hybridMultilevel"/>
    <w:tmpl w:val="74BE0B2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9C39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832263"/>
    <w:multiLevelType w:val="hybridMultilevel"/>
    <w:tmpl w:val="BADAF75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C693E"/>
    <w:multiLevelType w:val="hybridMultilevel"/>
    <w:tmpl w:val="B4D4B6AA"/>
    <w:lvl w:ilvl="0" w:tplc="E30242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/>
        <w:color w:val="000000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000000"/>
      </w:rPr>
    </w:lvl>
    <w:lvl w:ilvl="2" w:tplc="C49C39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/>
        <w:color w:val="000000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9137B0"/>
    <w:multiLevelType w:val="hybridMultilevel"/>
    <w:tmpl w:val="11FEC18E"/>
    <w:lvl w:ilvl="0" w:tplc="C49C39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000000"/>
      </w:rPr>
    </w:lvl>
    <w:lvl w:ilvl="2" w:tplc="C49C39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00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494CA6"/>
    <w:multiLevelType w:val="singleLevel"/>
    <w:tmpl w:val="2236D2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C8540EB"/>
    <w:multiLevelType w:val="singleLevel"/>
    <w:tmpl w:val="6D408FB4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6" w15:restartNumberingAfterBreak="0">
    <w:nsid w:val="4CAA6DEC"/>
    <w:multiLevelType w:val="hybridMultilevel"/>
    <w:tmpl w:val="981E504A"/>
    <w:lvl w:ilvl="0" w:tplc="1D221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E30E9"/>
    <w:multiLevelType w:val="hybridMultilevel"/>
    <w:tmpl w:val="427E389E"/>
    <w:lvl w:ilvl="0" w:tplc="1D221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31008"/>
    <w:multiLevelType w:val="hybridMultilevel"/>
    <w:tmpl w:val="50C2B3EC"/>
    <w:lvl w:ilvl="0" w:tplc="1D221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F40AC"/>
    <w:multiLevelType w:val="hybridMultilevel"/>
    <w:tmpl w:val="AF76BA2C"/>
    <w:lvl w:ilvl="0" w:tplc="504A92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85476B"/>
    <w:multiLevelType w:val="hybridMultilevel"/>
    <w:tmpl w:val="22E2BC58"/>
    <w:lvl w:ilvl="0" w:tplc="E22AFB68">
      <w:start w:val="1"/>
      <w:numFmt w:val="decimal"/>
      <w:lvlText w:val="%1./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1DD026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F1580D"/>
    <w:multiLevelType w:val="hybridMultilevel"/>
    <w:tmpl w:val="5DC6DFAE"/>
    <w:lvl w:ilvl="0" w:tplc="1D221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859E7"/>
    <w:multiLevelType w:val="hybridMultilevel"/>
    <w:tmpl w:val="B92A03C0"/>
    <w:lvl w:ilvl="0" w:tplc="648A5C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9C39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  <w:color w:val="000000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44B6E"/>
    <w:multiLevelType w:val="hybridMultilevel"/>
    <w:tmpl w:val="AAD41A8A"/>
    <w:lvl w:ilvl="0" w:tplc="C49C39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E065D0"/>
    <w:multiLevelType w:val="hybridMultilevel"/>
    <w:tmpl w:val="94AE5112"/>
    <w:lvl w:ilvl="0" w:tplc="7B2E00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636F9"/>
    <w:multiLevelType w:val="hybridMultilevel"/>
    <w:tmpl w:val="8D9AF35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2219E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71C2F"/>
    <w:multiLevelType w:val="hybridMultilevel"/>
    <w:tmpl w:val="E97E3AEA"/>
    <w:lvl w:ilvl="0" w:tplc="1D221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4F4E36"/>
    <w:multiLevelType w:val="hybridMultilevel"/>
    <w:tmpl w:val="EFD8D1D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9C39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622BA5"/>
    <w:multiLevelType w:val="hybridMultilevel"/>
    <w:tmpl w:val="D0782E7C"/>
    <w:lvl w:ilvl="0" w:tplc="8C12EFB6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9" w15:restartNumberingAfterBreak="0">
    <w:nsid w:val="7C9951AE"/>
    <w:multiLevelType w:val="hybridMultilevel"/>
    <w:tmpl w:val="DA00B22E"/>
    <w:lvl w:ilvl="0" w:tplc="C49C39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7A10A9"/>
    <w:multiLevelType w:val="hybridMultilevel"/>
    <w:tmpl w:val="D0B8D5C6"/>
    <w:lvl w:ilvl="0" w:tplc="1D2219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44D84"/>
    <w:multiLevelType w:val="hybridMultilevel"/>
    <w:tmpl w:val="1D26AF4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5"/>
  </w:num>
  <w:num w:numId="3">
    <w:abstractNumId w:val="7"/>
  </w:num>
  <w:num w:numId="4">
    <w:abstractNumId w:val="11"/>
  </w:num>
  <w:num w:numId="5">
    <w:abstractNumId w:val="24"/>
  </w:num>
  <w:num w:numId="6">
    <w:abstractNumId w:val="10"/>
  </w:num>
  <w:num w:numId="7">
    <w:abstractNumId w:val="2"/>
  </w:num>
  <w:num w:numId="8">
    <w:abstractNumId w:val="1"/>
  </w:num>
  <w:num w:numId="9">
    <w:abstractNumId w:val="32"/>
  </w:num>
  <w:num w:numId="10">
    <w:abstractNumId w:val="30"/>
  </w:num>
  <w:num w:numId="11">
    <w:abstractNumId w:val="13"/>
  </w:num>
  <w:num w:numId="12">
    <w:abstractNumId w:val="29"/>
  </w:num>
  <w:num w:numId="13">
    <w:abstractNumId w:val="9"/>
  </w:num>
  <w:num w:numId="14">
    <w:abstractNumId w:val="34"/>
  </w:num>
  <w:num w:numId="15">
    <w:abstractNumId w:val="12"/>
  </w:num>
  <w:num w:numId="16">
    <w:abstractNumId w:val="33"/>
  </w:num>
  <w:num w:numId="17">
    <w:abstractNumId w:val="8"/>
  </w:num>
  <w:num w:numId="18">
    <w:abstractNumId w:val="6"/>
  </w:num>
  <w:num w:numId="19">
    <w:abstractNumId w:val="35"/>
  </w:num>
  <w:num w:numId="20">
    <w:abstractNumId w:val="15"/>
  </w:num>
  <w:num w:numId="21">
    <w:abstractNumId w:val="23"/>
  </w:num>
  <w:num w:numId="22">
    <w:abstractNumId w:val="22"/>
  </w:num>
  <w:num w:numId="23">
    <w:abstractNumId w:val="20"/>
  </w:num>
  <w:num w:numId="24">
    <w:abstractNumId w:val="37"/>
  </w:num>
  <w:num w:numId="25">
    <w:abstractNumId w:val="14"/>
  </w:num>
  <w:num w:numId="26">
    <w:abstractNumId w:val="41"/>
  </w:num>
  <w:num w:numId="27">
    <w:abstractNumId w:val="5"/>
  </w:num>
  <w:num w:numId="28">
    <w:abstractNumId w:val="0"/>
  </w:num>
  <w:num w:numId="29">
    <w:abstractNumId w:val="28"/>
  </w:num>
  <w:num w:numId="30">
    <w:abstractNumId w:val="18"/>
  </w:num>
  <w:num w:numId="31">
    <w:abstractNumId w:val="40"/>
  </w:num>
  <w:num w:numId="32">
    <w:abstractNumId w:val="26"/>
  </w:num>
  <w:num w:numId="33">
    <w:abstractNumId w:val="31"/>
  </w:num>
  <w:num w:numId="34">
    <w:abstractNumId w:val="36"/>
  </w:num>
  <w:num w:numId="35">
    <w:abstractNumId w:val="27"/>
  </w:num>
  <w:num w:numId="36">
    <w:abstractNumId w:val="21"/>
  </w:num>
  <w:num w:numId="37">
    <w:abstractNumId w:val="4"/>
  </w:num>
  <w:num w:numId="38">
    <w:abstractNumId w:val="19"/>
  </w:num>
  <w:num w:numId="39">
    <w:abstractNumId w:val="3"/>
  </w:num>
  <w:num w:numId="40">
    <w:abstractNumId w:val="17"/>
  </w:num>
  <w:num w:numId="41">
    <w:abstractNumId w:val="39"/>
  </w:num>
  <w:num w:numId="42">
    <w:abstractNumId w:val="1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A7"/>
    <w:rsid w:val="000E73E1"/>
    <w:rsid w:val="00132446"/>
    <w:rsid w:val="00383C0D"/>
    <w:rsid w:val="004F121C"/>
    <w:rsid w:val="00612CE6"/>
    <w:rsid w:val="00716EA7"/>
    <w:rsid w:val="008E7400"/>
    <w:rsid w:val="0095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A37F1-FDA1-4B40-9DE2-78E959E8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1324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2446"/>
    <w:pPr>
      <w:keepNext/>
      <w:keepLines/>
      <w:spacing w:before="40" w:after="0"/>
      <w:outlineLvl w:val="1"/>
    </w:pPr>
    <w:rPr>
      <w:rFonts w:ascii="Cambria" w:eastAsia="Times New Roman" w:hAnsi="Cambria" w:cs="Times New Roman"/>
      <w:noProof/>
      <w:color w:val="365F91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132446"/>
    <w:pPr>
      <w:keepNext/>
      <w:spacing w:after="0" w:line="360" w:lineRule="auto"/>
      <w:ind w:left="336" w:hanging="336"/>
      <w:jc w:val="both"/>
      <w:outlineLvl w:val="2"/>
    </w:pPr>
    <w:rPr>
      <w:rFonts w:ascii="CG Times" w:eastAsia="Times New Roman" w:hAnsi="CG Times" w:cs="Times New Roman"/>
      <w:b/>
      <w:bCs/>
      <w:sz w:val="26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1324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sor5">
    <w:name w:val="heading 5"/>
    <w:basedOn w:val="Norml"/>
    <w:next w:val="Norml"/>
    <w:link w:val="Cmsor5Char"/>
    <w:qFormat/>
    <w:rsid w:val="00132446"/>
    <w:pPr>
      <w:keepNext/>
      <w:spacing w:after="0" w:line="240" w:lineRule="auto"/>
      <w:ind w:firstLine="284"/>
      <w:jc w:val="both"/>
      <w:outlineLvl w:val="4"/>
    </w:pPr>
    <w:rPr>
      <w:rFonts w:ascii="Times New Roman" w:eastAsia="Times New Roman" w:hAnsi="Times New Roman" w:cs="Times New Roman"/>
      <w:b/>
      <w:i/>
      <w:iCs/>
      <w:sz w:val="26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132446"/>
    <w:pPr>
      <w:keepNext/>
      <w:spacing w:after="0" w:line="360" w:lineRule="auto"/>
      <w:ind w:right="23"/>
      <w:jc w:val="both"/>
      <w:outlineLvl w:val="5"/>
    </w:pPr>
    <w:rPr>
      <w:rFonts w:ascii="Times New Roman" w:eastAsia="Times New Roman" w:hAnsi="Times New Roman" w:cs="Times New Roman"/>
      <w:b/>
      <w:i/>
      <w:iCs/>
      <w:sz w:val="26"/>
      <w:szCs w:val="26"/>
      <w:lang w:eastAsia="hu-HU"/>
    </w:rPr>
  </w:style>
  <w:style w:type="paragraph" w:styleId="Cmsor7">
    <w:name w:val="heading 7"/>
    <w:basedOn w:val="Norml"/>
    <w:next w:val="Norml"/>
    <w:link w:val="Cmsor7Char"/>
    <w:qFormat/>
    <w:rsid w:val="00132446"/>
    <w:pPr>
      <w:keepNext/>
      <w:widowControl w:val="0"/>
      <w:autoSpaceDE w:val="0"/>
      <w:autoSpaceDN w:val="0"/>
      <w:adjustRightInd w:val="0"/>
      <w:spacing w:after="0" w:line="360" w:lineRule="auto"/>
      <w:ind w:left="168" w:firstLine="36"/>
      <w:jc w:val="both"/>
      <w:outlineLvl w:val="6"/>
    </w:pPr>
    <w:rPr>
      <w:rFonts w:ascii="Times New Roman" w:eastAsia="Times New Roman" w:hAnsi="Times New Roman" w:cs="Times New Roman"/>
      <w:b/>
      <w:bCs/>
      <w:i/>
      <w:iCs/>
      <w:sz w:val="26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132446"/>
    <w:pPr>
      <w:keepNext/>
      <w:spacing w:after="0" w:line="360" w:lineRule="auto"/>
      <w:ind w:right="23"/>
      <w:jc w:val="both"/>
      <w:outlineLvl w:val="7"/>
    </w:pPr>
    <w:rPr>
      <w:rFonts w:ascii="Times New Roman" w:eastAsia="Times New Roman" w:hAnsi="Times New Roman" w:cs="Times New Roman"/>
      <w:b/>
      <w:sz w:val="26"/>
      <w:szCs w:val="26"/>
      <w:lang w:eastAsia="hu-HU"/>
    </w:rPr>
  </w:style>
  <w:style w:type="paragraph" w:styleId="Cmsor9">
    <w:name w:val="heading 9"/>
    <w:basedOn w:val="Norml"/>
    <w:next w:val="Norml"/>
    <w:link w:val="Cmsor9Char"/>
    <w:qFormat/>
    <w:rsid w:val="00132446"/>
    <w:pPr>
      <w:keepNext/>
      <w:spacing w:after="0" w:line="360" w:lineRule="auto"/>
      <w:jc w:val="both"/>
      <w:outlineLvl w:val="8"/>
    </w:pPr>
    <w:rPr>
      <w:rFonts w:ascii="Times New Roman" w:eastAsia="Times New Roman" w:hAnsi="Times New Roman" w:cs="Times New Roman"/>
      <w:b/>
      <w:bCs/>
      <w:sz w:val="26"/>
      <w:szCs w:val="20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32446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paragraph" w:customStyle="1" w:styleId="Cmsor21">
    <w:name w:val="Címsor 21"/>
    <w:basedOn w:val="Norml"/>
    <w:next w:val="Norml"/>
    <w:unhideWhenUsed/>
    <w:qFormat/>
    <w:rsid w:val="00132446"/>
    <w:pPr>
      <w:keepNext/>
      <w:keepLines/>
      <w:spacing w:before="40" w:after="0" w:line="240" w:lineRule="auto"/>
      <w:outlineLvl w:val="1"/>
    </w:pPr>
    <w:rPr>
      <w:rFonts w:ascii="Cambria" w:eastAsia="Times New Roman" w:hAnsi="Cambria" w:cs="Times New Roman"/>
      <w:noProof/>
      <w:color w:val="365F9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rsid w:val="00132446"/>
    <w:rPr>
      <w:rFonts w:ascii="CG Times" w:eastAsia="Times New Roman" w:hAnsi="CG Times" w:cs="Times New Roman"/>
      <w:b/>
      <w:bCs/>
      <w:sz w:val="26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132446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132446"/>
    <w:rPr>
      <w:rFonts w:ascii="Times New Roman" w:eastAsia="Times New Roman" w:hAnsi="Times New Roman" w:cs="Times New Roman"/>
      <w:b/>
      <w:i/>
      <w:iCs/>
      <w:sz w:val="26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132446"/>
    <w:rPr>
      <w:rFonts w:ascii="Times New Roman" w:eastAsia="Times New Roman" w:hAnsi="Times New Roman" w:cs="Times New Roman"/>
      <w:b/>
      <w:i/>
      <w:iCs/>
      <w:sz w:val="26"/>
      <w:szCs w:val="26"/>
      <w:lang w:eastAsia="hu-HU"/>
    </w:rPr>
  </w:style>
  <w:style w:type="character" w:customStyle="1" w:styleId="Cmsor7Char">
    <w:name w:val="Címsor 7 Char"/>
    <w:basedOn w:val="Bekezdsalapbettpusa"/>
    <w:link w:val="Cmsor7"/>
    <w:rsid w:val="00132446"/>
    <w:rPr>
      <w:rFonts w:ascii="Times New Roman" w:eastAsia="Times New Roman" w:hAnsi="Times New Roman" w:cs="Times New Roman"/>
      <w:b/>
      <w:bCs/>
      <w:i/>
      <w:iCs/>
      <w:sz w:val="26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132446"/>
    <w:rPr>
      <w:rFonts w:ascii="Times New Roman" w:eastAsia="Times New Roman" w:hAnsi="Times New Roman" w:cs="Times New Roman"/>
      <w:b/>
      <w:sz w:val="26"/>
      <w:szCs w:val="26"/>
      <w:lang w:eastAsia="hu-HU"/>
    </w:rPr>
  </w:style>
  <w:style w:type="character" w:customStyle="1" w:styleId="Cmsor9Char">
    <w:name w:val="Címsor 9 Char"/>
    <w:basedOn w:val="Bekezdsalapbettpusa"/>
    <w:link w:val="Cmsor9"/>
    <w:rsid w:val="00132446"/>
    <w:rPr>
      <w:rFonts w:ascii="Times New Roman" w:eastAsia="Times New Roman" w:hAnsi="Times New Roman" w:cs="Times New Roman"/>
      <w:b/>
      <w:bCs/>
      <w:sz w:val="26"/>
      <w:szCs w:val="20"/>
      <w:u w:val="single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132446"/>
  </w:style>
  <w:style w:type="character" w:customStyle="1" w:styleId="Cmsor2Char">
    <w:name w:val="Címsor 2 Char"/>
    <w:basedOn w:val="Bekezdsalapbettpusa"/>
    <w:link w:val="Cmsor2"/>
    <w:rsid w:val="00132446"/>
    <w:rPr>
      <w:rFonts w:ascii="Cambria" w:eastAsia="Times New Roman" w:hAnsi="Cambria" w:cs="Times New Roman"/>
      <w:noProof/>
      <w:color w:val="365F91"/>
      <w:sz w:val="26"/>
      <w:szCs w:val="26"/>
    </w:rPr>
  </w:style>
  <w:style w:type="paragraph" w:styleId="Szvegtrzs3">
    <w:name w:val="Body Text 3"/>
    <w:basedOn w:val="Norml"/>
    <w:link w:val="Szvegtrzs3Char"/>
    <w:rsid w:val="00132446"/>
    <w:pPr>
      <w:spacing w:after="0" w:line="360" w:lineRule="auto"/>
      <w:jc w:val="both"/>
    </w:pPr>
    <w:rPr>
      <w:rFonts w:ascii="Times New Roman" w:eastAsia="Times New Roman" w:hAnsi="Times New Roman" w:cs="Times New Roman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132446"/>
    <w:rPr>
      <w:rFonts w:ascii="Times New Roman" w:eastAsia="Times New Roman" w:hAnsi="Times New Roman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1324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13244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1324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132446"/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styleId="Oldalszm">
    <w:name w:val="page number"/>
    <w:basedOn w:val="Bekezdsalapbettpusa"/>
    <w:rsid w:val="00132446"/>
  </w:style>
  <w:style w:type="paragraph" w:styleId="llb">
    <w:name w:val="footer"/>
    <w:basedOn w:val="Norml"/>
    <w:link w:val="llbChar"/>
    <w:rsid w:val="001324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132446"/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semiHidden/>
    <w:rsid w:val="00132446"/>
    <w:pPr>
      <w:spacing w:after="0" w:line="240" w:lineRule="auto"/>
    </w:pPr>
    <w:rPr>
      <w:rFonts w:ascii="Tahoma" w:eastAsia="Times New Roman" w:hAnsi="Tahoma" w:cs="Tahoma"/>
      <w:noProof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132446"/>
    <w:rPr>
      <w:rFonts w:ascii="Tahoma" w:eastAsia="Times New Roman" w:hAnsi="Tahoma" w:cs="Tahoma"/>
      <w:noProof/>
      <w:sz w:val="16"/>
      <w:szCs w:val="16"/>
      <w:lang w:eastAsia="hu-HU"/>
    </w:rPr>
  </w:style>
  <w:style w:type="character" w:styleId="Hiperhivatkozs">
    <w:name w:val="Hyperlink"/>
    <w:basedOn w:val="Bekezdsalapbettpusa"/>
    <w:rsid w:val="00132446"/>
    <w:rPr>
      <w:color w:val="0000FF"/>
      <w:u w:val="single"/>
    </w:rPr>
  </w:style>
  <w:style w:type="paragraph" w:styleId="Listaszerbekezds">
    <w:name w:val="List Paragraph"/>
    <w:basedOn w:val="Norml"/>
    <w:qFormat/>
    <w:rsid w:val="00132446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132446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132446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semiHidden/>
    <w:unhideWhenUsed/>
    <w:rsid w:val="00132446"/>
    <w:pPr>
      <w:spacing w:after="120" w:line="480" w:lineRule="auto"/>
      <w:ind w:left="283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132446"/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132446"/>
    <w:pPr>
      <w:spacing w:after="120" w:line="48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132446"/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132446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132446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Alcm">
    <w:name w:val="Subtitle"/>
    <w:basedOn w:val="Norml"/>
    <w:link w:val="AlcmChar"/>
    <w:qFormat/>
    <w:rsid w:val="00132446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6"/>
      <w:szCs w:val="20"/>
      <w:u w:val="single"/>
      <w:lang w:eastAsia="hu-HU"/>
    </w:rPr>
  </w:style>
  <w:style w:type="character" w:customStyle="1" w:styleId="AlcmChar">
    <w:name w:val="Alcím Char"/>
    <w:basedOn w:val="Bekezdsalapbettpusa"/>
    <w:link w:val="Alcm"/>
    <w:rsid w:val="00132446"/>
    <w:rPr>
      <w:rFonts w:ascii="Times New Roman" w:eastAsia="Times New Roman" w:hAnsi="Times New Roman" w:cs="Times New Roman"/>
      <w:b/>
      <w:sz w:val="26"/>
      <w:szCs w:val="20"/>
      <w:u w:val="single"/>
      <w:lang w:eastAsia="hu-HU"/>
    </w:rPr>
  </w:style>
  <w:style w:type="paragraph" w:styleId="Szvegtrzsbehzssal3">
    <w:name w:val="Body Text Indent 3"/>
    <w:basedOn w:val="Norml"/>
    <w:link w:val="Szvegtrzsbehzssal3Char"/>
    <w:semiHidden/>
    <w:rsid w:val="00132446"/>
    <w:pPr>
      <w:spacing w:after="0" w:line="360" w:lineRule="auto"/>
      <w:ind w:left="462"/>
      <w:jc w:val="both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32446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customStyle="1" w:styleId="Szvegtrzs21">
    <w:name w:val="Szövegtörzs 21"/>
    <w:basedOn w:val="Norml"/>
    <w:rsid w:val="00132446"/>
    <w:pPr>
      <w:spacing w:after="0" w:line="240" w:lineRule="auto"/>
      <w:ind w:firstLine="20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behzssal21">
    <w:name w:val="Szövegtörzs behúzással 21"/>
    <w:basedOn w:val="Norml"/>
    <w:rsid w:val="00132446"/>
    <w:pPr>
      <w:spacing w:before="120"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Lbjegyzet-hivatkozs">
    <w:name w:val="footnote reference"/>
    <w:semiHidden/>
    <w:rsid w:val="00132446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132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3244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Vltozat">
    <w:name w:val="Revision"/>
    <w:hidden/>
    <w:semiHidden/>
    <w:rsid w:val="0013244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NormlWeb">
    <w:name w:val="Normal (Web)"/>
    <w:basedOn w:val="Norml"/>
    <w:semiHidden/>
    <w:unhideWhenUsed/>
    <w:rsid w:val="00132446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orszma">
    <w:name w:val="line number"/>
    <w:basedOn w:val="Bekezdsalapbettpusa"/>
    <w:semiHidden/>
    <w:rsid w:val="00132446"/>
  </w:style>
  <w:style w:type="character" w:customStyle="1" w:styleId="lfejChar1">
    <w:name w:val="Élőfej Char1"/>
    <w:basedOn w:val="Bekezdsalapbettpusa"/>
    <w:rsid w:val="00132446"/>
    <w:rPr>
      <w:sz w:val="26"/>
      <w:lang w:val="hu-HU" w:eastAsia="hu-HU" w:bidi="ar-SA"/>
    </w:rPr>
  </w:style>
  <w:style w:type="paragraph" w:customStyle="1" w:styleId="Listaszerbekezds1">
    <w:name w:val="Listaszerű bekezdés1"/>
    <w:basedOn w:val="Norml"/>
    <w:rsid w:val="001324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TJ2">
    <w:name w:val="toc 2"/>
    <w:basedOn w:val="Norml"/>
    <w:next w:val="Norml"/>
    <w:autoRedefine/>
    <w:semiHidden/>
    <w:rsid w:val="00132446"/>
    <w:pPr>
      <w:tabs>
        <w:tab w:val="left" w:pos="720"/>
        <w:tab w:val="right" w:leader="dot" w:pos="9062"/>
      </w:tabs>
      <w:spacing w:after="0" w:line="360" w:lineRule="auto"/>
      <w:ind w:left="780" w:hanging="520"/>
      <w:jc w:val="both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TJ1">
    <w:name w:val="toc 1"/>
    <w:basedOn w:val="Norml"/>
    <w:next w:val="Norml"/>
    <w:autoRedefine/>
    <w:semiHidden/>
    <w:rsid w:val="00132446"/>
    <w:pPr>
      <w:numPr>
        <w:numId w:val="42"/>
      </w:numPr>
      <w:tabs>
        <w:tab w:val="clear" w:pos="1700"/>
        <w:tab w:val="num" w:pos="520"/>
        <w:tab w:val="right" w:leader="dot" w:pos="9062"/>
      </w:tabs>
      <w:spacing w:after="0" w:line="360" w:lineRule="auto"/>
      <w:ind w:left="520" w:hanging="520"/>
      <w:jc w:val="both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TJ3">
    <w:name w:val="toc 3"/>
    <w:basedOn w:val="Norml"/>
    <w:next w:val="Norml"/>
    <w:autoRedefine/>
    <w:semiHidden/>
    <w:rsid w:val="00132446"/>
    <w:pPr>
      <w:spacing w:after="0" w:line="360" w:lineRule="auto"/>
      <w:ind w:left="520"/>
      <w:jc w:val="both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customStyle="1" w:styleId="SZMSZ1">
    <w:name w:val="SZMSZ1"/>
    <w:basedOn w:val="Cmsor1"/>
    <w:rsid w:val="00132446"/>
    <w:pPr>
      <w:spacing w:line="360" w:lineRule="auto"/>
    </w:pPr>
    <w:rPr>
      <w:sz w:val="26"/>
      <w:szCs w:val="26"/>
      <w:u w:val="none"/>
    </w:rPr>
  </w:style>
  <w:style w:type="paragraph" w:customStyle="1" w:styleId="SZMSZ2">
    <w:name w:val="SZMSZ2"/>
    <w:basedOn w:val="Norml"/>
    <w:link w:val="SZMSZ2Char"/>
    <w:rsid w:val="00132446"/>
    <w:pPr>
      <w:numPr>
        <w:numId w:val="15"/>
      </w:numPr>
      <w:tabs>
        <w:tab w:val="clear" w:pos="1440"/>
        <w:tab w:val="num" w:pos="520"/>
      </w:tabs>
      <w:spacing w:after="0" w:line="360" w:lineRule="auto"/>
      <w:ind w:hanging="1440"/>
      <w:jc w:val="both"/>
    </w:pPr>
    <w:rPr>
      <w:rFonts w:ascii="Times New Roman" w:eastAsia="Times New Roman" w:hAnsi="Times New Roman" w:cs="Times New Roman"/>
      <w:b/>
      <w:sz w:val="26"/>
      <w:szCs w:val="26"/>
      <w:lang w:eastAsia="hu-HU"/>
    </w:rPr>
  </w:style>
  <w:style w:type="character" w:customStyle="1" w:styleId="SZMSZ2Char">
    <w:name w:val="SZMSZ2 Char"/>
    <w:basedOn w:val="Bekezdsalapbettpusa"/>
    <w:link w:val="SZMSZ2"/>
    <w:rsid w:val="00132446"/>
    <w:rPr>
      <w:rFonts w:ascii="Times New Roman" w:eastAsia="Times New Roman" w:hAnsi="Times New Roman" w:cs="Times New Roman"/>
      <w:b/>
      <w:sz w:val="26"/>
      <w:szCs w:val="26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132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1">
    <w:name w:val="Címsor 2 Char1"/>
    <w:basedOn w:val="Bekezdsalapbettpusa"/>
    <w:uiPriority w:val="9"/>
    <w:semiHidden/>
    <w:rsid w:val="001324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Rcsostblzat">
    <w:name w:val="Table Grid"/>
    <w:basedOn w:val="Normltblzat"/>
    <w:uiPriority w:val="39"/>
    <w:rsid w:val="00132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6686</Words>
  <Characters>46138</Characters>
  <Application>Microsoft Office Word</Application>
  <DocSecurity>0</DocSecurity>
  <Lines>384</Lines>
  <Paragraphs>105</Paragraphs>
  <ScaleCrop>false</ScaleCrop>
  <Company/>
  <LinksUpToDate>false</LinksUpToDate>
  <CharactersWithSpaces>52719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Foszto.Gabriella</dc:creator>
  <cp:keywords/>
  <dc:description/>
  <cp:lastModifiedBy>Foszto.Gabriella</cp:lastModifiedBy>
  <cp:revision>4</cp:revision>
  <dcterms:created xsi:type="dcterms:W3CDTF">2017-07-18T06:29:00Z</dcterms:created>
  <dcterms:modified xsi:type="dcterms:W3CDTF">2017-07-18T06:35:00Z</dcterms:modified>
</cp:coreProperties>
</file>