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8B" w:rsidRPr="00722153" w:rsidRDefault="0004518B" w:rsidP="0004518B">
      <w:pPr>
        <w:jc w:val="right"/>
        <w:textAlignment w:val="top"/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</w:pPr>
      <w:r w:rsidRPr="00722153">
        <w:rPr>
          <w:rFonts w:ascii="Georgia" w:hAnsi="Georgia"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888CC" wp14:editId="0414E0EA">
                <wp:simplePos x="0" y="0"/>
                <wp:positionH relativeFrom="margin">
                  <wp:posOffset>-13335</wp:posOffset>
                </wp:positionH>
                <wp:positionV relativeFrom="paragraph">
                  <wp:posOffset>3810</wp:posOffset>
                </wp:positionV>
                <wp:extent cx="897890" cy="788670"/>
                <wp:effectExtent l="0" t="0" r="16510" b="1143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18B" w:rsidRDefault="0004518B" w:rsidP="0004518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04518B" w:rsidRPr="00B04D6C" w:rsidRDefault="0004518B" w:rsidP="0004518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B04D6C">
                              <w:rPr>
                                <w:rFonts w:ascii="Georgia" w:hAnsi="Georgia"/>
                                <w:b/>
                                <w:i/>
                                <w:sz w:val="21"/>
                                <w:szCs w:val="21"/>
                              </w:rPr>
                              <w:t>illeték-bélyeg helye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888C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05pt;margin-top:.3pt;width:70.7pt;height:6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">
                <v:textbox>
                  <w:txbxContent>
                    <w:p w:rsidR="0004518B" w:rsidRDefault="0004518B" w:rsidP="0004518B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1"/>
                          <w:szCs w:val="21"/>
                        </w:rPr>
                      </w:pPr>
                    </w:p>
                    <w:p w:rsidR="0004518B" w:rsidRPr="00B04D6C" w:rsidRDefault="0004518B" w:rsidP="0004518B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1"/>
                          <w:szCs w:val="21"/>
                        </w:rPr>
                      </w:pPr>
                      <w:r w:rsidRPr="00B04D6C">
                        <w:rPr>
                          <w:rFonts w:ascii="Georgia" w:hAnsi="Georgia"/>
                          <w:b/>
                          <w:i/>
                          <w:sz w:val="21"/>
                          <w:szCs w:val="21"/>
                        </w:rPr>
                        <w:t>illeték-bélyeg helye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1.</w:t>
      </w:r>
      <w:bookmarkStart w:id="0" w:name="_GoBack"/>
      <w:bookmarkEnd w:id="0"/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 melléklet a </w:t>
      </w:r>
      <w:r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17</w:t>
      </w:r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/2017. (XII. </w:t>
      </w:r>
      <w:r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18.</w:t>
      </w:r>
      <w:proofErr w:type="gramStart"/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)  önkormányzati</w:t>
      </w:r>
      <w:proofErr w:type="gramEnd"/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 rendelethez </w:t>
      </w:r>
    </w:p>
    <w:p w:rsidR="0004518B" w:rsidRPr="00722153" w:rsidRDefault="0004518B" w:rsidP="0004518B">
      <w:pPr>
        <w:jc w:val="right"/>
        <w:textAlignment w:val="top"/>
        <w:rPr>
          <w:rFonts w:ascii="Georgia" w:eastAsia="Times New Roman" w:hAnsi="Georgia" w:cs="Arial"/>
          <w:sz w:val="21"/>
          <w:szCs w:val="21"/>
          <w:lang w:eastAsia="hu-HU"/>
        </w:rPr>
      </w:pPr>
    </w:p>
    <w:p w:rsidR="0004518B" w:rsidRPr="00722153" w:rsidRDefault="0004518B" w:rsidP="0004518B">
      <w:pPr>
        <w:jc w:val="center"/>
        <w:textAlignment w:val="top"/>
        <w:rPr>
          <w:rFonts w:ascii="Georgia" w:eastAsia="Times New Roman" w:hAnsi="Georgia" w:cs="Arial"/>
          <w:b/>
          <w:sz w:val="21"/>
          <w:szCs w:val="21"/>
          <w:lang w:eastAsia="hu-HU"/>
        </w:rPr>
      </w:pPr>
      <w:r w:rsidRPr="00722153">
        <w:rPr>
          <w:rFonts w:ascii="Georgia" w:eastAsia="Times New Roman" w:hAnsi="Georgia" w:cs="Arial"/>
          <w:b/>
          <w:sz w:val="21"/>
          <w:szCs w:val="21"/>
          <w:lang w:eastAsia="hu-HU"/>
        </w:rPr>
        <w:t>Kérelem közterület használatára</w:t>
      </w:r>
    </w:p>
    <w:p w:rsidR="0004518B" w:rsidRPr="00722153" w:rsidRDefault="0004518B" w:rsidP="0004518B">
      <w:pPr>
        <w:jc w:val="right"/>
        <w:textAlignment w:val="top"/>
        <w:rPr>
          <w:rFonts w:ascii="Georgia" w:eastAsia="Times New Roman" w:hAnsi="Georgia" w:cs="Arial"/>
          <w:sz w:val="21"/>
          <w:szCs w:val="21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03"/>
      </w:tblGrid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A Kérelmező neve: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</w:p>
        </w:tc>
      </w:tr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A Kérelmező telefonszáma: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</w:p>
        </w:tc>
      </w:tr>
      <w:tr w:rsidR="0004518B" w:rsidRPr="00722153" w:rsidTr="009A0FD3">
        <w:tc>
          <w:tcPr>
            <w:tcW w:w="4601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i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i/>
                <w:sz w:val="21"/>
                <w:szCs w:val="21"/>
              </w:rPr>
              <w:t>Gazdasági társaságok esetén:</w:t>
            </w:r>
          </w:p>
        </w:tc>
        <w:tc>
          <w:tcPr>
            <w:tcW w:w="4459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i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i/>
                <w:sz w:val="21"/>
                <w:szCs w:val="21"/>
              </w:rPr>
              <w:t>Egyéni vállalkozók, illetve magánszemélyek esetén:</w:t>
            </w:r>
          </w:p>
        </w:tc>
      </w:tr>
      <w:tr w:rsidR="0004518B" w:rsidRPr="00722153" w:rsidTr="009A0FD3">
        <w:tc>
          <w:tcPr>
            <w:tcW w:w="4601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Székhely: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</w:p>
        </w:tc>
        <w:tc>
          <w:tcPr>
            <w:tcW w:w="4459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Lakcím:</w:t>
            </w:r>
          </w:p>
        </w:tc>
      </w:tr>
      <w:tr w:rsidR="0004518B" w:rsidRPr="00722153" w:rsidTr="009A0FD3">
        <w:tc>
          <w:tcPr>
            <w:tcW w:w="4601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Cégjegyzékszám: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</w:p>
        </w:tc>
        <w:tc>
          <w:tcPr>
            <w:tcW w:w="4459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Születési hely, idő:</w:t>
            </w:r>
          </w:p>
        </w:tc>
      </w:tr>
      <w:tr w:rsidR="0004518B" w:rsidRPr="00722153" w:rsidTr="009A0FD3">
        <w:tc>
          <w:tcPr>
            <w:tcW w:w="4601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Adószám: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</w:p>
        </w:tc>
        <w:tc>
          <w:tcPr>
            <w:tcW w:w="4459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Személyi igazolvány szám:</w:t>
            </w:r>
          </w:p>
        </w:tc>
      </w:tr>
      <w:tr w:rsidR="0004518B" w:rsidRPr="00722153" w:rsidTr="009A0FD3">
        <w:tc>
          <w:tcPr>
            <w:tcW w:w="4601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Képviselő:</w:t>
            </w:r>
          </w:p>
        </w:tc>
        <w:tc>
          <w:tcPr>
            <w:tcW w:w="4459" w:type="dxa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 xml:space="preserve">Egyéni vállalkozói 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nyilvántartási szám:</w:t>
            </w:r>
          </w:p>
        </w:tc>
      </w:tr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A közterület használat tárgya, célja: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A közterület használat helye, területe (m2-ben), térképvázlat csatolható: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Építési tevékenységgel összefüggő közterület használat esetén engedély vagy bejelentés száma, valamint az engedélyt kiadó vagy bejelentést fogadó hatóság megnevezése: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A közterület használat id</w:t>
            </w:r>
            <w:r w:rsidRPr="00722153">
              <w:rPr>
                <w:rFonts w:ascii="Georgia" w:eastAsia="Georgia" w:hAnsi="Georgia" w:cs="Georgia"/>
                <w:bCs/>
                <w:sz w:val="21"/>
                <w:szCs w:val="21"/>
              </w:rPr>
              <w:t>ő</w:t>
            </w:r>
            <w:r w:rsidRPr="00722153">
              <w:rPr>
                <w:rFonts w:ascii="Georgia" w:hAnsi="Georgia"/>
                <w:bCs/>
                <w:sz w:val="21"/>
                <w:szCs w:val="21"/>
              </w:rPr>
              <w:t>tartama: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proofErr w:type="gramStart"/>
            <w:r w:rsidRPr="00722153">
              <w:rPr>
                <w:rFonts w:ascii="Georgia" w:hAnsi="Georgia"/>
                <w:bCs/>
                <w:sz w:val="21"/>
                <w:szCs w:val="21"/>
              </w:rPr>
              <w:t>.…</w:t>
            </w:r>
            <w:proofErr w:type="gramEnd"/>
            <w:r w:rsidRPr="00722153">
              <w:rPr>
                <w:rFonts w:ascii="Georgia" w:hAnsi="Georgia"/>
                <w:bCs/>
                <w:sz w:val="21"/>
                <w:szCs w:val="21"/>
              </w:rPr>
              <w:t>....év ..…….hó ……nap …. órától</w:t>
            </w:r>
            <w:proofErr w:type="gramStart"/>
            <w:r w:rsidRPr="00722153">
              <w:rPr>
                <w:rFonts w:ascii="Georgia" w:hAnsi="Georgia"/>
                <w:bCs/>
                <w:sz w:val="21"/>
                <w:szCs w:val="21"/>
              </w:rPr>
              <w:t xml:space="preserve"> .…</w:t>
            </w:r>
            <w:proofErr w:type="gramEnd"/>
            <w:r w:rsidRPr="00722153">
              <w:rPr>
                <w:rFonts w:ascii="Georgia" w:hAnsi="Georgia"/>
                <w:bCs/>
                <w:sz w:val="21"/>
                <w:szCs w:val="21"/>
              </w:rPr>
              <w:t xml:space="preserve">....év ..…….hó ……nap …. óráig </w:t>
            </w:r>
          </w:p>
        </w:tc>
      </w:tr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 xml:space="preserve">Ha rendezvényt kívánnak közterületen megtartani, </w:t>
            </w: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 xml:space="preserve">a természetes személy neve, címe és telefonos elérhetősége, aki a rendezvény egészéért teljes felelősséggel tartozik: 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Mellékletek: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a) közterületen folytatni kívánt tevékenység gyakorlására feljogosító okirat másolata (</w:t>
            </w:r>
            <w:proofErr w:type="gramStart"/>
            <w:r w:rsidRPr="00722153">
              <w:rPr>
                <w:rFonts w:ascii="Georgia" w:hAnsi="Georgia"/>
                <w:bCs/>
                <w:sz w:val="21"/>
                <w:szCs w:val="21"/>
              </w:rPr>
              <w:t>kivéve</w:t>
            </w:r>
            <w:proofErr w:type="gramEnd"/>
            <w:r w:rsidRPr="00722153">
              <w:rPr>
                <w:rFonts w:ascii="Georgia" w:hAnsi="Georgia"/>
                <w:bCs/>
                <w:sz w:val="21"/>
                <w:szCs w:val="21"/>
              </w:rPr>
              <w:t xml:space="preserve"> ha az adatot az ügyfél által megjelölt közhiteles nyilvántartás tartalmazza)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b) amennyiben a közterülethasználat helye szövegesen nem határozható meg egyértelműen, térképvázlat,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c) amennyiben a közterülethasználat a közúti közlekedés korlátozásával jár, forgalomtechnikai terv és a közútkezelő hozzájárulása,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d) elhelyezni kívánt építmény, létesítmény, berendezés esetén fotó vagy látványterv,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e) rendezvény esetén a közterület rendezvény utáni takarítására vonatkozó megállapodás vagy nyilatkozat, és ha jogszabály előírja, a rendezvény megtartására jogosító okirat másolata,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 xml:space="preserve">f) </w:t>
            </w: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reklám és reklámhordozó elhelyezésére vonatkozó kérelem esetén a polgármester településképi bejelentési eljárásban hozott hatósági határozata</w:t>
            </w:r>
            <w:r w:rsidRPr="00722153">
              <w:rPr>
                <w:rFonts w:ascii="Georgia" w:hAnsi="Georgia"/>
                <w:bCs/>
                <w:sz w:val="21"/>
                <w:szCs w:val="21"/>
              </w:rPr>
              <w:t>.</w:t>
            </w:r>
          </w:p>
        </w:tc>
      </w:tr>
      <w:tr w:rsidR="0004518B" w:rsidRPr="00722153" w:rsidTr="009A0FD3">
        <w:tc>
          <w:tcPr>
            <w:tcW w:w="9060" w:type="dxa"/>
            <w:gridSpan w:val="2"/>
            <w:shd w:val="clear" w:color="auto" w:fill="auto"/>
          </w:tcPr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A kérelmező tudomásul veszi: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 xml:space="preserve">a) közterületen csak a 210/2009. (IX. 29.) Kormányrendelet 12. § (1) bekezdés szerinti 5. mellékletben meghatározott termékek árusíthatók, 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b) a kérelem benyújtása nem jogosít fel közterület használatra,</w:t>
            </w:r>
          </w:p>
          <w:p w:rsidR="0004518B" w:rsidRPr="00722153" w:rsidRDefault="0004518B" w:rsidP="009A0FD3">
            <w:pPr>
              <w:jc w:val="both"/>
              <w:rPr>
                <w:rFonts w:ascii="Georgia" w:hAnsi="Georgia"/>
                <w:bCs/>
                <w:sz w:val="21"/>
                <w:szCs w:val="21"/>
              </w:rPr>
            </w:pPr>
            <w:r w:rsidRPr="00722153">
              <w:rPr>
                <w:rFonts w:ascii="Georgia" w:hAnsi="Georgia"/>
                <w:bCs/>
                <w:sz w:val="21"/>
                <w:szCs w:val="21"/>
              </w:rPr>
              <w:t>c) a közterület használatáért fizetendő díjat legkésőbb a közterülethasználatról szóló megállapodás megkötésének napján meg kell fizetni.</w:t>
            </w:r>
          </w:p>
        </w:tc>
      </w:tr>
    </w:tbl>
    <w:p w:rsidR="0004518B" w:rsidRPr="00C921BB" w:rsidRDefault="0004518B" w:rsidP="0004518B">
      <w:pPr>
        <w:jc w:val="both"/>
        <w:rPr>
          <w:rFonts w:ascii="Georgia" w:hAnsi="Georgia"/>
          <w:bCs/>
          <w:sz w:val="10"/>
          <w:szCs w:val="10"/>
        </w:rPr>
      </w:pPr>
    </w:p>
    <w:p w:rsidR="0004518B" w:rsidRPr="00722153" w:rsidRDefault="0004518B" w:rsidP="0004518B">
      <w:pPr>
        <w:jc w:val="both"/>
        <w:rPr>
          <w:rFonts w:ascii="Georgia" w:hAnsi="Georgia"/>
          <w:bCs/>
          <w:sz w:val="21"/>
          <w:szCs w:val="21"/>
        </w:rPr>
      </w:pPr>
      <w:r w:rsidRPr="00722153">
        <w:rPr>
          <w:rFonts w:ascii="Georgia" w:hAnsi="Georgia"/>
          <w:bCs/>
          <w:sz w:val="21"/>
          <w:szCs w:val="21"/>
        </w:rPr>
        <w:t>Gyöngyöstarján, ……...év ……………</w:t>
      </w:r>
      <w:proofErr w:type="gramStart"/>
      <w:r w:rsidRPr="00722153">
        <w:rPr>
          <w:rFonts w:ascii="Georgia" w:hAnsi="Georgia"/>
          <w:bCs/>
          <w:sz w:val="21"/>
          <w:szCs w:val="21"/>
        </w:rPr>
        <w:t>…….</w:t>
      </w:r>
      <w:proofErr w:type="gramEnd"/>
      <w:r w:rsidRPr="00722153">
        <w:rPr>
          <w:rFonts w:ascii="Georgia" w:hAnsi="Georgia"/>
          <w:bCs/>
          <w:sz w:val="21"/>
          <w:szCs w:val="21"/>
        </w:rPr>
        <w:t>.hó ……napján</w:t>
      </w:r>
    </w:p>
    <w:p w:rsidR="0004518B" w:rsidRPr="00722153" w:rsidRDefault="0004518B" w:rsidP="0004518B">
      <w:pPr>
        <w:ind w:left="4536"/>
        <w:jc w:val="center"/>
        <w:rPr>
          <w:rFonts w:ascii="Georgia" w:hAnsi="Georgia"/>
          <w:bCs/>
          <w:sz w:val="21"/>
          <w:szCs w:val="21"/>
        </w:rPr>
      </w:pPr>
      <w:r w:rsidRPr="00722153">
        <w:rPr>
          <w:rFonts w:ascii="Georgia" w:hAnsi="Georgia"/>
          <w:bCs/>
          <w:sz w:val="21"/>
          <w:szCs w:val="21"/>
        </w:rPr>
        <w:t>……………………………………………………………………</w:t>
      </w:r>
    </w:p>
    <w:p w:rsidR="0004518B" w:rsidRPr="00722153" w:rsidRDefault="0004518B" w:rsidP="0004518B">
      <w:pPr>
        <w:ind w:left="4536"/>
        <w:jc w:val="center"/>
        <w:rPr>
          <w:rFonts w:ascii="Georgia" w:hAnsi="Georgia"/>
          <w:bCs/>
          <w:sz w:val="21"/>
          <w:szCs w:val="21"/>
        </w:rPr>
      </w:pPr>
      <w:r w:rsidRPr="00722153">
        <w:rPr>
          <w:rFonts w:ascii="Georgia" w:hAnsi="Georgia"/>
          <w:bCs/>
          <w:sz w:val="21"/>
          <w:szCs w:val="21"/>
        </w:rPr>
        <w:t>kérelmező aláírása</w:t>
      </w:r>
    </w:p>
    <w:p w:rsidR="004D08A1" w:rsidRDefault="0004518B"/>
    <w:sectPr w:rsidR="004D08A1" w:rsidSect="0004518B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8B"/>
    <w:rsid w:val="0004518B"/>
    <w:rsid w:val="006D4430"/>
    <w:rsid w:val="00B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E22D3-CC1F-4E92-AC76-BACE0584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451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2017-12-19T13:48:00Z</dcterms:created>
  <dcterms:modified xsi:type="dcterms:W3CDTF">2017-12-19T13:49:00Z</dcterms:modified>
</cp:coreProperties>
</file>