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74" w:rsidRPr="00E96B85" w:rsidRDefault="00561B74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Dunasziget Község Önkormányzat Képviselő-testület</w:t>
      </w:r>
    </w:p>
    <w:p w:rsidR="00561B74" w:rsidRPr="00E96B85" w:rsidRDefault="00CD1C5F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/201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>8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. (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>V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31.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) 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>Ö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nkormányzati rendelet</w:t>
      </w:r>
    </w:p>
    <w:p w:rsidR="00561B74" w:rsidRPr="00E96B85" w:rsidRDefault="00561B74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 201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évi költségvetés zárszámadásáról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D03D5F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Dunasziget Község Önkormányzatának Képviselő-testülete Magyarország Alaptörvénye 32. cikk (2) bekezdésében meghatározott eredeti jogalkotói hatáskörében, az Alaptörvény 32. cikk (1) bekezdés f) pontjában meghatározott feladatkörében eljárva a következőket rendeli el. 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1.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§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(1) A képviselő-testület az Önkormányzat 201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évi költségvetésének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 xml:space="preserve">Kiadásai teljesítését 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165.672.169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forintban állapítja </w:t>
      </w:r>
      <w:proofErr w:type="spellStart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meg.A</w:t>
      </w:r>
      <w:proofErr w:type="spellEnd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kiadási </w:t>
      </w:r>
      <w:proofErr w:type="spellStart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főösszeg</w:t>
      </w:r>
      <w:r w:rsidR="00155771">
        <w:rPr>
          <w:rFonts w:ascii="Book Antiqua" w:hAnsi="Book Antiqua" w:cs="Courier New"/>
          <w:color w:val="000000" w:themeColor="text1"/>
          <w:sz w:val="24"/>
          <w:szCs w:val="24"/>
        </w:rPr>
        <w:t>e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n</w:t>
      </w:r>
      <w:proofErr w:type="spellEnd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belül 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 költségvetési kiadások teljesítése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160.523.792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 finanszírozási kiadások teljesítése 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3C7ABB">
        <w:rPr>
          <w:rFonts w:ascii="Book Antiqua" w:hAnsi="Book Antiqua" w:cs="Courier New"/>
          <w:color w:val="FFFFFF" w:themeColor="background1"/>
          <w:sz w:val="24"/>
          <w:szCs w:val="24"/>
        </w:rPr>
        <w:t>__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5.148.377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b)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 xml:space="preserve">Bevételek teljesítését 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444.416.623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forint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ban állapítja meg. A bevételi </w:t>
      </w:r>
      <w:proofErr w:type="spellStart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főösszegen</w:t>
      </w:r>
      <w:proofErr w:type="spellEnd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belül 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 költségvetési bevételek teljesítése 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408.679.130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 finanszírozási bevételek teljesítése 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3C7ABB">
        <w:rPr>
          <w:rFonts w:ascii="Book Antiqua" w:hAnsi="Book Antiqua" w:cs="Courier New"/>
          <w:color w:val="FFFFFF" w:themeColor="background1"/>
          <w:sz w:val="24"/>
          <w:szCs w:val="24"/>
        </w:rPr>
        <w:t>_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35.737.493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Ft. 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7E477F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(2) Az önkormányzat eszközeinek és forrásainak az alakulását mutatja be a 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9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</w:t>
      </w:r>
      <w:r w:rsidR="003C7ABB">
        <w:rPr>
          <w:rFonts w:ascii="Book Antiqua" w:hAnsi="Book Antiqua" w:cs="Courier New"/>
          <w:color w:val="000000" w:themeColor="text1"/>
          <w:sz w:val="24"/>
          <w:szCs w:val="24"/>
        </w:rPr>
        <w:t xml:space="preserve"> (Mérleg), az önkormányzat részesedéseinek és a részesedésekből adódó kötelezettségeit a 10. számú melléklet tartalmazza. Az eredménykimutatást a 12. számú melléklet, az vagyonkimutatást a 13. számú melléklet tartalmazza.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7E477F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(3)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Az önkormányzat teljesítésének költségvetési mérlegét az 1. számú melléklet, működési-felhalmozási mérlegét a 2. számú melléklet tartalmazza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(4) A költségvetési kiadások teljesítését kötelező, önként vállalt és állami feladatok szerinti bontásban hagyja jóvá a képviselőtestület.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1543BA" w:rsidRPr="00E96B85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kötelezően ellátandó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106.621.786 Ft,</w:t>
      </w:r>
    </w:p>
    <w:p w:rsidR="001543BA" w:rsidRPr="00E96B85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b)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önként vállalt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3C7ABB">
        <w:rPr>
          <w:rFonts w:ascii="Book Antiqua" w:hAnsi="Book Antiqua" w:cs="Courier New"/>
          <w:color w:val="FFFFFF" w:themeColor="background1"/>
          <w:sz w:val="24"/>
          <w:szCs w:val="24"/>
        </w:rPr>
        <w:t>_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33.737.430 Ft,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c)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állami feladatok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3C7ABB">
        <w:rPr>
          <w:rFonts w:ascii="Book Antiqua" w:hAnsi="Book Antiqua" w:cs="Courier New"/>
          <w:color w:val="FFFFFF" w:themeColor="background1"/>
          <w:sz w:val="24"/>
          <w:szCs w:val="24"/>
        </w:rPr>
        <w:t>_</w:t>
      </w:r>
      <w:r w:rsidR="009F29DB" w:rsidRPr="00E96B85">
        <w:rPr>
          <w:rFonts w:ascii="Book Antiqua" w:hAnsi="Book Antiqua" w:cs="Courier New"/>
          <w:color w:val="000000" w:themeColor="text1"/>
          <w:sz w:val="24"/>
          <w:szCs w:val="24"/>
        </w:rPr>
        <w:t>25.312.953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(5) A költségvetési bevételek teljesítését kötelező, önként vállalt és állami feladatok szerinti bontásban az alábbiak szerint állapítja meg: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1543BA" w:rsidRPr="00E96B85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kötelezően ellátandó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177.685.040 Ft,</w:t>
      </w:r>
    </w:p>
    <w:p w:rsidR="001543BA" w:rsidRPr="00E96B85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b)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önként vállalt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264.486.816 Ft,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c)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állami feladatok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3C7ABB">
        <w:rPr>
          <w:rFonts w:ascii="Book Antiqua" w:hAnsi="Book Antiqua" w:cs="Courier New"/>
          <w:color w:val="FFFFFF" w:themeColor="background1"/>
          <w:sz w:val="24"/>
          <w:szCs w:val="24"/>
        </w:rPr>
        <w:t>__</w:t>
      </w:r>
      <w:r w:rsidR="00B87CA4" w:rsidRPr="00E96B85">
        <w:rPr>
          <w:rFonts w:ascii="Book Antiqua" w:hAnsi="Book Antiqua" w:cs="Courier New"/>
          <w:color w:val="000000" w:themeColor="text1"/>
          <w:sz w:val="24"/>
          <w:szCs w:val="24"/>
        </w:rPr>
        <w:t>2.244.767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(6) Az önkormányzat kiadásainak és bevételeinek teljesítését jogcímek szerinti bontásban az 3-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6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mellékletek szerint hagyja jóvá a képviselő-testület.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E96B85" w:rsidRPr="00E96B85" w:rsidRDefault="00E96B85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E96B85" w:rsidRPr="00E96B85" w:rsidRDefault="00E96B85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2. §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(1)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A képviselő-testület az Önkormányzat irányítása alá tartozó költségvetési szervek engedélyezett létszámát az alábbiak szerint határozza meg: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Dunasziget Község Önkormányzata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11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fő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(2)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 xml:space="preserve">Az Önkormányzatnál a közfoglalkoztatottak átlaglétszámát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4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proofErr w:type="spellStart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főben</w:t>
      </w:r>
      <w:proofErr w:type="spellEnd"/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állapítja meg a képviselő-testület.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3.§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 Képviselő-testület a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beruházási-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fejlesztési kiadások teljesítését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8.218.836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forintban hagyja jóvá a képviselőtestület az </w:t>
      </w:r>
      <w:r w:rsidR="00E96B85" w:rsidRPr="00E96B85"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melléklete szerint.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4. §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3C7ABB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 xml:space="preserve">(1) 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Az Önkormányzat 201</w:t>
      </w:r>
      <w:r w:rsidR="00E96B85" w:rsidRPr="00E96B85"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. évi jóváhagyott pénzmaradványát </w:t>
      </w:r>
      <w:r w:rsidR="00E96B85" w:rsidRPr="00E96B85">
        <w:rPr>
          <w:rFonts w:ascii="Book Antiqua" w:hAnsi="Book Antiqua" w:cs="Courier New"/>
          <w:color w:val="000000" w:themeColor="text1"/>
          <w:sz w:val="24"/>
          <w:szCs w:val="24"/>
        </w:rPr>
        <w:t>278.744.454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forintban állapítja meg a 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K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épviselő-testület a rendelet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11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melléklete szerint.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Default="003C7ABB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>(2) A Képviselő-testület az áthúzódó kötelezettségek 2017. évi teljesítését és a következő évek tervadatait a 8. számú melléklet állapítja meg.</w:t>
      </w:r>
    </w:p>
    <w:p w:rsidR="003C7ABB" w:rsidRDefault="003C7ABB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5. §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Tartalék összeget nem állapít meg a képviselő-testület, mivel feladattal terhelt a pénzmaradvány.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6. §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Ez a rendelet a kihirdetést követő napon lép hatályba.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CD1C5F">
        <w:rPr>
          <w:rFonts w:ascii="Book Antiqua" w:hAnsi="Book Antiqua" w:cs="Courier New"/>
          <w:color w:val="000000" w:themeColor="text1"/>
          <w:sz w:val="24"/>
          <w:szCs w:val="24"/>
        </w:rPr>
        <w:t>Cseh Benjamin Csaba</w:t>
      </w:r>
      <w:r w:rsidR="006D40BD">
        <w:rPr>
          <w:rFonts w:ascii="Book Antiqua" w:hAnsi="Book Antiqua" w:cs="Courier New"/>
          <w:color w:val="000000" w:themeColor="text1"/>
          <w:sz w:val="24"/>
          <w:szCs w:val="24"/>
        </w:rPr>
        <w:t xml:space="preserve"> s.k.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CD1C5F">
        <w:rPr>
          <w:rFonts w:ascii="Book Antiqua" w:hAnsi="Book Antiqua" w:cs="Courier New"/>
          <w:color w:val="000000" w:themeColor="text1"/>
          <w:sz w:val="24"/>
          <w:szCs w:val="24"/>
        </w:rPr>
        <w:t>Dr. Lakatos Zoltán</w:t>
      </w:r>
      <w:r w:rsidR="006D40BD">
        <w:rPr>
          <w:rFonts w:ascii="Book Antiqua" w:hAnsi="Book Antiqua" w:cs="Courier New"/>
          <w:color w:val="000000" w:themeColor="text1"/>
          <w:sz w:val="24"/>
          <w:szCs w:val="24"/>
        </w:rPr>
        <w:t xml:space="preserve"> s.k.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polgármester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jegyző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 rendelet kihirdetve 201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8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.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május </w:t>
      </w:r>
      <w:r w:rsidR="00CD1C5F">
        <w:rPr>
          <w:rFonts w:ascii="Book Antiqua" w:hAnsi="Book Antiqua" w:cs="Courier New"/>
          <w:color w:val="000000" w:themeColor="text1"/>
          <w:sz w:val="24"/>
          <w:szCs w:val="24"/>
        </w:rPr>
        <w:t>31.</w:t>
      </w:r>
    </w:p>
    <w:p w:rsidR="00561B74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26E9E" w:rsidRPr="00E96B85" w:rsidRDefault="00526E9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CD1C5F" w:rsidP="00BE4CAE">
      <w:pPr>
        <w:pStyle w:val="Csakszveg"/>
        <w:ind w:firstLine="708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>Dr. Lakatos Zoltán</w:t>
      </w:r>
      <w:r w:rsidR="006D40BD">
        <w:rPr>
          <w:rFonts w:ascii="Book Antiqua" w:hAnsi="Book Antiqua" w:cs="Courier New"/>
          <w:color w:val="000000" w:themeColor="text1"/>
          <w:sz w:val="24"/>
          <w:szCs w:val="24"/>
        </w:rPr>
        <w:t xml:space="preserve"> s.k.</w:t>
      </w:r>
      <w:bookmarkStart w:id="0" w:name="_GoBack"/>
      <w:bookmarkEnd w:id="0"/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jegyző</w:t>
      </w:r>
    </w:p>
    <w:p w:rsidR="00561B74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3C7ABB" w:rsidRPr="00E96B85" w:rsidRDefault="003C7ABB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sectPr w:rsidR="003C7ABB" w:rsidRPr="00E96B85" w:rsidSect="00D03D5F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4AD" w:rsidRDefault="007114AD" w:rsidP="00CD1C5F">
      <w:r>
        <w:separator/>
      </w:r>
    </w:p>
  </w:endnote>
  <w:endnote w:type="continuationSeparator" w:id="0">
    <w:p w:rsidR="007114AD" w:rsidRDefault="007114AD" w:rsidP="00CD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276414"/>
      <w:docPartObj>
        <w:docPartGallery w:val="Page Numbers (Bottom of Page)"/>
        <w:docPartUnique/>
      </w:docPartObj>
    </w:sdtPr>
    <w:sdtEndPr/>
    <w:sdtContent>
      <w:p w:rsidR="00CD1C5F" w:rsidRDefault="00CD1C5F" w:rsidP="00CD1C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1C5F" w:rsidRDefault="00CD1C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4AD" w:rsidRDefault="007114AD" w:rsidP="00CD1C5F">
      <w:r>
        <w:separator/>
      </w:r>
    </w:p>
  </w:footnote>
  <w:footnote w:type="continuationSeparator" w:id="0">
    <w:p w:rsidR="007114AD" w:rsidRDefault="007114AD" w:rsidP="00CD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EB"/>
    <w:rsid w:val="000525EB"/>
    <w:rsid w:val="001543BA"/>
    <w:rsid w:val="00155771"/>
    <w:rsid w:val="003C7ABB"/>
    <w:rsid w:val="004F5987"/>
    <w:rsid w:val="00526E9E"/>
    <w:rsid w:val="00561B74"/>
    <w:rsid w:val="006D40BD"/>
    <w:rsid w:val="007114AD"/>
    <w:rsid w:val="007E477F"/>
    <w:rsid w:val="009F29DB"/>
    <w:rsid w:val="00A44CB1"/>
    <w:rsid w:val="00B87CA4"/>
    <w:rsid w:val="00BE4CAE"/>
    <w:rsid w:val="00CD1C5F"/>
    <w:rsid w:val="00D03D5F"/>
    <w:rsid w:val="00E96B85"/>
    <w:rsid w:val="00EA2D3B"/>
    <w:rsid w:val="00F43D3B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0E0B"/>
  <w15:chartTrackingRefBased/>
  <w15:docId w15:val="{65A0D6C9-6AF4-4E74-80B7-99D1423D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206F69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206F69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CD1C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1C5F"/>
  </w:style>
  <w:style w:type="paragraph" w:styleId="llb">
    <w:name w:val="footer"/>
    <w:basedOn w:val="Norml"/>
    <w:link w:val="llbChar"/>
    <w:uiPriority w:val="99"/>
    <w:unhideWhenUsed/>
    <w:rsid w:val="00CD1C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Dunasziget</dc:creator>
  <cp:keywords/>
  <dc:description/>
  <cp:lastModifiedBy>Önkormányzat Dunasziget</cp:lastModifiedBy>
  <cp:revision>13</cp:revision>
  <dcterms:created xsi:type="dcterms:W3CDTF">2018-05-14T06:20:00Z</dcterms:created>
  <dcterms:modified xsi:type="dcterms:W3CDTF">2018-05-31T11:20:00Z</dcterms:modified>
</cp:coreProperties>
</file>