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F1D" w:rsidRDefault="000D2F1D" w:rsidP="000D2F1D"/>
    <w:p w:rsidR="000D2F1D" w:rsidRDefault="000D2F1D" w:rsidP="000D2F1D">
      <w:pPr>
        <w:numPr>
          <w:ilvl w:val="0"/>
          <w:numId w:val="1"/>
        </w:numPr>
        <w:spacing w:line="240" w:lineRule="auto"/>
        <w:ind w:hanging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melléklet az 5/2016. (III. 11.) önkormányzati rendelethez</w:t>
      </w:r>
    </w:p>
    <w:p w:rsidR="000D2F1D" w:rsidRDefault="000D2F1D" w:rsidP="000D2F1D">
      <w:pPr>
        <w:spacing w:line="240" w:lineRule="auto"/>
        <w:ind w:left="720"/>
        <w:jc w:val="center"/>
      </w:pPr>
    </w:p>
    <w:p w:rsidR="000D2F1D" w:rsidRDefault="000D2F1D" w:rsidP="000D2F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piaci alapon történő bérlakáshoz jutás jövedelmi feltételei</w:t>
      </w:r>
    </w:p>
    <w:p w:rsidR="000D2F1D" w:rsidRDefault="000D2F1D" w:rsidP="000D2F1D">
      <w:pPr>
        <w:spacing w:line="240" w:lineRule="auto"/>
        <w:jc w:val="center"/>
      </w:pPr>
    </w:p>
    <w:p w:rsidR="000D2F1D" w:rsidRDefault="000D2F1D" w:rsidP="000D2F1D">
      <w:pPr>
        <w:numPr>
          <w:ilvl w:val="0"/>
          <w:numId w:val="2"/>
        </w:numPr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0D2F1D" w:rsidRDefault="000D2F1D" w:rsidP="000D2F1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Egyedülálló pályázó esetén a végrehajtás alá vonható rendszeres jövedelem összege havonta:</w:t>
      </w:r>
    </w:p>
    <w:p w:rsidR="000D2F1D" w:rsidRDefault="000D2F1D" w:rsidP="000D2F1D">
      <w:pPr>
        <w:spacing w:line="240" w:lineRule="auto"/>
        <w:jc w:val="both"/>
      </w:pPr>
    </w:p>
    <w:p w:rsidR="000D2F1D" w:rsidRDefault="000D2F1D" w:rsidP="000D2F1D">
      <w:pPr>
        <w:spacing w:line="240" w:lineRule="auto"/>
        <w:jc w:val="both"/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54"/>
        <w:gridCol w:w="3029"/>
        <w:gridCol w:w="3029"/>
      </w:tblGrid>
      <w:tr w:rsidR="000D2F1D" w:rsidTr="0071044C">
        <w:tc>
          <w:tcPr>
            <w:tcW w:w="3230" w:type="dxa"/>
            <w:gridSpan w:val="2"/>
            <w:vMerge w:val="restart"/>
            <w:shd w:val="clear" w:color="auto" w:fill="auto"/>
          </w:tcPr>
          <w:p w:rsidR="000D2F1D" w:rsidRDefault="000D2F1D" w:rsidP="0071044C">
            <w:pPr>
              <w:spacing w:line="240" w:lineRule="auto"/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0D2F1D" w:rsidRDefault="000D2F1D" w:rsidP="0071044C">
            <w:pPr>
              <w:spacing w:line="240" w:lineRule="auto"/>
              <w:jc w:val="center"/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D2F1D" w:rsidTr="0071044C">
        <w:tc>
          <w:tcPr>
            <w:tcW w:w="3230" w:type="dxa"/>
            <w:gridSpan w:val="2"/>
            <w:vMerge/>
            <w:shd w:val="clear" w:color="auto" w:fill="auto"/>
          </w:tcPr>
          <w:p w:rsidR="000D2F1D" w:rsidRDefault="000D2F1D" w:rsidP="0071044C">
            <w:pPr>
              <w:spacing w:line="240" w:lineRule="auto"/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40 m</w:t>
            </w: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alatti bérlakás esetén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40 m</w:t>
            </w: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feletti bérlakás esetén</w:t>
            </w:r>
          </w:p>
        </w:tc>
      </w:tr>
      <w:tr w:rsidR="000D2F1D" w:rsidTr="0071044C">
        <w:tc>
          <w:tcPr>
            <w:tcW w:w="57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összkomfortos bérlakás esetén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mindenkor érvényes</w:t>
            </w: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öregségi nyugdíj 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legkisebb összege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200 % - a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mindenkor érvényes</w:t>
            </w: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öregségi nyugdíj 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legkisebb összege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220 %- a</w:t>
            </w:r>
          </w:p>
        </w:tc>
      </w:tr>
      <w:tr w:rsidR="000D2F1D" w:rsidTr="0071044C">
        <w:tc>
          <w:tcPr>
            <w:tcW w:w="57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komfortos bérlakás esetén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mindenkor érvényes</w:t>
            </w: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öregségi nyugdíj 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legkisebb összege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180 %- a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mindenkor érvényes</w:t>
            </w: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öregségi nyugdíj 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legkisebb összege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210%- a</w:t>
            </w:r>
          </w:p>
        </w:tc>
      </w:tr>
      <w:tr w:rsidR="000D2F1D" w:rsidTr="0071044C">
        <w:tc>
          <w:tcPr>
            <w:tcW w:w="57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félkomfortos bérlakás esetén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mindenkor érvényes</w:t>
            </w: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öregségi nyugdíj 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legkisebb összege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150 %- a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mindenkor érvényes</w:t>
            </w: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öregségi nyugdíj 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legkisebb összege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160 %- a</w:t>
            </w:r>
          </w:p>
        </w:tc>
      </w:tr>
      <w:tr w:rsidR="000D2F1D" w:rsidTr="0071044C">
        <w:tc>
          <w:tcPr>
            <w:tcW w:w="57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komfort nélküli bérlakás esetén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mindenkor érvényes</w:t>
            </w: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öregségi nyugdíj 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legkisebb összege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150 %- a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mindenkor érvényes</w:t>
            </w: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öregségi nyugdíj 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legkisebb összege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  <w:sz w:val="24"/>
                <w:szCs w:val="24"/>
              </w:rPr>
              <w:t>160 %- a</w:t>
            </w:r>
          </w:p>
        </w:tc>
      </w:tr>
    </w:tbl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numPr>
          <w:ilvl w:val="0"/>
          <w:numId w:val="2"/>
        </w:numPr>
        <w:spacing w:line="240" w:lineRule="auto"/>
        <w:ind w:left="284" w:hanging="284"/>
        <w:rPr>
          <w:rFonts w:ascii="Times New Roman" w:eastAsia="Times New Roman" w:hAnsi="Times New Roman" w:cs="Times New Roman"/>
        </w:rPr>
      </w:pPr>
    </w:p>
    <w:p w:rsidR="000D2F1D" w:rsidRDefault="000D2F1D" w:rsidP="000D2F1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Egy vagy több pályázó és a vele együtt költöző, összesen legfeljebb 3 tagú család esetén, a pályázó családjában az egy főre jutó havi jövedelem:*</w:t>
      </w:r>
    </w:p>
    <w:p w:rsidR="000D2F1D" w:rsidRDefault="000D2F1D" w:rsidP="000D2F1D">
      <w:pPr>
        <w:spacing w:line="240" w:lineRule="auto"/>
        <w:jc w:val="both"/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05"/>
        <w:gridCol w:w="2136"/>
        <w:gridCol w:w="2136"/>
        <w:gridCol w:w="2136"/>
      </w:tblGrid>
      <w:tr w:rsidR="000D2F1D" w:rsidTr="0071044C">
        <w:tc>
          <w:tcPr>
            <w:tcW w:w="2880" w:type="dxa"/>
            <w:gridSpan w:val="2"/>
            <w:vMerge w:val="restart"/>
            <w:shd w:val="clear" w:color="auto" w:fill="auto"/>
          </w:tcPr>
          <w:p w:rsidR="000D2F1D" w:rsidRDefault="000D2F1D" w:rsidP="0071044C">
            <w:pPr>
              <w:spacing w:line="240" w:lineRule="auto"/>
            </w:pPr>
          </w:p>
        </w:tc>
        <w:tc>
          <w:tcPr>
            <w:tcW w:w="2136" w:type="dxa"/>
            <w:shd w:val="clear" w:color="auto" w:fill="auto"/>
          </w:tcPr>
          <w:p w:rsidR="000D2F1D" w:rsidRDefault="000D2F1D" w:rsidP="0071044C">
            <w:pPr>
              <w:spacing w:line="240" w:lineRule="auto"/>
              <w:jc w:val="center"/>
            </w:pP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</w:t>
            </w:r>
          </w:p>
          <w:p w:rsidR="000D2F1D" w:rsidRDefault="000D2F1D" w:rsidP="0071044C">
            <w:pPr>
              <w:spacing w:line="240" w:lineRule="auto"/>
              <w:jc w:val="center"/>
            </w:pPr>
          </w:p>
        </w:tc>
        <w:tc>
          <w:tcPr>
            <w:tcW w:w="2136" w:type="dxa"/>
            <w:shd w:val="clear" w:color="auto" w:fill="auto"/>
          </w:tcPr>
          <w:p w:rsidR="000D2F1D" w:rsidRDefault="000D2F1D" w:rsidP="0071044C">
            <w:pPr>
              <w:spacing w:line="240" w:lineRule="auto"/>
              <w:jc w:val="center"/>
            </w:pP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2136" w:type="dxa"/>
            <w:shd w:val="clear" w:color="auto" w:fill="auto"/>
          </w:tcPr>
          <w:p w:rsidR="000D2F1D" w:rsidRDefault="000D2F1D" w:rsidP="0071044C">
            <w:pPr>
              <w:spacing w:line="240" w:lineRule="auto"/>
              <w:jc w:val="center"/>
            </w:pP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0D2F1D" w:rsidTr="0071044C">
        <w:tc>
          <w:tcPr>
            <w:tcW w:w="2880" w:type="dxa"/>
            <w:gridSpan w:val="2"/>
            <w:vMerge/>
            <w:shd w:val="clear" w:color="auto" w:fill="auto"/>
          </w:tcPr>
          <w:p w:rsidR="000D2F1D" w:rsidRDefault="000D2F1D" w:rsidP="0071044C">
            <w:pPr>
              <w:spacing w:line="240" w:lineRule="auto"/>
            </w:pPr>
          </w:p>
        </w:tc>
        <w:tc>
          <w:tcPr>
            <w:tcW w:w="2136" w:type="dxa"/>
            <w:shd w:val="clear" w:color="auto" w:fill="auto"/>
          </w:tcPr>
          <w:p w:rsidR="000D2F1D" w:rsidRDefault="000D2F1D" w:rsidP="0071044C">
            <w:pPr>
              <w:spacing w:line="240" w:lineRule="auto"/>
            </w:pPr>
          </w:p>
        </w:tc>
        <w:tc>
          <w:tcPr>
            <w:tcW w:w="2136" w:type="dxa"/>
            <w:shd w:val="clear" w:color="auto" w:fill="auto"/>
          </w:tcPr>
          <w:p w:rsidR="000D2F1D" w:rsidRPr="00107FC9" w:rsidRDefault="000D2F1D" w:rsidP="0071044C">
            <w:pPr>
              <w:spacing w:line="240" w:lineRule="auto"/>
              <w:jc w:val="center"/>
            </w:pPr>
            <w:r w:rsidRPr="00092380">
              <w:rPr>
                <w:rFonts w:ascii="Times New Roman" w:eastAsia="Times New Roman" w:hAnsi="Times New Roman" w:cs="Times New Roman"/>
              </w:rPr>
              <w:t>40 m</w:t>
            </w:r>
            <w:r w:rsidRPr="0009238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092380">
              <w:rPr>
                <w:rFonts w:ascii="Times New Roman" w:eastAsia="Times New Roman" w:hAnsi="Times New Roman" w:cs="Times New Roman"/>
              </w:rPr>
              <w:t xml:space="preserve"> alatti bérlakás esetén</w:t>
            </w:r>
          </w:p>
        </w:tc>
        <w:tc>
          <w:tcPr>
            <w:tcW w:w="2136" w:type="dxa"/>
            <w:shd w:val="clear" w:color="auto" w:fill="auto"/>
          </w:tcPr>
          <w:p w:rsidR="000D2F1D" w:rsidRPr="005750D5" w:rsidRDefault="000D2F1D" w:rsidP="0071044C">
            <w:pPr>
              <w:spacing w:line="240" w:lineRule="auto"/>
              <w:jc w:val="center"/>
            </w:pPr>
            <w:r w:rsidRPr="005750D5">
              <w:rPr>
                <w:rFonts w:ascii="Times New Roman" w:eastAsia="Times New Roman" w:hAnsi="Times New Roman" w:cs="Times New Roman"/>
              </w:rPr>
              <w:t>40 m</w:t>
            </w:r>
            <w:r w:rsidRPr="005750D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5750D5">
              <w:rPr>
                <w:rFonts w:ascii="Times New Roman" w:eastAsia="Times New Roman" w:hAnsi="Times New Roman" w:cs="Times New Roman"/>
              </w:rPr>
              <w:t xml:space="preserve"> feletti bérlakás esetén</w:t>
            </w:r>
          </w:p>
        </w:tc>
      </w:tr>
      <w:tr w:rsidR="000D2F1D" w:rsidTr="0071044C">
        <w:trPr>
          <w:trHeight w:val="2900"/>
        </w:trPr>
        <w:tc>
          <w:tcPr>
            <w:tcW w:w="67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összkomfortos bérlakás esetén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mindenkor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legkisebb összegének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150 %-át meghaladja és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Pr="00107FC9" w:rsidRDefault="000D2F1D" w:rsidP="0071044C">
            <w:pPr>
              <w:spacing w:line="240" w:lineRule="auto"/>
              <w:jc w:val="center"/>
            </w:pPr>
            <w:r w:rsidRPr="00092380">
              <w:rPr>
                <w:rFonts w:ascii="Times New Roman" w:eastAsia="Times New Roman" w:hAnsi="Times New Roman" w:cs="Times New Roman"/>
              </w:rPr>
              <w:t>a pályázó havonta legalább a mindenkor érvényes öregségi nyugdíj legkisebb összege 220 %-ának megfelelő, a Vht. alapján végrehajtás alá vonható rendszeres jövedelemmel rendelkezik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Pr="005750D5" w:rsidRDefault="000D2F1D" w:rsidP="0071044C">
            <w:pPr>
              <w:spacing w:line="240" w:lineRule="auto"/>
              <w:jc w:val="center"/>
            </w:pPr>
            <w:r w:rsidRPr="005750D5">
              <w:rPr>
                <w:rFonts w:ascii="Times New Roman" w:eastAsia="Times New Roman" w:hAnsi="Times New Roman" w:cs="Times New Roman"/>
              </w:rPr>
              <w:t>a pályázó havonta legalább a mindenkor érvényes öregségi nyugdíj legkisebb összege 280 %-ának</w:t>
            </w:r>
          </w:p>
          <w:p w:rsidR="000D2F1D" w:rsidRPr="005750D5" w:rsidRDefault="000D2F1D" w:rsidP="0071044C">
            <w:pPr>
              <w:spacing w:line="240" w:lineRule="auto"/>
              <w:jc w:val="center"/>
            </w:pPr>
            <w:r w:rsidRPr="005750D5">
              <w:rPr>
                <w:rFonts w:ascii="Times New Roman" w:eastAsia="Times New Roman" w:hAnsi="Times New Roman" w:cs="Times New Roman"/>
              </w:rPr>
              <w:t>megfelelő, a Vht. alapján végrehajtás alá vonható rendszeres jövedelemmel rendelkezik</w:t>
            </w:r>
          </w:p>
        </w:tc>
      </w:tr>
      <w:tr w:rsidR="000D2F1D" w:rsidTr="0071044C">
        <w:tc>
          <w:tcPr>
            <w:tcW w:w="67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komfortos bérlakás esetén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mindenkor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legkisebb összegének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130 %-át meghaladja és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Pr="00107FC9" w:rsidRDefault="000D2F1D" w:rsidP="0071044C">
            <w:pPr>
              <w:spacing w:line="240" w:lineRule="auto"/>
              <w:jc w:val="center"/>
            </w:pPr>
            <w:r w:rsidRPr="00092380">
              <w:rPr>
                <w:rFonts w:ascii="Times New Roman" w:eastAsia="Times New Roman" w:hAnsi="Times New Roman" w:cs="Times New Roman"/>
              </w:rPr>
              <w:t>a pályázó havonta legalább a mindenkor érvényes öregségi nyugdíj legkisebb összege 200 %-ának</w:t>
            </w:r>
          </w:p>
          <w:p w:rsidR="000D2F1D" w:rsidRPr="005750D5" w:rsidRDefault="000D2F1D" w:rsidP="0071044C">
            <w:pPr>
              <w:spacing w:line="240" w:lineRule="auto"/>
              <w:jc w:val="center"/>
            </w:pPr>
            <w:r w:rsidRPr="005750D5">
              <w:rPr>
                <w:rFonts w:ascii="Times New Roman" w:eastAsia="Times New Roman" w:hAnsi="Times New Roman" w:cs="Times New Roman"/>
              </w:rPr>
              <w:t>megfelelő, a Vht. alapján végrehajtás alá vonható rendszeres jövedelemmel rendelkezik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Pr="005750D5" w:rsidRDefault="000D2F1D" w:rsidP="0071044C">
            <w:pPr>
              <w:spacing w:line="240" w:lineRule="auto"/>
              <w:jc w:val="center"/>
            </w:pPr>
            <w:r w:rsidRPr="005750D5">
              <w:rPr>
                <w:rFonts w:ascii="Times New Roman" w:eastAsia="Times New Roman" w:hAnsi="Times New Roman" w:cs="Times New Roman"/>
              </w:rPr>
              <w:t>a pályázó havonta legalább a mindenkor érvényes öregségi nyugdíj legkisebb összege 250 %-ának</w:t>
            </w:r>
          </w:p>
          <w:p w:rsidR="000D2F1D" w:rsidRPr="005750D5" w:rsidRDefault="000D2F1D" w:rsidP="0071044C">
            <w:pPr>
              <w:spacing w:line="240" w:lineRule="auto"/>
              <w:jc w:val="center"/>
            </w:pPr>
            <w:r w:rsidRPr="005750D5">
              <w:rPr>
                <w:rFonts w:ascii="Times New Roman" w:eastAsia="Times New Roman" w:hAnsi="Times New Roman" w:cs="Times New Roman"/>
              </w:rPr>
              <w:t>megfelelő, a Vht. alapján végrehajtás alá vonható rendszeres jövedelemmel rendelkezik</w:t>
            </w:r>
          </w:p>
        </w:tc>
      </w:tr>
      <w:tr w:rsidR="000D2F1D" w:rsidTr="0071044C">
        <w:tc>
          <w:tcPr>
            <w:tcW w:w="67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félkomfortos bérlakás esetén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mindenkor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legkisebb összegének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120 %-át meghaladja és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Pr="00092380" w:rsidRDefault="000D2F1D" w:rsidP="0071044C">
            <w:pPr>
              <w:spacing w:line="240" w:lineRule="auto"/>
              <w:jc w:val="center"/>
            </w:pPr>
          </w:p>
          <w:p w:rsidR="000D2F1D" w:rsidRPr="005750D5" w:rsidRDefault="000D2F1D" w:rsidP="0071044C">
            <w:pPr>
              <w:spacing w:line="240" w:lineRule="auto"/>
              <w:jc w:val="center"/>
            </w:pPr>
            <w:r w:rsidRPr="00092380">
              <w:rPr>
                <w:rFonts w:ascii="Times New Roman" w:eastAsia="Times New Roman" w:hAnsi="Times New Roman" w:cs="Times New Roman"/>
              </w:rPr>
              <w:t>a pályázó havonta legalább a mindenkor</w:t>
            </w:r>
            <w:r w:rsidRPr="00107FC9">
              <w:rPr>
                <w:rFonts w:ascii="Times New Roman" w:eastAsia="Times New Roman" w:hAnsi="Times New Roman" w:cs="Times New Roman"/>
              </w:rPr>
              <w:t xml:space="preserve"> </w:t>
            </w:r>
            <w:r w:rsidRPr="00247721">
              <w:rPr>
                <w:rFonts w:ascii="Times New Roman" w:eastAsia="Times New Roman" w:hAnsi="Times New Roman" w:cs="Times New Roman"/>
              </w:rPr>
              <w:t>érvényes</w:t>
            </w:r>
            <w:r w:rsidRPr="005750D5">
              <w:rPr>
                <w:rFonts w:ascii="Times New Roman" w:eastAsia="Times New Roman" w:hAnsi="Times New Roman" w:cs="Times New Roman"/>
              </w:rPr>
              <w:t xml:space="preserve"> öregségi nyugdíj legkisebb összege 160 %-ának</w:t>
            </w:r>
          </w:p>
          <w:p w:rsidR="000D2F1D" w:rsidRPr="005750D5" w:rsidRDefault="000D2F1D" w:rsidP="0071044C">
            <w:pPr>
              <w:spacing w:line="240" w:lineRule="auto"/>
              <w:jc w:val="center"/>
            </w:pPr>
            <w:r w:rsidRPr="005750D5">
              <w:rPr>
                <w:rFonts w:ascii="Times New Roman" w:eastAsia="Times New Roman" w:hAnsi="Times New Roman" w:cs="Times New Roman"/>
              </w:rPr>
              <w:t>megfelelő, a Vht. alapján végrehajtás alá vonható rendszeres jövedelemmel rendelkezik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Pr="005750D5" w:rsidRDefault="000D2F1D" w:rsidP="0071044C">
            <w:pPr>
              <w:spacing w:line="240" w:lineRule="auto"/>
              <w:jc w:val="center"/>
            </w:pPr>
          </w:p>
          <w:p w:rsidR="000D2F1D" w:rsidRPr="005750D5" w:rsidRDefault="000D2F1D" w:rsidP="0071044C">
            <w:pPr>
              <w:spacing w:line="240" w:lineRule="auto"/>
              <w:jc w:val="center"/>
            </w:pPr>
            <w:r w:rsidRPr="005750D5">
              <w:rPr>
                <w:rFonts w:ascii="Times New Roman" w:eastAsia="Times New Roman" w:hAnsi="Times New Roman" w:cs="Times New Roman"/>
              </w:rPr>
              <w:t>a pályázó havonta legalább a mindenkor érvényes öregségi nyugdíj legkisebb összege 170 %-ának</w:t>
            </w:r>
          </w:p>
          <w:p w:rsidR="000D2F1D" w:rsidRPr="005750D5" w:rsidRDefault="000D2F1D" w:rsidP="0071044C">
            <w:pPr>
              <w:spacing w:line="240" w:lineRule="auto"/>
              <w:jc w:val="center"/>
            </w:pPr>
            <w:r w:rsidRPr="005750D5">
              <w:rPr>
                <w:rFonts w:ascii="Times New Roman" w:eastAsia="Times New Roman" w:hAnsi="Times New Roman" w:cs="Times New Roman"/>
              </w:rPr>
              <w:t>megfelelő, a Vht. alapján végrehajtás alá vonható rendszeres jövedelemmel rendelkezik</w:t>
            </w:r>
          </w:p>
        </w:tc>
      </w:tr>
      <w:tr w:rsidR="000D2F1D" w:rsidTr="0071044C">
        <w:tc>
          <w:tcPr>
            <w:tcW w:w="67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komfort nélküli bérlakás esetén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mindenkor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legkisebb összegének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120 %-át meghaladja és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Pr="00107FC9" w:rsidRDefault="000D2F1D" w:rsidP="0071044C">
            <w:pPr>
              <w:spacing w:line="240" w:lineRule="auto"/>
              <w:jc w:val="center"/>
            </w:pPr>
            <w:r w:rsidRPr="00092380">
              <w:rPr>
                <w:rFonts w:ascii="Times New Roman" w:eastAsia="Times New Roman" w:hAnsi="Times New Roman" w:cs="Times New Roman"/>
              </w:rPr>
              <w:t>a pályázó havonta legalább a mindenkor érvényes öregségi nyugdíj legkisebb összege 160 %-ának</w:t>
            </w:r>
          </w:p>
          <w:p w:rsidR="000D2F1D" w:rsidRPr="005750D5" w:rsidRDefault="000D2F1D" w:rsidP="0071044C">
            <w:pPr>
              <w:spacing w:line="240" w:lineRule="auto"/>
              <w:jc w:val="center"/>
            </w:pPr>
            <w:r w:rsidRPr="005750D5">
              <w:rPr>
                <w:rFonts w:ascii="Times New Roman" w:eastAsia="Times New Roman" w:hAnsi="Times New Roman" w:cs="Times New Roman"/>
              </w:rPr>
              <w:t>megfelelő, a Vht. alapján végrehajtás alá vonható rendszeres jövedelemmel rendelkezik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Pr="005750D5" w:rsidRDefault="000D2F1D" w:rsidP="0071044C">
            <w:pPr>
              <w:spacing w:line="240" w:lineRule="auto"/>
              <w:jc w:val="center"/>
            </w:pPr>
            <w:r w:rsidRPr="005750D5">
              <w:rPr>
                <w:rFonts w:ascii="Times New Roman" w:eastAsia="Times New Roman" w:hAnsi="Times New Roman" w:cs="Times New Roman"/>
              </w:rPr>
              <w:t>a pályázó havonta legalább a mindenkor érvényes öregségi nyugdíj legkisebb összege 170 %-ának</w:t>
            </w:r>
          </w:p>
          <w:p w:rsidR="000D2F1D" w:rsidRPr="005750D5" w:rsidRDefault="000D2F1D" w:rsidP="0071044C">
            <w:pPr>
              <w:spacing w:line="240" w:lineRule="auto"/>
              <w:jc w:val="center"/>
            </w:pPr>
            <w:r w:rsidRPr="005750D5">
              <w:rPr>
                <w:rFonts w:ascii="Times New Roman" w:eastAsia="Times New Roman" w:hAnsi="Times New Roman" w:cs="Times New Roman"/>
              </w:rPr>
              <w:t>megfelelő, a Vht. alapján végrehajtás alá vonható rendszeres jövedelemmel rendelkezik</w:t>
            </w:r>
          </w:p>
        </w:tc>
      </w:tr>
    </w:tbl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* Az egy főre jutó havi jövedelem számításánál a pályázó(k) különböző jogcímen kapott összes jövedelmét is figyelembe kell venni.</w:t>
      </w: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numPr>
          <w:ilvl w:val="0"/>
          <w:numId w:val="2"/>
        </w:numPr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Egy vagy több pályázó és a vele együtt költöző, összesen 3-nál több családtag esetén, a pályázó családjában az egy főre jutó havi jövedelem:*</w:t>
      </w:r>
    </w:p>
    <w:p w:rsidR="000D2F1D" w:rsidRDefault="000D2F1D" w:rsidP="000D2F1D">
      <w:pPr>
        <w:spacing w:line="240" w:lineRule="auto"/>
        <w:jc w:val="both"/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05"/>
        <w:gridCol w:w="2136"/>
        <w:gridCol w:w="2136"/>
        <w:gridCol w:w="2136"/>
      </w:tblGrid>
      <w:tr w:rsidR="000D2F1D" w:rsidTr="0071044C">
        <w:tc>
          <w:tcPr>
            <w:tcW w:w="2880" w:type="dxa"/>
            <w:gridSpan w:val="2"/>
            <w:vMerge w:val="restart"/>
            <w:shd w:val="clear" w:color="auto" w:fill="auto"/>
          </w:tcPr>
          <w:p w:rsidR="000D2F1D" w:rsidRDefault="000D2F1D" w:rsidP="0071044C">
            <w:pPr>
              <w:spacing w:line="240" w:lineRule="auto"/>
            </w:pPr>
          </w:p>
        </w:tc>
        <w:tc>
          <w:tcPr>
            <w:tcW w:w="2136" w:type="dxa"/>
            <w:shd w:val="clear" w:color="auto" w:fill="auto"/>
          </w:tcPr>
          <w:p w:rsidR="000D2F1D" w:rsidRDefault="000D2F1D" w:rsidP="0071044C">
            <w:pPr>
              <w:spacing w:line="240" w:lineRule="auto"/>
              <w:jc w:val="center"/>
            </w:pP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</w:t>
            </w:r>
          </w:p>
          <w:p w:rsidR="000D2F1D" w:rsidRDefault="000D2F1D" w:rsidP="0071044C">
            <w:pPr>
              <w:spacing w:line="240" w:lineRule="auto"/>
              <w:jc w:val="center"/>
            </w:pPr>
          </w:p>
        </w:tc>
        <w:tc>
          <w:tcPr>
            <w:tcW w:w="2136" w:type="dxa"/>
            <w:shd w:val="clear" w:color="auto" w:fill="auto"/>
          </w:tcPr>
          <w:p w:rsidR="000D2F1D" w:rsidRDefault="000D2F1D" w:rsidP="0071044C">
            <w:pPr>
              <w:spacing w:line="240" w:lineRule="auto"/>
              <w:jc w:val="center"/>
            </w:pP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2136" w:type="dxa"/>
            <w:shd w:val="clear" w:color="auto" w:fill="auto"/>
          </w:tcPr>
          <w:p w:rsidR="000D2F1D" w:rsidRDefault="000D2F1D" w:rsidP="0071044C">
            <w:pPr>
              <w:spacing w:line="240" w:lineRule="auto"/>
              <w:jc w:val="center"/>
            </w:pP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0D2F1D" w:rsidTr="0071044C">
        <w:tc>
          <w:tcPr>
            <w:tcW w:w="2880" w:type="dxa"/>
            <w:gridSpan w:val="2"/>
            <w:vMerge/>
            <w:shd w:val="clear" w:color="auto" w:fill="auto"/>
          </w:tcPr>
          <w:p w:rsidR="000D2F1D" w:rsidRDefault="000D2F1D" w:rsidP="0071044C">
            <w:pPr>
              <w:spacing w:line="240" w:lineRule="auto"/>
            </w:pPr>
          </w:p>
        </w:tc>
        <w:tc>
          <w:tcPr>
            <w:tcW w:w="2136" w:type="dxa"/>
            <w:shd w:val="clear" w:color="auto" w:fill="auto"/>
          </w:tcPr>
          <w:p w:rsidR="000D2F1D" w:rsidRDefault="000D2F1D" w:rsidP="0071044C">
            <w:pPr>
              <w:spacing w:line="240" w:lineRule="auto"/>
            </w:pPr>
          </w:p>
        </w:tc>
        <w:tc>
          <w:tcPr>
            <w:tcW w:w="2136" w:type="dxa"/>
            <w:shd w:val="clear" w:color="auto" w:fill="auto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40 m</w:t>
            </w:r>
            <w:r w:rsidRPr="008C676E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alatti bérlakás esetén</w:t>
            </w:r>
          </w:p>
        </w:tc>
        <w:tc>
          <w:tcPr>
            <w:tcW w:w="2136" w:type="dxa"/>
            <w:shd w:val="clear" w:color="auto" w:fill="auto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40 m</w:t>
            </w:r>
            <w:r w:rsidRPr="008C676E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feletti bérlakás esetén</w:t>
            </w:r>
          </w:p>
        </w:tc>
      </w:tr>
      <w:tr w:rsidR="000D2F1D" w:rsidTr="0071044C">
        <w:tc>
          <w:tcPr>
            <w:tcW w:w="67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összkomfortos bérlakás esetén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mindenkor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legkisebb összegének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150 %-át meghaladja és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 pályázó havonta legalább a mindenkor</w:t>
            </w:r>
            <w:r>
              <w:rPr>
                <w:rFonts w:ascii="Times New Roman" w:eastAsia="Times New Roman" w:hAnsi="Times New Roman" w:cs="Times New Roman"/>
              </w:rPr>
              <w:t xml:space="preserve">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 legkisebb összege 260 %-ának megfelelő, a Vht. alapján végrehajtás alá vonható rendszeres jövedelemmel rendelkezik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 pályázó havonta legalább a mindenkor</w:t>
            </w:r>
            <w:r>
              <w:rPr>
                <w:rFonts w:ascii="Times New Roman" w:eastAsia="Times New Roman" w:hAnsi="Times New Roman" w:cs="Times New Roman"/>
              </w:rPr>
              <w:t xml:space="preserve">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 legkisebb összege 300 %-ának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megfelelő, a Vht. alapján végrehajtás alá vonható rendszeres jövedelemmel rendelkezik</w:t>
            </w:r>
          </w:p>
        </w:tc>
      </w:tr>
      <w:tr w:rsidR="000D2F1D" w:rsidTr="0071044C">
        <w:tc>
          <w:tcPr>
            <w:tcW w:w="67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komfortos bérlakás esetén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mindenkor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legkisebb összegének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130 %-át meghaladja és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 pályázó havonta legalább a mindenkor</w:t>
            </w:r>
            <w:r>
              <w:rPr>
                <w:rFonts w:ascii="Times New Roman" w:eastAsia="Times New Roman" w:hAnsi="Times New Roman" w:cs="Times New Roman"/>
              </w:rPr>
              <w:t xml:space="preserve">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 legkisebb összege 220 %-ának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megfelelő, a Vht. alapján végrehajtás alá vonható rendszeres jövedelemmel rendelkezik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 pályázó havonta legalább a mindenkor</w:t>
            </w:r>
            <w:r>
              <w:rPr>
                <w:rFonts w:ascii="Times New Roman" w:eastAsia="Times New Roman" w:hAnsi="Times New Roman" w:cs="Times New Roman"/>
              </w:rPr>
              <w:t xml:space="preserve">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 legkisebb összege 290 %-ának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megfelelő, a Vht. alapján végrehajtás alá vonható rendszeres jövedelemmel rendelkezik</w:t>
            </w:r>
          </w:p>
        </w:tc>
      </w:tr>
      <w:tr w:rsidR="000D2F1D" w:rsidTr="0071044C">
        <w:tc>
          <w:tcPr>
            <w:tcW w:w="67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félkomfortos bérlakás esetén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mindenkor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legkisebb összegének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120 %-át meghaladja és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 pályázó havonta legalább a mindenkor</w:t>
            </w:r>
            <w:r>
              <w:rPr>
                <w:rFonts w:ascii="Times New Roman" w:eastAsia="Times New Roman" w:hAnsi="Times New Roman" w:cs="Times New Roman"/>
              </w:rPr>
              <w:t xml:space="preserve">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 legkisebb összege 200 %-ának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megfelelő, a Vht. alapján végrehajtás alá vonható rendszeres jövedelemmel rendelkezik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 pályázó havonta legalább a mindenkor</w:t>
            </w:r>
            <w:r>
              <w:rPr>
                <w:rFonts w:ascii="Times New Roman" w:eastAsia="Times New Roman" w:hAnsi="Times New Roman" w:cs="Times New Roman"/>
              </w:rPr>
              <w:t xml:space="preserve">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 legkisebb összege 210 %-ának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megfelelő, a Vht. alapján végrehajtás alá vonható rendszeres jövedelemmel rendelkezik</w:t>
            </w:r>
          </w:p>
        </w:tc>
      </w:tr>
      <w:tr w:rsidR="000D2F1D" w:rsidTr="0071044C">
        <w:tc>
          <w:tcPr>
            <w:tcW w:w="67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komfort nélküli bérlakás esetén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mindenkor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t>legkisebb összegének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lastRenderedPageBreak/>
              <w:t>120 %-át meghaladja és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lastRenderedPageBreak/>
              <w:t>a pályázó havonta legalább a mindenkor</w:t>
            </w:r>
            <w:r>
              <w:rPr>
                <w:rFonts w:ascii="Times New Roman" w:eastAsia="Times New Roman" w:hAnsi="Times New Roman" w:cs="Times New Roman"/>
              </w:rPr>
              <w:t xml:space="preserve">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 legkisebb összege 200 %-ának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lastRenderedPageBreak/>
              <w:t>megfelelő, a Vht. alapján végrehajtás alá vonható rendszeres jövedelemmel rendelkezik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lastRenderedPageBreak/>
              <w:t>a pályázó havonta legalább a mindenkor</w:t>
            </w:r>
            <w:r>
              <w:rPr>
                <w:rFonts w:ascii="Times New Roman" w:eastAsia="Times New Roman" w:hAnsi="Times New Roman" w:cs="Times New Roman"/>
              </w:rPr>
              <w:t xml:space="preserve"> érvényes</w:t>
            </w:r>
            <w:r w:rsidRPr="008C676E">
              <w:rPr>
                <w:rFonts w:ascii="Times New Roman" w:eastAsia="Times New Roman" w:hAnsi="Times New Roman" w:cs="Times New Roman"/>
              </w:rPr>
              <w:t xml:space="preserve"> öregségi nyugdíj legkisebb összege 210 %-ának</w:t>
            </w:r>
          </w:p>
          <w:p w:rsidR="000D2F1D" w:rsidRDefault="000D2F1D" w:rsidP="0071044C">
            <w:pPr>
              <w:spacing w:line="240" w:lineRule="auto"/>
              <w:jc w:val="center"/>
            </w:pPr>
            <w:r w:rsidRPr="008C676E">
              <w:rPr>
                <w:rFonts w:ascii="Times New Roman" w:eastAsia="Times New Roman" w:hAnsi="Times New Roman" w:cs="Times New Roman"/>
              </w:rPr>
              <w:lastRenderedPageBreak/>
              <w:t>megfelelő, a Vht. alapján végrehajtás alá vonható rendszeres jövedelemmel rendelkezik</w:t>
            </w:r>
          </w:p>
        </w:tc>
      </w:tr>
    </w:tbl>
    <w:p w:rsidR="000D2F1D" w:rsidRDefault="000D2F1D" w:rsidP="000D2F1D">
      <w:pPr>
        <w:spacing w:line="240" w:lineRule="auto"/>
      </w:pPr>
    </w:p>
    <w:p w:rsidR="000D2F1D" w:rsidRDefault="000D2F1D" w:rsidP="000D2F1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* Az egy főre jutó havi jövedelem számításánál a pályázó(k) különböző jogcímen kapott összes jövedelmét is figyelembe kell venni.</w:t>
      </w:r>
    </w:p>
    <w:p w:rsidR="000D2F1D" w:rsidRDefault="000D2F1D" w:rsidP="000D2F1D">
      <w:pPr>
        <w:spacing w:line="240" w:lineRule="auto"/>
      </w:pPr>
    </w:p>
    <w:p w:rsidR="000D2F1D" w:rsidRDefault="000D2F1D" w:rsidP="000D2F1D">
      <w:pPr>
        <w:sectPr w:rsidR="000D2F1D">
          <w:pgSz w:w="11906" w:h="16838"/>
          <w:pgMar w:top="1417" w:right="1417" w:bottom="1417" w:left="1980" w:header="708" w:footer="708" w:gutter="0"/>
          <w:pgNumType w:start="1"/>
          <w:cols w:space="708"/>
          <w:titlePg/>
        </w:sectPr>
      </w:pPr>
    </w:p>
    <w:p w:rsidR="000D2F1D" w:rsidRDefault="000D2F1D" w:rsidP="000D2F1D"/>
    <w:p w:rsidR="000D2F1D" w:rsidRDefault="000D2F1D" w:rsidP="000D2F1D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melléklet az 5/2016. (III. 11.) önkormányzati rendelethez</w:t>
      </w:r>
    </w:p>
    <w:p w:rsidR="000D2F1D" w:rsidRDefault="000D2F1D" w:rsidP="000D2F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F1D" w:rsidRDefault="000D2F1D" w:rsidP="000D2F1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Különszolgáltatások</w:t>
      </w:r>
    </w:p>
    <w:p w:rsidR="000D2F1D" w:rsidRDefault="000D2F1D" w:rsidP="000D2F1D">
      <w:pPr>
        <w:spacing w:line="240" w:lineRule="auto"/>
        <w:jc w:val="center"/>
      </w:pPr>
    </w:p>
    <w:p w:rsidR="000D2F1D" w:rsidRDefault="000D2F1D" w:rsidP="000D2F1D">
      <w:pPr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Beépített bútorhasználat:</w:t>
      </w:r>
    </w:p>
    <w:p w:rsidR="000D2F1D" w:rsidRDefault="000D2F1D" w:rsidP="000D2F1D">
      <w:pPr>
        <w:widowControl w:val="0"/>
        <w:numPr>
          <w:ilvl w:val="1"/>
          <w:numId w:val="3"/>
        </w:numPr>
        <w:spacing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beépített szekrény db/hó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58,- Ft</w:t>
      </w:r>
    </w:p>
    <w:p w:rsidR="000D2F1D" w:rsidRDefault="000D2F1D" w:rsidP="000D2F1D">
      <w:pPr>
        <w:widowControl w:val="0"/>
        <w:numPr>
          <w:ilvl w:val="1"/>
          <w:numId w:val="3"/>
        </w:numPr>
        <w:spacing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konyhaszekrény db/hó:</w:t>
      </w:r>
    </w:p>
    <w:p w:rsidR="000D2F1D" w:rsidRDefault="000D2F1D" w:rsidP="000D2F1D">
      <w:pPr>
        <w:widowControl w:val="0"/>
        <w:numPr>
          <w:ilvl w:val="2"/>
          <w:numId w:val="3"/>
        </w:numPr>
        <w:spacing w:line="240" w:lineRule="auto"/>
        <w:ind w:left="212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részes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76,- Ft</w:t>
      </w:r>
    </w:p>
    <w:p w:rsidR="000D2F1D" w:rsidRDefault="000D2F1D" w:rsidP="000D2F1D">
      <w:pPr>
        <w:widowControl w:val="0"/>
        <w:numPr>
          <w:ilvl w:val="2"/>
          <w:numId w:val="3"/>
        </w:numPr>
        <w:spacing w:line="240" w:lineRule="auto"/>
        <w:ind w:left="212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részes (mosogatóval)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58,- Ft</w:t>
      </w:r>
    </w:p>
    <w:p w:rsidR="000D2F1D" w:rsidRDefault="000D2F1D" w:rsidP="000D2F1D">
      <w:pPr>
        <w:widowControl w:val="0"/>
        <w:spacing w:line="240" w:lineRule="auto"/>
        <w:ind w:left="2127"/>
        <w:jc w:val="both"/>
      </w:pPr>
    </w:p>
    <w:p w:rsidR="000D2F1D" w:rsidRDefault="000D2F1D" w:rsidP="000D2F1D">
      <w:pPr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Levelesláda használat Ft/lakás/hó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38,- Ft</w:t>
      </w:r>
    </w:p>
    <w:p w:rsidR="000D2F1D" w:rsidRDefault="000D2F1D" w:rsidP="000D2F1D">
      <w:pPr>
        <w:widowControl w:val="0"/>
        <w:spacing w:line="240" w:lineRule="auto"/>
        <w:ind w:left="720"/>
        <w:jc w:val="both"/>
      </w:pPr>
    </w:p>
    <w:p w:rsidR="000D2F1D" w:rsidRDefault="000D2F1D" w:rsidP="000D2F1D">
      <w:pPr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Kaputelefon díja Ft/lakás/hó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58,- Ft</w:t>
      </w:r>
    </w:p>
    <w:p w:rsidR="000D2F1D" w:rsidRDefault="000D2F1D" w:rsidP="000D2F1D">
      <w:pPr>
        <w:widowControl w:val="0"/>
        <w:spacing w:line="240" w:lineRule="auto"/>
        <w:ind w:left="720"/>
        <w:jc w:val="both"/>
      </w:pPr>
    </w:p>
    <w:p w:rsidR="000D2F1D" w:rsidRDefault="000D2F1D" w:rsidP="000D2F1D">
      <w:pPr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Elektromos zár díja Ft/lakás/hó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58,- Ft</w:t>
      </w:r>
    </w:p>
    <w:p w:rsidR="000D2F1D" w:rsidRDefault="000D2F1D" w:rsidP="000D2F1D">
      <w:pPr>
        <w:widowControl w:val="0"/>
        <w:spacing w:line="240" w:lineRule="auto"/>
        <w:ind w:left="720"/>
        <w:jc w:val="both"/>
      </w:pPr>
    </w:p>
    <w:p w:rsidR="000D2F1D" w:rsidRDefault="000D2F1D" w:rsidP="000D2F1D">
      <w:pPr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Víz- és csatornadíj felosztásának díja Ft/lakás/hó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233,- Ft</w:t>
      </w:r>
    </w:p>
    <w:p w:rsidR="000D2F1D" w:rsidRDefault="000D2F1D" w:rsidP="000D2F1D">
      <w:pPr>
        <w:widowControl w:val="0"/>
        <w:spacing w:line="240" w:lineRule="auto"/>
        <w:ind w:left="720"/>
        <w:jc w:val="both"/>
      </w:pPr>
    </w:p>
    <w:p w:rsidR="000D2F1D" w:rsidRDefault="000D2F1D" w:rsidP="000D2F1D">
      <w:pPr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Közös tulajdonú részek takarítása Ft/lakás/hó *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1.500,- Ft</w:t>
      </w:r>
    </w:p>
    <w:p w:rsidR="000D2F1D" w:rsidRDefault="000D2F1D" w:rsidP="000D2F1D">
      <w:pPr>
        <w:widowControl w:val="0"/>
        <w:spacing w:line="240" w:lineRule="auto"/>
        <w:ind w:left="720"/>
        <w:jc w:val="both"/>
      </w:pPr>
    </w:p>
    <w:p w:rsidR="000D2F1D" w:rsidRDefault="000D2F1D" w:rsidP="000D2F1D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önkormányzat tulajdonában lévő ingatlan bérlője (használója) Ózd Város Önkormányzatának a hulladékgazdálkodási közszolgáltatásról szóló 20/2015.(XI.26.) rendeletében foglaltak szerint köteles a szervezett szemétszállítást igénybe venni és azt a közszolgáltató részére megfizetni.</w:t>
      </w:r>
    </w:p>
    <w:p w:rsidR="000D2F1D" w:rsidRDefault="000D2F1D" w:rsidP="000D2F1D">
      <w:pPr>
        <w:spacing w:line="240" w:lineRule="auto"/>
        <w:jc w:val="both"/>
      </w:pPr>
    </w:p>
    <w:p w:rsidR="000D2F1D" w:rsidRDefault="000D2F1D" w:rsidP="000D2F1D">
      <w:pPr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Szennyvízcsatornába be nem kötött bérleményekben keletkező szennyvíz és folyékony kommunális hulladék elszállításáról a bérlő saját költségén köteles gondoskodni.</w:t>
      </w:r>
    </w:p>
    <w:p w:rsidR="000D2F1D" w:rsidRDefault="000D2F1D" w:rsidP="000D2F1D">
      <w:pPr>
        <w:spacing w:line="240" w:lineRule="auto"/>
      </w:pPr>
    </w:p>
    <w:p w:rsidR="000D2F1D" w:rsidRDefault="000D2F1D" w:rsidP="000D2F1D">
      <w:pPr>
        <w:widowControl w:val="0"/>
        <w:numPr>
          <w:ilvl w:val="0"/>
          <w:numId w:val="3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bérbeadó által kezelt épületekben lévő lakások üzemeltetési költsége az előző évi költségekből kerül meghatározásra, mely a lakbéren felül kerül kiszámlázásra. </w:t>
      </w:r>
    </w:p>
    <w:p w:rsidR="000D2F1D" w:rsidRDefault="000D2F1D" w:rsidP="000D2F1D">
      <w:pPr>
        <w:spacing w:line="240" w:lineRule="auto"/>
        <w:ind w:left="720"/>
        <w:jc w:val="both"/>
      </w:pPr>
    </w:p>
    <w:p w:rsidR="000D2F1D" w:rsidRDefault="000D2F1D" w:rsidP="000D2F1D">
      <w:pPr>
        <w:widowControl w:val="0"/>
        <w:numPr>
          <w:ilvl w:val="0"/>
          <w:numId w:val="3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bekötési fővízmérő és az alvízmérők által mért fogyasztás különbségéből eredő vízdíj különbözet felosztása:</w:t>
      </w:r>
    </w:p>
    <w:p w:rsidR="000D2F1D" w:rsidRDefault="000D2F1D" w:rsidP="000D2F1D">
      <w:pPr>
        <w:widowControl w:val="0"/>
        <w:numPr>
          <w:ilvl w:val="1"/>
          <w:numId w:val="3"/>
        </w:numPr>
        <w:spacing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Azoknál az épületeknél, ahol valamennyi lakás rendelkezik hitelesített alvízmérő órával és érvényes szolgáltatási szerződéssel, ott a vízdíj különbözet a fogyasztás arányában kerül felosztásra.</w:t>
      </w:r>
    </w:p>
    <w:p w:rsidR="000D2F1D" w:rsidRDefault="000D2F1D" w:rsidP="000D2F1D">
      <w:pPr>
        <w:widowControl w:val="0"/>
        <w:numPr>
          <w:ilvl w:val="1"/>
          <w:numId w:val="3"/>
        </w:numPr>
        <w:spacing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Azoknál az épületeknél, ahol nem rendelkezik minden lakás hitelesített alvízmérő órával vagy érvényes szolgáltatási szerződéssel, ott a vízdíj különbözet létszámarányosan kerül felosztásra. Az alvízmérő órák előírt időszakonkénti hitelesítése a bérlő kötelessége. </w:t>
      </w:r>
    </w:p>
    <w:p w:rsidR="000D2F1D" w:rsidRDefault="000D2F1D" w:rsidP="000D2F1D">
      <w:pPr>
        <w:spacing w:line="240" w:lineRule="auto"/>
        <w:jc w:val="both"/>
      </w:pPr>
    </w:p>
    <w:p w:rsidR="000D2F1D" w:rsidRDefault="000D2F1D" w:rsidP="000D2F1D">
      <w:pPr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kéménnyel ellátott ingatlan bérlője (használója) köteles az ingatlanra vonatkozó kéményseprési díj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arányos részét megfizetni. </w:t>
      </w:r>
    </w:p>
    <w:p w:rsidR="000D2F1D" w:rsidRDefault="000D2F1D" w:rsidP="000D2F1D">
      <w:pPr>
        <w:spacing w:line="240" w:lineRule="auto"/>
        <w:ind w:left="720"/>
        <w:jc w:val="both"/>
      </w:pPr>
    </w:p>
    <w:p w:rsidR="000D2F1D" w:rsidRDefault="000D2F1D" w:rsidP="000D2F1D">
      <w:pPr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épülettel, lakással, valamint a közös használatra szolgáló helyiségekkel és területtel összefüggő – lakbéren kívüli – egyéb kötelezettségek teljesítését a felek szerződésben rögzítik.</w:t>
      </w:r>
    </w:p>
    <w:p w:rsidR="000D2F1D" w:rsidRDefault="000D2F1D" w:rsidP="000D2F1D">
      <w:pPr>
        <w:pStyle w:val="Listaszerbekezds"/>
        <w:rPr>
          <w:rFonts w:ascii="Times New Roman" w:eastAsia="Times New Roman" w:hAnsi="Times New Roman" w:cs="Times New Roman"/>
          <w:sz w:val="24"/>
          <w:szCs w:val="24"/>
        </w:rPr>
      </w:pPr>
    </w:p>
    <w:p w:rsidR="000D2F1D" w:rsidRPr="00710AD0" w:rsidRDefault="000D2F1D" w:rsidP="000D2F1D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F1D" w:rsidRPr="00710AD0" w:rsidRDefault="000D2F1D" w:rsidP="000D2F1D">
      <w:pPr>
        <w:spacing w:line="240" w:lineRule="auto"/>
        <w:ind w:left="426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kizárólagos önkormányzati tulajdonú épületek esetén</w:t>
      </w:r>
    </w:p>
    <w:p w:rsidR="0012192C" w:rsidRDefault="0012192C">
      <w:bookmarkStart w:id="0" w:name="_GoBack"/>
      <w:bookmarkEnd w:id="0"/>
    </w:p>
    <w:sectPr w:rsidR="0012192C" w:rsidSect="00710AD0">
      <w:pgSz w:w="11906" w:h="16838"/>
      <w:pgMar w:top="1134" w:right="1418" w:bottom="1134" w:left="1979" w:header="709" w:footer="709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005FC"/>
    <w:multiLevelType w:val="multilevel"/>
    <w:tmpl w:val="6F88364E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1778" w:firstLine="1418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3196" w:firstLine="2476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4254" w:firstLine="3534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5672" w:firstLine="45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6730" w:firstLine="565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8148" w:firstLine="6708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9206" w:firstLine="7766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0624" w:firstLine="8824"/>
      </w:pPr>
      <w:rPr>
        <w:vertAlign w:val="baseline"/>
      </w:rPr>
    </w:lvl>
  </w:abstractNum>
  <w:abstractNum w:abstractNumId="1" w15:restartNumberingAfterBreak="0">
    <w:nsid w:val="5CA44C34"/>
    <w:multiLevelType w:val="multilevel"/>
    <w:tmpl w:val="56DE102A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 w15:restartNumberingAfterBreak="0">
    <w:nsid w:val="6B8B7C0A"/>
    <w:multiLevelType w:val="multilevel"/>
    <w:tmpl w:val="AC48F22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1D"/>
    <w:rsid w:val="000D2F1D"/>
    <w:rsid w:val="0012192C"/>
    <w:rsid w:val="007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D04BC-A763-423A-BCE0-513CCF5C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D2F1D"/>
    <w:pPr>
      <w:spacing w:after="0" w:line="276" w:lineRule="auto"/>
    </w:pPr>
    <w:rPr>
      <w:rFonts w:ascii="Arial" w:eastAsia="Arial" w:hAnsi="Arial" w:cs="Arial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2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2016-03-11T10:40:00Z</dcterms:created>
  <dcterms:modified xsi:type="dcterms:W3CDTF">2016-03-11T10:40:00Z</dcterms:modified>
</cp:coreProperties>
</file>