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FA" w:rsidRDefault="00E015FA" w:rsidP="00E015FA">
      <w:pPr>
        <w:tabs>
          <w:tab w:val="left" w:pos="895"/>
        </w:tabs>
        <w:spacing w:line="360" w:lineRule="auto"/>
        <w:jc w:val="right"/>
        <w:rPr>
          <w:u w:val="single"/>
        </w:rPr>
      </w:pPr>
      <w:r>
        <w:t xml:space="preserve">2. </w:t>
      </w:r>
      <w:r>
        <w:rPr>
          <w:u w:val="single"/>
        </w:rPr>
        <w:t>számú függelék</w:t>
      </w:r>
    </w:p>
    <w:p w:rsidR="00E015FA" w:rsidRDefault="00E015FA" w:rsidP="00E015FA">
      <w:pPr>
        <w:tabs>
          <w:tab w:val="left" w:pos="895"/>
        </w:tabs>
        <w:jc w:val="right"/>
        <w:rPr>
          <w:u w:val="single"/>
        </w:rPr>
      </w:pPr>
    </w:p>
    <w:p w:rsidR="00E015FA" w:rsidRDefault="00E015FA" w:rsidP="00E015FA">
      <w:pPr>
        <w:tabs>
          <w:tab w:val="left" w:pos="895"/>
        </w:tabs>
        <w:jc w:val="right"/>
        <w:rPr>
          <w:u w:val="single"/>
        </w:rPr>
      </w:pPr>
    </w:p>
    <w:p w:rsidR="00E015FA" w:rsidRDefault="00E015FA" w:rsidP="00E015FA">
      <w:pPr>
        <w:tabs>
          <w:tab w:val="left" w:pos="895"/>
        </w:tabs>
        <w:jc w:val="both"/>
      </w:pPr>
    </w:p>
    <w:p w:rsidR="00E015FA" w:rsidRDefault="00E015FA" w:rsidP="00E015FA">
      <w:pPr>
        <w:tabs>
          <w:tab w:val="left" w:pos="895"/>
        </w:tabs>
        <w:jc w:val="both"/>
        <w:rPr>
          <w:b/>
          <w:u w:val="single"/>
        </w:rPr>
      </w:pPr>
      <w:r>
        <w:rPr>
          <w:b/>
          <w:u w:val="single"/>
        </w:rPr>
        <w:t>PÉNZÜGYI, ELLENŐRZÉSI ÉS ÜGYRENDI BIZOTTSÁG</w:t>
      </w:r>
    </w:p>
    <w:p w:rsidR="00E015FA" w:rsidRDefault="00E015FA" w:rsidP="00E015FA">
      <w:pPr>
        <w:tabs>
          <w:tab w:val="left" w:pos="895"/>
        </w:tabs>
        <w:jc w:val="both"/>
        <w:rPr>
          <w:b/>
          <w:u w:val="single"/>
        </w:rPr>
      </w:pPr>
    </w:p>
    <w:p w:rsidR="00E015FA" w:rsidRDefault="00E015FA" w:rsidP="00E015FA">
      <w:pPr>
        <w:tabs>
          <w:tab w:val="left" w:pos="895"/>
        </w:tabs>
        <w:jc w:val="both"/>
        <w:rPr>
          <w:b/>
          <w:u w:val="single"/>
        </w:rPr>
      </w:pPr>
    </w:p>
    <w:p w:rsidR="00E015FA" w:rsidRDefault="00E015FA" w:rsidP="00E015FA">
      <w:pPr>
        <w:tabs>
          <w:tab w:val="left" w:pos="895"/>
        </w:tabs>
        <w:jc w:val="both"/>
      </w:pPr>
      <w:r>
        <w:tab/>
        <w:t>Elnök: Nagy Lajos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László Istvánné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Fekete Zsolt</w:t>
      </w:r>
    </w:p>
    <w:p w:rsidR="00E015FA" w:rsidRDefault="00E015FA" w:rsidP="00E015FA">
      <w:pPr>
        <w:tabs>
          <w:tab w:val="left" w:pos="895"/>
        </w:tabs>
        <w:jc w:val="both"/>
      </w:pPr>
      <w:r>
        <w:t xml:space="preserve">                           Németh István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</w:p>
    <w:p w:rsidR="00E015FA" w:rsidRDefault="00E015FA" w:rsidP="00E015FA">
      <w:pPr>
        <w:tabs>
          <w:tab w:val="left" w:pos="895"/>
        </w:tabs>
        <w:jc w:val="both"/>
      </w:pPr>
    </w:p>
    <w:p w:rsidR="00E015FA" w:rsidRDefault="00E015FA" w:rsidP="00E015FA">
      <w:pPr>
        <w:tabs>
          <w:tab w:val="left" w:pos="895"/>
        </w:tabs>
        <w:jc w:val="both"/>
        <w:rPr>
          <w:b/>
          <w:u w:val="single"/>
        </w:rPr>
      </w:pPr>
      <w:r>
        <w:rPr>
          <w:b/>
          <w:u w:val="single"/>
        </w:rPr>
        <w:t>EGÉSZSÉGÜGYI ÉS SZOCIÁLIS BIZOTTSÁG</w:t>
      </w:r>
    </w:p>
    <w:p w:rsidR="00E015FA" w:rsidRDefault="00E015FA" w:rsidP="00E015FA">
      <w:pPr>
        <w:tabs>
          <w:tab w:val="left" w:pos="895"/>
        </w:tabs>
        <w:jc w:val="both"/>
        <w:rPr>
          <w:b/>
          <w:u w:val="single"/>
        </w:rPr>
      </w:pPr>
    </w:p>
    <w:p w:rsidR="00E015FA" w:rsidRDefault="00E015FA" w:rsidP="00E015FA">
      <w:pPr>
        <w:tabs>
          <w:tab w:val="left" w:pos="895"/>
        </w:tabs>
        <w:jc w:val="both"/>
      </w:pPr>
      <w:r>
        <w:tab/>
        <w:t>Elnök: László Istvánné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Kröszl-Keszthelyi Szabolcs</w:t>
      </w:r>
      <w:r>
        <w:tab/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Kovács Györgyné</w:t>
      </w:r>
    </w:p>
    <w:p w:rsidR="00E015FA" w:rsidRDefault="00E015FA" w:rsidP="00E015FA">
      <w:pPr>
        <w:tabs>
          <w:tab w:val="left" w:pos="895"/>
        </w:tabs>
        <w:jc w:val="both"/>
      </w:pPr>
    </w:p>
    <w:p w:rsidR="00E015FA" w:rsidRDefault="00E015FA" w:rsidP="00E015FA">
      <w:pPr>
        <w:tabs>
          <w:tab w:val="left" w:pos="895"/>
        </w:tabs>
        <w:jc w:val="both"/>
      </w:pPr>
      <w:r>
        <w:tab/>
        <w:t>Nem képviselő tagok: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Tóth János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Lászlóné Farkas Szilvia</w:t>
      </w:r>
    </w:p>
    <w:p w:rsidR="00E015FA" w:rsidRDefault="00E015FA" w:rsidP="00E015FA">
      <w:pPr>
        <w:tabs>
          <w:tab w:val="left" w:pos="895"/>
        </w:tabs>
        <w:jc w:val="both"/>
      </w:pPr>
    </w:p>
    <w:p w:rsidR="00E015FA" w:rsidRDefault="00E015FA" w:rsidP="00E015FA">
      <w:pPr>
        <w:tabs>
          <w:tab w:val="left" w:pos="895"/>
        </w:tabs>
        <w:jc w:val="both"/>
      </w:pPr>
    </w:p>
    <w:p w:rsidR="00E015FA" w:rsidRDefault="00E015FA" w:rsidP="00E015FA">
      <w:pPr>
        <w:tabs>
          <w:tab w:val="left" w:pos="895"/>
        </w:tabs>
        <w:jc w:val="both"/>
        <w:rPr>
          <w:b/>
          <w:u w:val="single"/>
        </w:rPr>
      </w:pPr>
      <w:r>
        <w:rPr>
          <w:b/>
          <w:u w:val="single"/>
        </w:rPr>
        <w:t>OKTATÁSI ÉS KULTURÁLIS BIZOTTSÁG</w:t>
      </w:r>
    </w:p>
    <w:p w:rsidR="00E015FA" w:rsidRDefault="00E015FA" w:rsidP="00E015FA">
      <w:pPr>
        <w:tabs>
          <w:tab w:val="left" w:pos="895"/>
        </w:tabs>
        <w:jc w:val="both"/>
      </w:pPr>
    </w:p>
    <w:p w:rsidR="00E015FA" w:rsidRDefault="00E015FA" w:rsidP="00E015FA">
      <w:pPr>
        <w:tabs>
          <w:tab w:val="left" w:pos="895"/>
        </w:tabs>
        <w:jc w:val="both"/>
      </w:pPr>
      <w:r>
        <w:tab/>
        <w:t xml:space="preserve"> Elnök: Kovács Györgyné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 Fekete Zsolt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 Nagy Lajos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 Kröszl-Keszthelyi Szabolcs</w:t>
      </w:r>
    </w:p>
    <w:p w:rsidR="00E015FA" w:rsidRDefault="00E015FA" w:rsidP="00E015FA">
      <w:pPr>
        <w:tabs>
          <w:tab w:val="left" w:pos="895"/>
        </w:tabs>
        <w:jc w:val="both"/>
      </w:pPr>
      <w:r>
        <w:tab/>
        <w:t xml:space="preserve"> Nem képviselő tag: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 Benedek Jenő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  <w:t xml:space="preserve">    Ludányi Jánosné</w:t>
      </w:r>
    </w:p>
    <w:p w:rsidR="00E015FA" w:rsidRDefault="00E015FA" w:rsidP="00E015FA">
      <w:pPr>
        <w:tabs>
          <w:tab w:val="left" w:pos="895"/>
          <w:tab w:val="left" w:pos="1620"/>
        </w:tabs>
        <w:jc w:val="both"/>
      </w:pPr>
      <w:r>
        <w:tab/>
      </w:r>
      <w:r>
        <w:tab/>
        <w:t>Rudniczai Rudolfné</w:t>
      </w:r>
    </w:p>
    <w:p w:rsidR="00E015FA" w:rsidRDefault="00E015FA" w:rsidP="00E015FA">
      <w:pPr>
        <w:tabs>
          <w:tab w:val="left" w:pos="895"/>
          <w:tab w:val="left" w:pos="1620"/>
        </w:tabs>
        <w:jc w:val="both"/>
      </w:pPr>
      <w:r>
        <w:t xml:space="preserve">   Állandó meghívott: Huszti Róbert</w:t>
      </w:r>
    </w:p>
    <w:p w:rsidR="00E015FA" w:rsidRDefault="00E015FA" w:rsidP="00E015FA">
      <w:pPr>
        <w:tabs>
          <w:tab w:val="left" w:pos="895"/>
        </w:tabs>
        <w:jc w:val="both"/>
      </w:pPr>
      <w:r>
        <w:tab/>
      </w:r>
      <w:r>
        <w:tab/>
      </w:r>
      <w:r>
        <w:tab/>
      </w:r>
    </w:p>
    <w:p w:rsidR="00DC0927" w:rsidRDefault="00DC0927">
      <w:bookmarkStart w:id="0" w:name="_GoBack"/>
      <w:bookmarkEnd w:id="0"/>
    </w:p>
    <w:sectPr w:rsidR="00DC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FA"/>
    <w:rsid w:val="00DC0927"/>
    <w:rsid w:val="00E0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2014-03-04T08:49:00Z</dcterms:created>
  <dcterms:modified xsi:type="dcterms:W3CDTF">2014-03-04T08:49:00Z</dcterms:modified>
</cp:coreProperties>
</file>