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1C" w:rsidRPr="00B71F01" w:rsidRDefault="00395E1C" w:rsidP="00395E1C">
      <w:pPr>
        <w:spacing w:after="200" w:line="276" w:lineRule="auto"/>
        <w:ind w:left="110"/>
        <w:contextualSpacing/>
        <w:jc w:val="right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1. melléklet a 12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/2017. </w:t>
      </w:r>
      <w:r>
        <w:rPr>
          <w:rFonts w:ascii="Times New Roman" w:hAnsi="Times New Roman"/>
          <w:i/>
          <w:sz w:val="24"/>
          <w:szCs w:val="24"/>
          <w:lang w:eastAsia="hu-HU"/>
        </w:rPr>
        <w:t>(IX.26.)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önkormányzati rendelethez</w:t>
      </w: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b/>
          <w:i/>
          <w:sz w:val="24"/>
          <w:szCs w:val="24"/>
          <w:lang w:eastAsia="hu-HU"/>
        </w:rPr>
        <w:t>Partneri adatlap</w:t>
      </w:r>
    </w:p>
    <w:p w:rsidR="00395E1C" w:rsidRPr="00395E1C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12"/>
          <w:szCs w:val="12"/>
          <w:lang w:eastAsia="hu-HU"/>
        </w:rPr>
      </w:pP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4"/>
          <w:szCs w:val="24"/>
          <w:lang w:eastAsia="hu-HU"/>
        </w:rPr>
      </w:pPr>
      <w:proofErr w:type="gramStart"/>
      <w:r w:rsidRPr="00B71F01">
        <w:rPr>
          <w:rFonts w:ascii="Times New Roman" w:hAnsi="Times New Roman"/>
          <w:b/>
          <w:i/>
          <w:sz w:val="24"/>
          <w:szCs w:val="24"/>
          <w:lang w:eastAsia="hu-HU"/>
        </w:rPr>
        <w:t>a</w:t>
      </w:r>
      <w:proofErr w:type="gramEnd"/>
      <w:r w:rsidRPr="00B71F01">
        <w:rPr>
          <w:rFonts w:ascii="Times New Roman" w:hAnsi="Times New Roman"/>
          <w:b/>
          <w:i/>
          <w:sz w:val="24"/>
          <w:szCs w:val="24"/>
          <w:lang w:eastAsia="hu-HU"/>
        </w:rPr>
        <w:t xml:space="preserve"> településfejlesztési koncepció, az integrált településfejlesztési stratégia, a településrendezési eszközök, a településképi arculati kézikönyv és a településképi rendelet partnerségi egyeztetéséhez</w:t>
      </w:r>
    </w:p>
    <w:p w:rsidR="00395E1C" w:rsidRPr="00395E1C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i/>
          <w:sz w:val="12"/>
          <w:szCs w:val="12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 adatai</w:t>
      </w:r>
    </w:p>
    <w:p w:rsidR="00395E1C" w:rsidRPr="00B71F01" w:rsidRDefault="00395E1C" w:rsidP="00395E1C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neve, elnevezése:</w:t>
      </w:r>
    </w:p>
    <w:p w:rsidR="00395E1C" w:rsidRPr="00B71F01" w:rsidRDefault="00395E1C" w:rsidP="00395E1C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jogi személy esetén a képviseletére jogosult személy neve:</w:t>
      </w:r>
    </w:p>
    <w:p w:rsidR="00395E1C" w:rsidRPr="00B71F01" w:rsidRDefault="00395E1C" w:rsidP="00395E1C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lakcíme:</w:t>
      </w:r>
    </w:p>
    <w:p w:rsidR="00395E1C" w:rsidRPr="00B71F01" w:rsidRDefault="00395E1C" w:rsidP="00395E1C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jogi személy esetén székhelye: </w:t>
      </w:r>
    </w:p>
    <w:p w:rsidR="00395E1C" w:rsidRPr="00B71F01" w:rsidRDefault="00395E1C" w:rsidP="00395E1C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e-mail címe:</w:t>
      </w:r>
    </w:p>
    <w:p w:rsidR="00395E1C" w:rsidRPr="00B71F01" w:rsidRDefault="00395E1C" w:rsidP="00395E1C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telefonszáma:</w:t>
      </w:r>
    </w:p>
    <w:p w:rsidR="00395E1C" w:rsidRPr="00395E1C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12"/>
          <w:szCs w:val="12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A partnerség jogosultsága:  </w:t>
      </w:r>
    </w:p>
    <w:p w:rsidR="00395E1C" w:rsidRPr="000307DF" w:rsidRDefault="00395E1C" w:rsidP="00395E1C">
      <w:pPr>
        <w:numPr>
          <w:ilvl w:val="0"/>
          <w:numId w:val="3"/>
        </w:numPr>
        <w:rPr>
          <w:rFonts w:ascii="Times New Roman" w:hAnsi="Times New Roman"/>
          <w:i/>
          <w:sz w:val="24"/>
          <w:szCs w:val="24"/>
          <w:lang w:eastAsia="hu-HU"/>
        </w:rPr>
      </w:pPr>
      <w:r w:rsidRPr="000307DF">
        <w:rPr>
          <w:rFonts w:ascii="Times New Roman" w:hAnsi="Times New Roman"/>
          <w:i/>
          <w:sz w:val="24"/>
          <w:szCs w:val="24"/>
          <w:lang w:eastAsia="hu-HU"/>
        </w:rPr>
        <w:t>a településen lakóhellyel, tartózkodási hellyel vagy ingatlantulajdonnal rendelkező természetes személy,</w:t>
      </w:r>
    </w:p>
    <w:p w:rsidR="00395E1C" w:rsidRPr="00B71F01" w:rsidRDefault="00395E1C" w:rsidP="00395E1C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az eljárásban érintett településrészen székhellyel, telephellyel illetve ingatlantulajdonnal rendelkező gazdálkodó szervezet</w:t>
      </w:r>
    </w:p>
    <w:p w:rsidR="00395E1C" w:rsidRPr="00B71F01" w:rsidRDefault="00395E1C" w:rsidP="00395E1C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felcsúti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székhelyű civil szervezet,</w:t>
      </w:r>
    </w:p>
    <w:p w:rsidR="00395E1C" w:rsidRPr="00B71F01" w:rsidRDefault="00395E1C" w:rsidP="00395E1C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Felcsút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Község</w:t>
      </w:r>
      <w:r>
        <w:rPr>
          <w:rFonts w:ascii="Times New Roman" w:hAnsi="Times New Roman"/>
          <w:i/>
          <w:sz w:val="24"/>
          <w:szCs w:val="24"/>
          <w:lang w:eastAsia="hu-HU"/>
        </w:rPr>
        <w:t>i Önkormányzat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közigazgatási területén működő történelmi egyház,</w:t>
      </w:r>
    </w:p>
    <w:p w:rsidR="00395E1C" w:rsidRPr="00B71F01" w:rsidRDefault="00395E1C" w:rsidP="00395E1C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color w:val="000000"/>
          <w:sz w:val="24"/>
          <w:szCs w:val="24"/>
          <w:lang w:eastAsia="hu-HU"/>
        </w:rPr>
        <w:t>a környezet védelmének általános szabályairól szóló 1995. évi LIII. törvény 98. § (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>1</w:t>
      </w:r>
      <w:r w:rsidRPr="00B71F01">
        <w:rPr>
          <w:rFonts w:ascii="Times New Roman" w:hAnsi="Times New Roman"/>
          <w:i/>
          <w:color w:val="000000"/>
          <w:sz w:val="24"/>
          <w:szCs w:val="24"/>
          <w:lang w:eastAsia="hu-HU"/>
        </w:rPr>
        <w:t>) bekezdés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ében meghatározott </w:t>
      </w:r>
      <w:r w:rsidRPr="00B71F01">
        <w:rPr>
          <w:rFonts w:ascii="Times New Roman" w:hAnsi="Times New Roman"/>
          <w:i/>
          <w:color w:val="000000"/>
          <w:sz w:val="24"/>
          <w:szCs w:val="24"/>
          <w:lang w:eastAsia="hu-HU"/>
        </w:rPr>
        <w:t>szervezet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>,</w:t>
      </w:r>
    </w:p>
    <w:p w:rsidR="00395E1C" w:rsidRPr="00B71F01" w:rsidRDefault="00395E1C" w:rsidP="00395E1C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településrendezési eszközök, településképi arculati kézikönyv (a továbbiakban: kézikönyv) és a településképi rendelet készítésével vagy módosításával érintett közüzemi szolgáltató.</w:t>
      </w:r>
    </w:p>
    <w:p w:rsidR="00395E1C" w:rsidRPr="00395E1C" w:rsidRDefault="00395E1C" w:rsidP="00395E1C">
      <w:pPr>
        <w:shd w:val="clear" w:color="auto" w:fill="FFFFFF"/>
        <w:spacing w:line="276" w:lineRule="auto"/>
        <w:ind w:left="720"/>
        <w:contextualSpacing/>
        <w:rPr>
          <w:rFonts w:ascii="Times New Roman" w:hAnsi="Times New Roman"/>
          <w:i/>
          <w:sz w:val="12"/>
          <w:szCs w:val="12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partnerségi egyeztetési eljárás tárgyának címe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:….………………..,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</w:p>
    <w:p w:rsidR="00395E1C" w:rsidRPr="00395E1C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12"/>
          <w:szCs w:val="12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véleményezett dokumentum típusa:</w:t>
      </w:r>
    </w:p>
    <w:p w:rsidR="00395E1C" w:rsidRPr="00B71F01" w:rsidRDefault="00395E1C" w:rsidP="00395E1C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településfejlesztési koncepció,</w:t>
      </w:r>
    </w:p>
    <w:p w:rsidR="00395E1C" w:rsidRPr="00B71F01" w:rsidRDefault="00395E1C" w:rsidP="00395E1C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integrált településfejlesztési stratégia, </w:t>
      </w:r>
    </w:p>
    <w:p w:rsidR="00395E1C" w:rsidRPr="00B71F01" w:rsidRDefault="00395E1C" w:rsidP="00395E1C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településrendezési eszköz, </w:t>
      </w:r>
    </w:p>
    <w:p w:rsidR="00395E1C" w:rsidRPr="00B71F01" w:rsidRDefault="00395E1C" w:rsidP="00395E1C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településképi arculati kézikönyv, </w:t>
      </w:r>
    </w:p>
    <w:p w:rsidR="00395E1C" w:rsidRPr="00B71F01" w:rsidRDefault="00395E1C" w:rsidP="00395E1C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településképi rendelet.</w:t>
      </w:r>
    </w:p>
    <w:p w:rsidR="00395E1C" w:rsidRPr="00395E1C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ind w:left="1134"/>
        <w:textAlignment w:val="baseline"/>
        <w:rPr>
          <w:rFonts w:ascii="Times New Roman" w:hAnsi="Times New Roman"/>
          <w:i/>
          <w:sz w:val="12"/>
          <w:szCs w:val="12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partnerségi egyeztetési eljárás véleményezendő szakasza:</w:t>
      </w:r>
    </w:p>
    <w:p w:rsidR="00395E1C" w:rsidRPr="00B71F01" w:rsidRDefault="00395E1C" w:rsidP="00395E1C">
      <w:pPr>
        <w:numPr>
          <w:ilvl w:val="0"/>
          <w:numId w:val="5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előzetes tájékoztató,</w:t>
      </w:r>
    </w:p>
    <w:p w:rsidR="00395E1C" w:rsidRPr="00B71F01" w:rsidRDefault="00395E1C" w:rsidP="00395E1C">
      <w:pPr>
        <w:numPr>
          <w:ilvl w:val="0"/>
          <w:numId w:val="5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munkaközi tájékoztató.</w:t>
      </w: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ind w:left="1134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 véleménye, javaslata, észrevétele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: …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…………………..</w:t>
      </w: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 az eljárás további szakaszaiban (1) részt kíván venni, (2) nem kíván részt venni.</w:t>
      </w: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95E1C" w:rsidRPr="00B71F01" w:rsidRDefault="00395E1C" w:rsidP="00395E1C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A partner a hirdetményekről e-mailben elektronikus 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értesítést  (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1) kér, (2) nem kér.</w:t>
      </w: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95E1C" w:rsidRPr="00B71F01" w:rsidRDefault="00395E1C" w:rsidP="00395E1C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Keltezés: </w:t>
      </w:r>
      <w:r>
        <w:rPr>
          <w:rFonts w:ascii="Times New Roman" w:hAnsi="Times New Roman"/>
          <w:i/>
          <w:sz w:val="24"/>
          <w:szCs w:val="24"/>
          <w:lang w:eastAsia="hu-HU"/>
        </w:rPr>
        <w:t>Felcsút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, …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…..év…………………..hó………nap</w:t>
      </w:r>
    </w:p>
    <w:p w:rsidR="00395E1C" w:rsidRPr="00B71F01" w:rsidRDefault="00395E1C" w:rsidP="00395E1C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95E1C" w:rsidRDefault="00395E1C" w:rsidP="00395E1C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 hivatalos aláírása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: …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…………………</w:t>
      </w:r>
    </w:p>
    <w:p w:rsidR="001A713A" w:rsidRPr="00395E1C" w:rsidRDefault="001A713A" w:rsidP="00395E1C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hu-HU"/>
        </w:rPr>
      </w:pPr>
      <w:bookmarkStart w:id="0" w:name="_GoBack"/>
      <w:bookmarkEnd w:id="0"/>
    </w:p>
    <w:sectPr w:rsidR="001A713A" w:rsidRPr="0039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563"/>
    <w:multiLevelType w:val="hybridMultilevel"/>
    <w:tmpl w:val="4F3AD7CE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14553668"/>
    <w:multiLevelType w:val="hybridMultilevel"/>
    <w:tmpl w:val="DBF028E4"/>
    <w:lvl w:ilvl="0" w:tplc="FC02821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C673792"/>
    <w:multiLevelType w:val="hybridMultilevel"/>
    <w:tmpl w:val="232826AC"/>
    <w:lvl w:ilvl="0" w:tplc="FDA420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716466"/>
    <w:multiLevelType w:val="hybridMultilevel"/>
    <w:tmpl w:val="831C26B4"/>
    <w:lvl w:ilvl="0" w:tplc="818C4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D34818"/>
    <w:multiLevelType w:val="hybridMultilevel"/>
    <w:tmpl w:val="14429732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1C"/>
    <w:rsid w:val="001A713A"/>
    <w:rsid w:val="00395E1C"/>
    <w:rsid w:val="00A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70B64-3D48-4A4E-8074-29CCEEFB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5E1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Felcsút Község Önkormányzat</dc:creator>
  <cp:keywords/>
  <dc:description/>
  <cp:lastModifiedBy>Felcsút Község Önkormányzat</cp:lastModifiedBy>
  <cp:revision>1</cp:revision>
  <dcterms:created xsi:type="dcterms:W3CDTF">2017-09-28T12:40:00Z</dcterms:created>
  <dcterms:modified xsi:type="dcterms:W3CDTF">2017-09-28T12:44:00Z</dcterms:modified>
</cp:coreProperties>
</file>