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93" w:rsidRPr="00741B93" w:rsidRDefault="00741B93" w:rsidP="00741B93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741B93">
        <w:rPr>
          <w:rFonts w:eastAsia="Times New Roman" w:cs="Times New Roman"/>
          <w:szCs w:val="24"/>
          <w:lang w:eastAsia="hu-HU"/>
        </w:rPr>
        <w:t>1. melléklet</w:t>
      </w:r>
      <w:r w:rsidRPr="00741B93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741B93" w:rsidRPr="00741B93" w:rsidRDefault="00741B93" w:rsidP="00741B93">
      <w:pPr>
        <w:jc w:val="center"/>
        <w:rPr>
          <w:rFonts w:eastAsia="Times New Roman" w:cs="Times New Roman"/>
          <w:sz w:val="20"/>
          <w:szCs w:val="24"/>
          <w:lang w:eastAsia="hu-HU"/>
        </w:rPr>
      </w:pPr>
    </w:p>
    <w:p w:rsidR="00741B93" w:rsidRPr="00741B93" w:rsidRDefault="00741B93" w:rsidP="00741B93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741B93">
        <w:rPr>
          <w:rFonts w:eastAsia="Times New Roman" w:cs="Times New Roman"/>
          <w:szCs w:val="24"/>
          <w:lang w:eastAsia="hu-HU"/>
        </w:rPr>
        <w:t>a</w:t>
      </w:r>
      <w:proofErr w:type="gramEnd"/>
      <w:r w:rsidRPr="00741B93">
        <w:rPr>
          <w:rFonts w:eastAsia="Times New Roman" w:cs="Times New Roman"/>
          <w:szCs w:val="24"/>
          <w:lang w:eastAsia="hu-HU"/>
        </w:rPr>
        <w:t xml:space="preserve"> 14/2014. (IX.10.) önkormányzati rendelethez</w:t>
      </w:r>
    </w:p>
    <w:p w:rsidR="00741B93" w:rsidRPr="00741B93" w:rsidRDefault="00741B93" w:rsidP="00741B93">
      <w:pPr>
        <w:rPr>
          <w:rFonts w:eastAsia="Times New Roman" w:cs="Times New Roman"/>
          <w:sz w:val="20"/>
          <w:szCs w:val="28"/>
          <w:lang w:eastAsia="hu-HU"/>
        </w:rPr>
      </w:pPr>
    </w:p>
    <w:p w:rsidR="00741B93" w:rsidRPr="00741B93" w:rsidRDefault="00741B93" w:rsidP="00741B93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741B93">
        <w:rPr>
          <w:rFonts w:eastAsia="Times New Roman" w:cs="Times New Roman"/>
          <w:b/>
          <w:szCs w:val="24"/>
          <w:u w:val="single"/>
          <w:lang w:eastAsia="hu-HU"/>
        </w:rPr>
        <w:t>Intézmények és helyiségeik eseti bérbeadásának díjai</w:t>
      </w:r>
    </w:p>
    <w:p w:rsidR="00741B93" w:rsidRPr="00741B93" w:rsidRDefault="00741B93" w:rsidP="00741B93">
      <w:pPr>
        <w:rPr>
          <w:rFonts w:eastAsia="Times New Roman" w:cs="Times New Roman"/>
          <w:szCs w:val="24"/>
          <w:lang w:eastAsia="hu-HU"/>
        </w:rPr>
      </w:pP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 xml:space="preserve">1./ </w:t>
      </w:r>
      <w:r w:rsidRPr="00741B93">
        <w:rPr>
          <w:rFonts w:eastAsia="Times New Roman" w:cs="Times New Roman"/>
          <w:b/>
          <w:szCs w:val="24"/>
          <w:lang w:eastAsia="hu-HU"/>
        </w:rPr>
        <w:t>Művelődési Ház</w:t>
      </w:r>
      <w:r w:rsidRPr="00741B93">
        <w:rPr>
          <w:rFonts w:eastAsia="Times New Roman" w:cs="Times New Roman"/>
          <w:szCs w:val="24"/>
          <w:lang w:eastAsia="hu-HU"/>
        </w:rPr>
        <w:t xml:space="preserve"> (8715. Gadány, Fő u. 81.) </w:t>
      </w:r>
      <w:r w:rsidRPr="00741B93">
        <w:rPr>
          <w:rFonts w:eastAsia="Times New Roman" w:cs="Times New Roman"/>
          <w:b/>
          <w:szCs w:val="24"/>
          <w:lang w:eastAsia="hu-HU"/>
        </w:rPr>
        <w:t>nagytermének bérleti díja</w:t>
      </w:r>
      <w:r w:rsidRPr="00741B93">
        <w:rPr>
          <w:rFonts w:eastAsia="Times New Roman" w:cs="Times New Roman"/>
          <w:szCs w:val="24"/>
          <w:lang w:eastAsia="hu-HU"/>
        </w:rPr>
        <w:t xml:space="preserve">: </w:t>
      </w:r>
    </w:p>
    <w:p w:rsidR="00741B93" w:rsidRPr="00741B93" w:rsidRDefault="00741B93" w:rsidP="00741B93">
      <w:pPr>
        <w:ind w:left="708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41B93">
        <w:rPr>
          <w:rFonts w:eastAsia="Times New Roman" w:cs="Times New Roman"/>
          <w:szCs w:val="24"/>
          <w:lang w:eastAsia="hu-HU"/>
        </w:rPr>
        <w:t>a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) Gadány község közigazgatási területén lakóhellyel/székhellyel rendelkező magánszemély/vállalkozó részére:</w:t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  <w:t xml:space="preserve">          12.000 Ft/rendezvény</w:t>
      </w:r>
    </w:p>
    <w:p w:rsidR="00741B93" w:rsidRPr="00741B93" w:rsidRDefault="00741B93" w:rsidP="00741B93">
      <w:pPr>
        <w:ind w:left="1416"/>
        <w:jc w:val="both"/>
        <w:rPr>
          <w:rFonts w:eastAsia="Times New Roman" w:cs="Times New Roman"/>
          <w:sz w:val="14"/>
          <w:szCs w:val="14"/>
          <w:lang w:eastAsia="hu-HU"/>
        </w:rPr>
      </w:pPr>
    </w:p>
    <w:p w:rsidR="00741B93" w:rsidRPr="00741B93" w:rsidRDefault="00741B93" w:rsidP="00741B93">
      <w:pPr>
        <w:ind w:left="708"/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>b) Gadány község közigazgatási területén lakóhellyel/székhellyel nem rendelkező magánszemély/vállalkozó részére</w:t>
      </w:r>
      <w:proofErr w:type="gramStart"/>
      <w:r w:rsidRPr="00741B93">
        <w:rPr>
          <w:rFonts w:eastAsia="Times New Roman" w:cs="Times New Roman"/>
          <w:szCs w:val="24"/>
          <w:lang w:eastAsia="hu-HU"/>
        </w:rPr>
        <w:t>:</w:t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  <w:t xml:space="preserve">          15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.000 Ft/rendezvény</w:t>
      </w:r>
    </w:p>
    <w:p w:rsidR="00741B93" w:rsidRPr="00741B93" w:rsidRDefault="00741B93" w:rsidP="00741B93">
      <w:pPr>
        <w:ind w:left="708"/>
        <w:jc w:val="both"/>
        <w:rPr>
          <w:rFonts w:eastAsia="Times New Roman" w:cs="Times New Roman"/>
          <w:sz w:val="14"/>
          <w:szCs w:val="14"/>
          <w:lang w:eastAsia="hu-HU"/>
        </w:rPr>
      </w:pPr>
    </w:p>
    <w:p w:rsidR="00741B93" w:rsidRPr="00741B93" w:rsidRDefault="00741B93" w:rsidP="00741B93">
      <w:pPr>
        <w:ind w:left="708"/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 xml:space="preserve">c) Termék árusítás céljából történő igénybevétel </w:t>
      </w:r>
      <w:proofErr w:type="gramStart"/>
      <w:r w:rsidRPr="00741B93">
        <w:rPr>
          <w:rFonts w:eastAsia="Times New Roman" w:cs="Times New Roman"/>
          <w:szCs w:val="24"/>
          <w:lang w:eastAsia="hu-HU"/>
        </w:rPr>
        <w:t>esetén</w:t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  <w:t xml:space="preserve">             2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.000 Ft/óra</w:t>
      </w:r>
    </w:p>
    <w:p w:rsidR="00741B93" w:rsidRPr="00741B93" w:rsidRDefault="00741B93" w:rsidP="00741B93">
      <w:pPr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741B93" w:rsidRPr="00741B93" w:rsidRDefault="00741B93" w:rsidP="00741B93">
      <w:pPr>
        <w:jc w:val="both"/>
        <w:rPr>
          <w:rFonts w:eastAsia="Times New Roman" w:cs="Times New Roman"/>
          <w:sz w:val="16"/>
          <w:szCs w:val="20"/>
          <w:lang w:eastAsia="hu-HU"/>
        </w:rPr>
      </w:pP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 xml:space="preserve">2./ </w:t>
      </w:r>
      <w:r w:rsidRPr="00741B93">
        <w:rPr>
          <w:rFonts w:eastAsia="Times New Roman" w:cs="Times New Roman"/>
          <w:b/>
          <w:szCs w:val="24"/>
          <w:lang w:eastAsia="hu-HU"/>
        </w:rPr>
        <w:t>Pannónia Panzió</w:t>
      </w:r>
      <w:r w:rsidRPr="00741B93">
        <w:rPr>
          <w:rFonts w:eastAsia="Times New Roman" w:cs="Times New Roman"/>
          <w:szCs w:val="24"/>
          <w:lang w:eastAsia="hu-HU"/>
        </w:rPr>
        <w:t xml:space="preserve"> (8715. Gadány Fő u. 44.) </w:t>
      </w:r>
      <w:r w:rsidRPr="00741B93">
        <w:rPr>
          <w:rFonts w:eastAsia="Times New Roman" w:cs="Times New Roman"/>
          <w:b/>
          <w:szCs w:val="24"/>
          <w:lang w:eastAsia="hu-HU"/>
        </w:rPr>
        <w:t>étkezőjének bérleti díja</w:t>
      </w:r>
      <w:r w:rsidRPr="00741B93">
        <w:rPr>
          <w:rFonts w:eastAsia="Times New Roman" w:cs="Times New Roman"/>
          <w:szCs w:val="24"/>
          <w:lang w:eastAsia="hu-HU"/>
        </w:rPr>
        <w:t>:</w:t>
      </w:r>
    </w:p>
    <w:p w:rsidR="00741B93" w:rsidRPr="00741B93" w:rsidRDefault="00741B93" w:rsidP="00741B93">
      <w:pPr>
        <w:ind w:left="708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41B93">
        <w:rPr>
          <w:rFonts w:eastAsia="Times New Roman" w:cs="Times New Roman"/>
          <w:szCs w:val="24"/>
          <w:lang w:eastAsia="hu-HU"/>
        </w:rPr>
        <w:t>a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) Gadány község közigazgatási területén lakóhellyel/székhellyel rendelkező magánszemély/vállalkozó részére:</w:t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  <w:t>10.000 Ft/alkalom</w:t>
      </w:r>
    </w:p>
    <w:p w:rsidR="00741B93" w:rsidRPr="00741B93" w:rsidRDefault="00741B93" w:rsidP="00741B93">
      <w:pPr>
        <w:ind w:left="1416"/>
        <w:jc w:val="both"/>
        <w:rPr>
          <w:rFonts w:eastAsia="Times New Roman" w:cs="Times New Roman"/>
          <w:sz w:val="14"/>
          <w:szCs w:val="14"/>
          <w:lang w:eastAsia="hu-HU"/>
        </w:rPr>
      </w:pPr>
    </w:p>
    <w:p w:rsidR="00741B93" w:rsidRPr="00741B93" w:rsidRDefault="00741B93" w:rsidP="00741B93">
      <w:pPr>
        <w:ind w:left="708"/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>b) Gadány község közigazgatási területén lakóhellyel/székhellyel nem rendelkező magánszemély/vállalkozó részére:</w:t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  <w:t>12.000 Ft/alkalom</w:t>
      </w:r>
    </w:p>
    <w:p w:rsidR="00741B93" w:rsidRPr="00741B93" w:rsidRDefault="00741B93" w:rsidP="00741B93">
      <w:pPr>
        <w:jc w:val="both"/>
        <w:rPr>
          <w:rFonts w:eastAsia="Times New Roman" w:cs="Times New Roman"/>
          <w:sz w:val="16"/>
          <w:szCs w:val="20"/>
          <w:lang w:eastAsia="hu-HU"/>
        </w:rPr>
      </w:pPr>
    </w:p>
    <w:p w:rsidR="00741B93" w:rsidRPr="00741B93" w:rsidRDefault="00741B93" w:rsidP="00741B93">
      <w:pPr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 xml:space="preserve">3./ </w:t>
      </w:r>
      <w:r w:rsidRPr="00741B93">
        <w:rPr>
          <w:rFonts w:eastAsia="Times New Roman" w:cs="Times New Roman"/>
          <w:b/>
          <w:szCs w:val="24"/>
          <w:lang w:eastAsia="hu-HU"/>
        </w:rPr>
        <w:t>Egyéb eszközök</w:t>
      </w:r>
      <w:r w:rsidRPr="00741B93">
        <w:rPr>
          <w:rFonts w:eastAsia="Times New Roman" w:cs="Times New Roman"/>
          <w:szCs w:val="24"/>
          <w:lang w:eastAsia="hu-HU"/>
        </w:rPr>
        <w:t xml:space="preserve"> (tányér, pohár, stb.) </w:t>
      </w:r>
      <w:r w:rsidRPr="00741B93">
        <w:rPr>
          <w:rFonts w:eastAsia="Times New Roman" w:cs="Times New Roman"/>
          <w:b/>
          <w:szCs w:val="24"/>
          <w:lang w:eastAsia="hu-HU"/>
        </w:rPr>
        <w:t>használatának díja</w:t>
      </w:r>
      <w:r w:rsidRPr="00741B93">
        <w:rPr>
          <w:rFonts w:eastAsia="Times New Roman" w:cs="Times New Roman"/>
          <w:szCs w:val="24"/>
          <w:lang w:eastAsia="hu-HU"/>
        </w:rPr>
        <w:t>:</w:t>
      </w: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  <w:t>2.000 Ft/nap</w:t>
      </w:r>
    </w:p>
    <w:p w:rsidR="00741B93" w:rsidRPr="00741B93" w:rsidRDefault="00741B93" w:rsidP="00741B93">
      <w:pPr>
        <w:jc w:val="both"/>
        <w:rPr>
          <w:rFonts w:eastAsia="Times New Roman" w:cs="Times New Roman"/>
          <w:sz w:val="16"/>
          <w:szCs w:val="20"/>
          <w:lang w:eastAsia="hu-HU"/>
        </w:rPr>
      </w:pPr>
    </w:p>
    <w:p w:rsidR="00741B93" w:rsidRPr="00741B93" w:rsidRDefault="00741B93" w:rsidP="00741B93">
      <w:pPr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 xml:space="preserve">4./ </w:t>
      </w:r>
      <w:r w:rsidRPr="00741B93">
        <w:rPr>
          <w:rFonts w:eastAsia="Times New Roman" w:cs="Times New Roman"/>
          <w:b/>
          <w:szCs w:val="24"/>
          <w:lang w:eastAsia="hu-HU"/>
        </w:rPr>
        <w:t>Pannónia Panzió</w:t>
      </w:r>
      <w:r w:rsidRPr="00741B93">
        <w:rPr>
          <w:rFonts w:eastAsia="Times New Roman" w:cs="Times New Roman"/>
          <w:szCs w:val="24"/>
          <w:lang w:eastAsia="hu-HU"/>
        </w:rPr>
        <w:t xml:space="preserve"> (8715. Gadány, Fő u. 44.) </w:t>
      </w:r>
      <w:r w:rsidRPr="00741B93">
        <w:rPr>
          <w:rFonts w:eastAsia="Times New Roman" w:cs="Times New Roman"/>
          <w:b/>
          <w:szCs w:val="24"/>
          <w:lang w:eastAsia="hu-HU"/>
        </w:rPr>
        <w:t>szobáinak bérleti díja</w:t>
      </w:r>
      <w:r w:rsidRPr="00741B93">
        <w:rPr>
          <w:rFonts w:eastAsia="Times New Roman" w:cs="Times New Roman"/>
          <w:szCs w:val="24"/>
          <w:lang w:eastAsia="hu-HU"/>
        </w:rPr>
        <w:t>:</w:t>
      </w: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</w:r>
      <w:proofErr w:type="gramStart"/>
      <w:r w:rsidRPr="00741B93">
        <w:rPr>
          <w:rFonts w:eastAsia="Times New Roman" w:cs="Times New Roman"/>
          <w:szCs w:val="24"/>
          <w:lang w:eastAsia="hu-HU"/>
        </w:rPr>
        <w:t>a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) Felnőtt személy esetében:</w:t>
      </w: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proofErr w:type="spellStart"/>
      <w:r w:rsidRPr="00741B93">
        <w:rPr>
          <w:rFonts w:eastAsia="Times New Roman" w:cs="Times New Roman"/>
          <w:szCs w:val="24"/>
          <w:lang w:eastAsia="hu-HU"/>
        </w:rPr>
        <w:t>aa</w:t>
      </w:r>
      <w:proofErr w:type="spellEnd"/>
      <w:r w:rsidRPr="00741B93">
        <w:rPr>
          <w:rFonts w:eastAsia="Times New Roman" w:cs="Times New Roman"/>
          <w:szCs w:val="24"/>
          <w:lang w:eastAsia="hu-HU"/>
        </w:rPr>
        <w:t>) fő szezon esetén (július-augusztus): 2.700 F/fő/éjszaka</w:t>
      </w: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proofErr w:type="gramStart"/>
      <w:r w:rsidRPr="00741B93">
        <w:rPr>
          <w:rFonts w:eastAsia="Times New Roman" w:cs="Times New Roman"/>
          <w:szCs w:val="24"/>
          <w:lang w:eastAsia="hu-HU"/>
        </w:rPr>
        <w:t>ab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) nem fő szezon esetén: 2.500 Ft/fő/éjszaka</w:t>
      </w: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proofErr w:type="spellStart"/>
      <w:r w:rsidRPr="00741B93">
        <w:rPr>
          <w:rFonts w:eastAsia="Times New Roman" w:cs="Times New Roman"/>
          <w:szCs w:val="24"/>
          <w:lang w:eastAsia="hu-HU"/>
        </w:rPr>
        <w:t>ac</w:t>
      </w:r>
      <w:proofErr w:type="spellEnd"/>
      <w:r w:rsidRPr="00741B93">
        <w:rPr>
          <w:rFonts w:eastAsia="Times New Roman" w:cs="Times New Roman"/>
          <w:szCs w:val="24"/>
          <w:lang w:eastAsia="hu-HU"/>
        </w:rPr>
        <w:t>) fűtési szezon esetén: 3.000 Ft/fő/éjszaka</w:t>
      </w:r>
    </w:p>
    <w:p w:rsidR="00741B93" w:rsidRPr="00741B93" w:rsidRDefault="00741B93" w:rsidP="00741B93">
      <w:pPr>
        <w:jc w:val="both"/>
        <w:rPr>
          <w:rFonts w:eastAsia="Times New Roman" w:cs="Times New Roman"/>
          <w:sz w:val="8"/>
          <w:szCs w:val="14"/>
          <w:lang w:eastAsia="hu-HU"/>
        </w:rPr>
      </w:pP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  <w:t>b) Gyermek esetében:</w:t>
      </w: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proofErr w:type="spellStart"/>
      <w:r w:rsidRPr="00741B93">
        <w:rPr>
          <w:rFonts w:eastAsia="Times New Roman" w:cs="Times New Roman"/>
          <w:szCs w:val="24"/>
          <w:lang w:eastAsia="hu-HU"/>
        </w:rPr>
        <w:t>ba</w:t>
      </w:r>
      <w:proofErr w:type="spellEnd"/>
      <w:r w:rsidRPr="00741B93">
        <w:rPr>
          <w:rFonts w:eastAsia="Times New Roman" w:cs="Times New Roman"/>
          <w:szCs w:val="24"/>
          <w:lang w:eastAsia="hu-HU"/>
        </w:rPr>
        <w:t>) 0-tól 4 éves korig: ingyenes</w:t>
      </w:r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proofErr w:type="spellStart"/>
      <w:r w:rsidRPr="00741B93">
        <w:rPr>
          <w:rFonts w:eastAsia="Times New Roman" w:cs="Times New Roman"/>
          <w:szCs w:val="24"/>
          <w:lang w:eastAsia="hu-HU"/>
        </w:rPr>
        <w:t>bb</w:t>
      </w:r>
      <w:proofErr w:type="spellEnd"/>
      <w:r w:rsidRPr="00741B93">
        <w:rPr>
          <w:rFonts w:eastAsia="Times New Roman" w:cs="Times New Roman"/>
          <w:szCs w:val="24"/>
          <w:lang w:eastAsia="hu-HU"/>
        </w:rPr>
        <w:t>) 5-től 12 évis korig: az a) pontban meghatározott összegek 50 %-</w:t>
      </w:r>
      <w:proofErr w:type="gramStart"/>
      <w:r w:rsidRPr="00741B93">
        <w:rPr>
          <w:rFonts w:eastAsia="Times New Roman" w:cs="Times New Roman"/>
          <w:szCs w:val="24"/>
          <w:lang w:eastAsia="hu-HU"/>
        </w:rPr>
        <w:t>a</w:t>
      </w:r>
      <w:proofErr w:type="gramEnd"/>
    </w:p>
    <w:p w:rsidR="00741B93" w:rsidRPr="00741B93" w:rsidRDefault="00741B93" w:rsidP="00741B93">
      <w:pPr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</w:r>
      <w:r w:rsidRPr="00741B93">
        <w:rPr>
          <w:rFonts w:eastAsia="Times New Roman" w:cs="Times New Roman"/>
          <w:szCs w:val="24"/>
          <w:lang w:eastAsia="hu-HU"/>
        </w:rPr>
        <w:tab/>
      </w:r>
      <w:proofErr w:type="spellStart"/>
      <w:r w:rsidRPr="00741B93">
        <w:rPr>
          <w:rFonts w:eastAsia="Times New Roman" w:cs="Times New Roman"/>
          <w:szCs w:val="24"/>
          <w:lang w:eastAsia="hu-HU"/>
        </w:rPr>
        <w:t>bc</w:t>
      </w:r>
      <w:proofErr w:type="spellEnd"/>
      <w:r w:rsidRPr="00741B93">
        <w:rPr>
          <w:rFonts w:eastAsia="Times New Roman" w:cs="Times New Roman"/>
          <w:szCs w:val="24"/>
          <w:lang w:eastAsia="hu-HU"/>
        </w:rPr>
        <w:t>) 13 éves kortól: az a) pontban meghatározott összegek</w:t>
      </w:r>
    </w:p>
    <w:p w:rsidR="00741B93" w:rsidRPr="00741B93" w:rsidRDefault="00741B93" w:rsidP="00741B93">
      <w:pPr>
        <w:jc w:val="both"/>
        <w:rPr>
          <w:rFonts w:eastAsia="Times New Roman" w:cs="Times New Roman"/>
          <w:sz w:val="8"/>
          <w:szCs w:val="14"/>
          <w:lang w:eastAsia="hu-HU"/>
        </w:rPr>
      </w:pPr>
    </w:p>
    <w:p w:rsidR="00741B93" w:rsidRPr="00741B93" w:rsidRDefault="00741B93" w:rsidP="00741B93">
      <w:pPr>
        <w:ind w:left="709" w:hanging="709"/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  <w:t>c) Az a) és b) pontokban meghatározott összegekből a legalább három kiskorú gyermekkel rendelkező üdülő családok részére 10 % kedvezmény jár.</w:t>
      </w:r>
    </w:p>
    <w:p w:rsidR="00741B93" w:rsidRPr="00741B93" w:rsidRDefault="00741B93" w:rsidP="00741B93">
      <w:pPr>
        <w:ind w:left="709" w:hanging="709"/>
        <w:jc w:val="both"/>
        <w:rPr>
          <w:rFonts w:eastAsia="Times New Roman" w:cs="Times New Roman"/>
          <w:sz w:val="8"/>
          <w:szCs w:val="14"/>
          <w:lang w:eastAsia="hu-HU"/>
        </w:rPr>
      </w:pPr>
    </w:p>
    <w:p w:rsidR="00741B93" w:rsidRPr="00741B93" w:rsidRDefault="00741B93" w:rsidP="00741B93">
      <w:pPr>
        <w:ind w:left="709" w:hanging="709"/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  <w:t>d) Az a) és b) pontokban meghatározott összegekből a 20 főt meghaladó csoportoknak 10 % kedvezmény jár.</w:t>
      </w:r>
    </w:p>
    <w:p w:rsidR="00741B93" w:rsidRPr="00741B93" w:rsidRDefault="00741B93" w:rsidP="00741B93">
      <w:pPr>
        <w:ind w:left="709" w:hanging="709"/>
        <w:jc w:val="both"/>
        <w:rPr>
          <w:rFonts w:eastAsia="Times New Roman" w:cs="Times New Roman"/>
          <w:sz w:val="8"/>
          <w:szCs w:val="14"/>
          <w:lang w:eastAsia="hu-HU"/>
        </w:rPr>
      </w:pPr>
    </w:p>
    <w:p w:rsidR="00741B93" w:rsidRPr="00741B93" w:rsidRDefault="00741B93" w:rsidP="00741B93">
      <w:pPr>
        <w:ind w:left="709" w:hanging="709"/>
        <w:jc w:val="both"/>
        <w:rPr>
          <w:rFonts w:eastAsia="Times New Roman" w:cs="Times New Roman"/>
          <w:szCs w:val="24"/>
          <w:lang w:eastAsia="hu-HU"/>
        </w:rPr>
      </w:pPr>
      <w:r w:rsidRPr="00741B93">
        <w:rPr>
          <w:rFonts w:eastAsia="Times New Roman" w:cs="Times New Roman"/>
          <w:szCs w:val="24"/>
          <w:lang w:eastAsia="hu-HU"/>
        </w:rPr>
        <w:tab/>
      </w:r>
      <w:proofErr w:type="gramStart"/>
      <w:r w:rsidRPr="00741B93">
        <w:rPr>
          <w:rFonts w:eastAsia="Times New Roman" w:cs="Times New Roman"/>
          <w:szCs w:val="24"/>
          <w:lang w:eastAsia="hu-HU"/>
        </w:rPr>
        <w:t>e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) Abban az esetben, ha valaki a többágyas szobát egyedül akarja igénybe venni, úgy a mindenkori díj mellett 1.000 Ft/éjszaka többlet díjat köteles fizetni.</w:t>
      </w:r>
    </w:p>
    <w:p w:rsidR="00741B93" w:rsidRPr="00741B93" w:rsidRDefault="00741B93" w:rsidP="00741B93">
      <w:pPr>
        <w:ind w:left="709" w:hanging="709"/>
        <w:jc w:val="both"/>
        <w:rPr>
          <w:rFonts w:eastAsia="Times New Roman" w:cs="Times New Roman"/>
          <w:sz w:val="8"/>
          <w:szCs w:val="14"/>
          <w:lang w:eastAsia="hu-HU"/>
        </w:rPr>
      </w:pPr>
    </w:p>
    <w:p w:rsidR="00741B93" w:rsidRPr="00741B93" w:rsidRDefault="00741B93" w:rsidP="00741B93">
      <w:pPr>
        <w:ind w:left="709" w:hanging="1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41B93">
        <w:rPr>
          <w:rFonts w:eastAsia="Times New Roman" w:cs="Times New Roman"/>
          <w:szCs w:val="24"/>
          <w:lang w:eastAsia="hu-HU"/>
        </w:rPr>
        <w:t>f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) Az idegenforgalmi adó fizetési kötelezettséget a helyi adókról szóló 6/2012. (XI.28.) önkormányzati rendelet írja elő (2014. évben 300 Ft/fő/vendégéjszaka).</w:t>
      </w:r>
    </w:p>
    <w:p w:rsidR="00741B93" w:rsidRPr="00741B93" w:rsidRDefault="00741B93" w:rsidP="00741B93">
      <w:pPr>
        <w:ind w:left="709" w:hanging="1"/>
        <w:jc w:val="both"/>
        <w:rPr>
          <w:rFonts w:eastAsia="Times New Roman" w:cs="Times New Roman"/>
          <w:sz w:val="8"/>
          <w:szCs w:val="14"/>
          <w:lang w:eastAsia="hu-HU"/>
        </w:rPr>
      </w:pPr>
    </w:p>
    <w:p w:rsidR="00741B93" w:rsidRPr="00741B93" w:rsidRDefault="00741B93" w:rsidP="00741B93">
      <w:pPr>
        <w:ind w:left="709" w:hanging="1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41B93">
        <w:rPr>
          <w:rFonts w:eastAsia="Times New Roman" w:cs="Times New Roman"/>
          <w:szCs w:val="24"/>
          <w:lang w:eastAsia="hu-HU"/>
        </w:rPr>
        <w:t>g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) A szálláshely szolgáltatás mellett a szálláshelyet igénybevevő vendég reggelit kérhet, melynek díja 600 Ft/fő/alkalom.</w:t>
      </w:r>
    </w:p>
    <w:p w:rsidR="00741B93" w:rsidRPr="00741B93" w:rsidRDefault="00741B93" w:rsidP="00741B93">
      <w:pPr>
        <w:ind w:left="709" w:hanging="1"/>
        <w:jc w:val="both"/>
        <w:rPr>
          <w:rFonts w:eastAsia="Times New Roman" w:cs="Times New Roman"/>
          <w:sz w:val="8"/>
          <w:szCs w:val="14"/>
          <w:lang w:eastAsia="hu-HU"/>
        </w:rPr>
      </w:pPr>
    </w:p>
    <w:p w:rsidR="00214AC2" w:rsidRPr="00741B93" w:rsidRDefault="00741B93" w:rsidP="00741B93">
      <w:pPr>
        <w:ind w:left="709" w:hanging="1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741B93">
        <w:rPr>
          <w:rFonts w:eastAsia="Times New Roman" w:cs="Times New Roman"/>
          <w:szCs w:val="24"/>
          <w:lang w:eastAsia="hu-HU"/>
        </w:rPr>
        <w:t>h</w:t>
      </w:r>
      <w:proofErr w:type="gramEnd"/>
      <w:r w:rsidRPr="00741B93">
        <w:rPr>
          <w:rFonts w:eastAsia="Times New Roman" w:cs="Times New Roman"/>
          <w:szCs w:val="24"/>
          <w:lang w:eastAsia="hu-HU"/>
        </w:rPr>
        <w:t>) A szálláshelyet igénybe vevőknek  az e rendelet 1. melléklet 3./ pontjában meghatározott egyéb eszköz használatának díját nem kell megfizetnie.</w:t>
      </w:r>
    </w:p>
    <w:sectPr w:rsidR="00214AC2" w:rsidRPr="00741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F2" w:rsidRDefault="003A03F2" w:rsidP="00741B93">
      <w:r>
        <w:separator/>
      </w:r>
    </w:p>
  </w:endnote>
  <w:endnote w:type="continuationSeparator" w:id="0">
    <w:p w:rsidR="003A03F2" w:rsidRDefault="003A03F2" w:rsidP="0074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F2" w:rsidRDefault="003A03F2" w:rsidP="00741B93">
      <w:r>
        <w:separator/>
      </w:r>
    </w:p>
  </w:footnote>
  <w:footnote w:type="continuationSeparator" w:id="0">
    <w:p w:rsidR="003A03F2" w:rsidRDefault="003A03F2" w:rsidP="00741B93">
      <w:r>
        <w:continuationSeparator/>
      </w:r>
    </w:p>
  </w:footnote>
  <w:footnote w:id="1">
    <w:p w:rsidR="00741B93" w:rsidRDefault="00741B93" w:rsidP="00741B93">
      <w:pPr>
        <w:pStyle w:val="Lbjegyzetszveg"/>
      </w:pPr>
      <w:r>
        <w:rPr>
          <w:rStyle w:val="Lbjegyzet-hivatkozs"/>
        </w:rPr>
        <w:footnoteRef/>
      </w:r>
      <w:r>
        <w:t xml:space="preserve"> Az 5/2019. (V.23.) önkormányzati rendelet 1. §-ának megfelelően megállapított szöveg.</w:t>
      </w:r>
    </w:p>
    <w:p w:rsidR="00741B93" w:rsidRDefault="00741B93" w:rsidP="00741B93">
      <w:pPr>
        <w:pStyle w:val="Lbjegyzetszveg"/>
      </w:pPr>
      <w:r>
        <w:t>Hatályos: 2019. június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93"/>
    <w:rsid w:val="00214AC2"/>
    <w:rsid w:val="003A03F2"/>
    <w:rsid w:val="0074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41B93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41B93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41B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41B93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41B93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41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2019-05-28T11:26:00Z</dcterms:created>
  <dcterms:modified xsi:type="dcterms:W3CDTF">2019-05-28T11:26:00Z</dcterms:modified>
</cp:coreProperties>
</file>