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C6" w:rsidRPr="000A32A4" w:rsidRDefault="00D53DC6" w:rsidP="00D53DC6">
      <w:pPr>
        <w:ind w:firstLine="284"/>
        <w:jc w:val="center"/>
        <w:rPr>
          <w:b/>
          <w:i/>
          <w:iCs/>
        </w:rPr>
      </w:pPr>
      <w:r>
        <w:rPr>
          <w:b/>
          <w:i/>
          <w:iCs/>
        </w:rPr>
        <w:t>2. melléklet:</w:t>
      </w:r>
      <w:r>
        <w:rPr>
          <w:rStyle w:val="Lbjegyzet-hivatkozs"/>
          <w:b/>
          <w:i/>
          <w:iCs/>
        </w:rPr>
        <w:footnoteReference w:id="1"/>
      </w:r>
    </w:p>
    <w:p w:rsidR="00D53DC6" w:rsidRPr="000A32A4" w:rsidRDefault="00D53DC6" w:rsidP="00D53DC6">
      <w:pPr>
        <w:jc w:val="both"/>
        <w:rPr>
          <w:bCs/>
        </w:rPr>
      </w:pPr>
    </w:p>
    <w:p w:rsidR="00D53DC6" w:rsidRPr="000A32A4" w:rsidRDefault="00D53DC6" w:rsidP="00D53DC6">
      <w:pPr>
        <w:autoSpaceDE w:val="0"/>
        <w:autoSpaceDN w:val="0"/>
        <w:adjustRightInd w:val="0"/>
      </w:pPr>
    </w:p>
    <w:p w:rsidR="00D53DC6" w:rsidRPr="000A32A4" w:rsidRDefault="00D53DC6" w:rsidP="00D53DC6">
      <w:pPr>
        <w:pStyle w:val="Szvegtrzsbehzssal"/>
        <w:tabs>
          <w:tab w:val="num" w:pos="360"/>
          <w:tab w:val="left" w:pos="2520"/>
          <w:tab w:val="left" w:pos="4500"/>
          <w:tab w:val="left" w:pos="5580"/>
        </w:tabs>
        <w:ind w:left="360" w:firstLine="357"/>
      </w:pPr>
    </w:p>
    <w:p w:rsidR="00D53DC6" w:rsidRPr="000A32A4" w:rsidRDefault="00D53DC6" w:rsidP="00D53DC6">
      <w:pPr>
        <w:pStyle w:val="Szvegtrzsbehzssal"/>
        <w:tabs>
          <w:tab w:val="num" w:pos="360"/>
          <w:tab w:val="left" w:pos="2880"/>
        </w:tabs>
        <w:ind w:left="360" w:firstLine="357"/>
        <w:jc w:val="center"/>
        <w:rPr>
          <w:b/>
          <w:bCs/>
          <w:i/>
          <w:iCs/>
        </w:rPr>
      </w:pPr>
      <w:r w:rsidRPr="000A32A4">
        <w:rPr>
          <w:b/>
          <w:bCs/>
          <w:i/>
          <w:iCs/>
        </w:rPr>
        <w:t>3. melléklet: A település helyi védelem alatt álló ingatlanai</w:t>
      </w:r>
      <w:r w:rsidRPr="000A32A4">
        <w:rPr>
          <w:rStyle w:val="Lbjegyzet-hivatkozs"/>
          <w:b/>
          <w:bCs/>
          <w:i/>
          <w:iCs/>
        </w:rPr>
        <w:footnoteReference w:id="2"/>
      </w:r>
    </w:p>
    <w:p w:rsidR="00D53DC6" w:rsidRPr="000A32A4" w:rsidRDefault="00D53DC6" w:rsidP="00D53DC6">
      <w:pPr>
        <w:pStyle w:val="Szvegtrzsbehzssal"/>
        <w:tabs>
          <w:tab w:val="num" w:pos="360"/>
          <w:tab w:val="left" w:pos="2880"/>
        </w:tabs>
        <w:ind w:left="360" w:firstLine="357"/>
        <w:jc w:val="center"/>
        <w:rPr>
          <w:b/>
          <w:bCs/>
        </w:rPr>
      </w:pPr>
      <w:r w:rsidRPr="000A32A4">
        <w:rPr>
          <w:b/>
          <w:bCs/>
        </w:rPr>
        <w:t xml:space="preserve"> </w:t>
      </w:r>
    </w:p>
    <w:p w:rsidR="00D53DC6" w:rsidRPr="000A32A4" w:rsidRDefault="00D53DC6" w:rsidP="00D53DC6">
      <w:pPr>
        <w:pStyle w:val="Szvegtrzs"/>
        <w:tabs>
          <w:tab w:val="left" w:pos="360"/>
          <w:tab w:val="left" w:pos="2520"/>
          <w:tab w:val="left" w:pos="3960"/>
          <w:tab w:val="left" w:pos="6120"/>
        </w:tabs>
        <w:rPr>
          <w:bCs/>
          <w:szCs w:val="24"/>
          <w:u w:val="single"/>
        </w:rPr>
      </w:pPr>
      <w:r w:rsidRPr="000A32A4">
        <w:rPr>
          <w:bCs/>
          <w:szCs w:val="24"/>
          <w:u w:val="single"/>
        </w:rPr>
        <w:t>Sz.</w:t>
      </w:r>
      <w:r w:rsidRPr="000A32A4">
        <w:rPr>
          <w:bCs/>
          <w:szCs w:val="24"/>
          <w:u w:val="single"/>
        </w:rPr>
        <w:tab/>
        <w:t xml:space="preserve">        Cím (utca, házszám)</w:t>
      </w:r>
      <w:r w:rsidRPr="000A32A4">
        <w:rPr>
          <w:bCs/>
          <w:szCs w:val="24"/>
          <w:u w:val="single"/>
        </w:rPr>
        <w:tab/>
        <w:t xml:space="preserve">Megnevezés                       </w:t>
      </w:r>
      <w:proofErr w:type="spellStart"/>
      <w:r w:rsidRPr="000A32A4">
        <w:rPr>
          <w:bCs/>
          <w:szCs w:val="24"/>
          <w:u w:val="single"/>
        </w:rPr>
        <w:t>Hrsz</w:t>
      </w:r>
      <w:proofErr w:type="spellEnd"/>
      <w:r w:rsidRPr="000A32A4">
        <w:rPr>
          <w:bCs/>
          <w:szCs w:val="24"/>
          <w:u w:val="single"/>
        </w:rPr>
        <w:t>.</w:t>
      </w:r>
      <w:r w:rsidRPr="000A32A4">
        <w:rPr>
          <w:bCs/>
          <w:szCs w:val="24"/>
          <w:u w:val="single"/>
        </w:rPr>
        <w:tab/>
        <w:t>A védettség tárgya</w:t>
      </w:r>
    </w:p>
    <w:p w:rsidR="00D53DC6" w:rsidRPr="000A32A4" w:rsidRDefault="00D53DC6" w:rsidP="00D53DC6">
      <w:pPr>
        <w:pStyle w:val="Szvegtrzsbehzssal"/>
        <w:tabs>
          <w:tab w:val="clear" w:pos="6300"/>
          <w:tab w:val="left" w:pos="-180"/>
          <w:tab w:val="num" w:pos="1440"/>
          <w:tab w:val="left" w:pos="2520"/>
          <w:tab w:val="left" w:pos="3960"/>
          <w:tab w:val="left" w:pos="6120"/>
        </w:tabs>
        <w:ind w:firstLine="0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835"/>
        <w:gridCol w:w="2693"/>
        <w:gridCol w:w="850"/>
        <w:gridCol w:w="1771"/>
      </w:tblGrid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01.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Katolikus temető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feszület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69.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02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Széchenyi utca 5.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Lakó- és melléképület, kerítés, szentély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87.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03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Ady Endre utca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szobor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129.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04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Hősök tere 6.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Szentély-kápolna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186.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05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Hunyadi utca 27.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kereszt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316.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06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Népköztársaság utca 38.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feszület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481.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07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Vörösmarty utca 33.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feszület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700.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08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Kossuth utca 8.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Épület, kápolna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977.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09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Rózsa-Kossuth utca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feszület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983.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10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Hősök tere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szobor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987/1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11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Hősök tere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Szobor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987/3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12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Hősök tere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szobor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989/2.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13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Templom kert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Feszület, emlékmű, stációk, templom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992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14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Rákóczi utca 7.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kereszt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 xml:space="preserve">1031, 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15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Külterület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Feszület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0115/2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16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Külterület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Feszület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0359/2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  <w:tr w:rsidR="00D53DC6" w:rsidRPr="000A32A4" w:rsidTr="0011393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D53DC6" w:rsidRPr="000A32A4" w:rsidRDefault="00D53DC6" w:rsidP="00113937">
            <w:r w:rsidRPr="000A32A4">
              <w:t>17</w:t>
            </w:r>
          </w:p>
        </w:tc>
        <w:tc>
          <w:tcPr>
            <w:tcW w:w="2835" w:type="dxa"/>
          </w:tcPr>
          <w:p w:rsidR="00D53DC6" w:rsidRPr="000A32A4" w:rsidRDefault="00D53DC6" w:rsidP="00113937">
            <w:r w:rsidRPr="000A32A4">
              <w:t>Hősök tere 13.</w:t>
            </w:r>
          </w:p>
        </w:tc>
        <w:tc>
          <w:tcPr>
            <w:tcW w:w="2693" w:type="dxa"/>
          </w:tcPr>
          <w:p w:rsidR="00D53DC6" w:rsidRPr="000A32A4" w:rsidRDefault="00D53DC6" w:rsidP="00113937">
            <w:r w:rsidRPr="000A32A4">
              <w:t>Régi Plébánia épülete</w:t>
            </w:r>
          </w:p>
        </w:tc>
        <w:tc>
          <w:tcPr>
            <w:tcW w:w="850" w:type="dxa"/>
          </w:tcPr>
          <w:p w:rsidR="00D53DC6" w:rsidRPr="000A32A4" w:rsidRDefault="00D53DC6" w:rsidP="00113937">
            <w:r w:rsidRPr="000A32A4">
              <w:t>992</w:t>
            </w:r>
          </w:p>
        </w:tc>
        <w:tc>
          <w:tcPr>
            <w:tcW w:w="1771" w:type="dxa"/>
          </w:tcPr>
          <w:p w:rsidR="00D53DC6" w:rsidRPr="000A32A4" w:rsidRDefault="00D53DC6" w:rsidP="00113937">
            <w:r w:rsidRPr="000A32A4">
              <w:t>H1</w:t>
            </w:r>
          </w:p>
        </w:tc>
      </w:tr>
    </w:tbl>
    <w:p w:rsidR="00D53DC6" w:rsidRPr="000A32A4" w:rsidRDefault="00D53DC6" w:rsidP="00D53DC6">
      <w:pPr>
        <w:pStyle w:val="Szvegtrzsbehzssal"/>
        <w:tabs>
          <w:tab w:val="clear" w:pos="6300"/>
          <w:tab w:val="left" w:pos="-180"/>
          <w:tab w:val="left" w:pos="2520"/>
          <w:tab w:val="left" w:pos="3960"/>
          <w:tab w:val="left" w:pos="6120"/>
        </w:tabs>
        <w:ind w:firstLine="0"/>
        <w:rPr>
          <w:u w:val="single"/>
        </w:rPr>
      </w:pPr>
    </w:p>
    <w:p w:rsidR="00D53DC6" w:rsidRPr="000A32A4" w:rsidRDefault="00D53DC6" w:rsidP="00D53DC6">
      <w:pPr>
        <w:pStyle w:val="Szvegtrzsbehzssal"/>
        <w:tabs>
          <w:tab w:val="clear" w:pos="6300"/>
          <w:tab w:val="left" w:pos="-180"/>
          <w:tab w:val="left" w:pos="2520"/>
          <w:tab w:val="left" w:pos="3960"/>
          <w:tab w:val="left" w:pos="6120"/>
        </w:tabs>
        <w:ind w:firstLine="0"/>
        <w:rPr>
          <w:u w:val="single"/>
        </w:rPr>
      </w:pPr>
      <w:r w:rsidRPr="000A32A4">
        <w:rPr>
          <w:u w:val="single"/>
        </w:rPr>
        <w:t>Botanikai értékek:</w:t>
      </w:r>
    </w:p>
    <w:p w:rsidR="00D53DC6" w:rsidRPr="000A32A4" w:rsidRDefault="00D53DC6" w:rsidP="00D53DC6">
      <w:pPr>
        <w:autoSpaceDE w:val="0"/>
        <w:autoSpaceDN w:val="0"/>
        <w:adjustRightInd w:val="0"/>
        <w:ind w:firstLine="708"/>
      </w:pPr>
      <w:r w:rsidRPr="000A32A4">
        <w:t xml:space="preserve">0112/15 </w:t>
      </w:r>
      <w:proofErr w:type="spellStart"/>
      <w:r w:rsidRPr="000A32A4">
        <w:t>hrsz</w:t>
      </w:r>
      <w:proofErr w:type="spellEnd"/>
      <w:r w:rsidRPr="000A32A4">
        <w:t>. - természeti érték – gyep</w:t>
      </w:r>
    </w:p>
    <w:p w:rsidR="00D53DC6" w:rsidRPr="000A32A4" w:rsidRDefault="00D53DC6" w:rsidP="00D53DC6">
      <w:pPr>
        <w:autoSpaceDE w:val="0"/>
        <w:autoSpaceDN w:val="0"/>
        <w:adjustRightInd w:val="0"/>
        <w:ind w:firstLine="708"/>
      </w:pPr>
      <w:r w:rsidRPr="000A32A4">
        <w:t xml:space="preserve">0319/12-13 </w:t>
      </w:r>
      <w:proofErr w:type="spellStart"/>
      <w:r w:rsidRPr="000A32A4">
        <w:t>hrsz</w:t>
      </w:r>
      <w:proofErr w:type="spellEnd"/>
      <w:r w:rsidRPr="000A32A4">
        <w:t>. - horgásztó</w:t>
      </w:r>
    </w:p>
    <w:p w:rsidR="00D53DC6" w:rsidRPr="000A32A4" w:rsidRDefault="00D53DC6" w:rsidP="00D53DC6">
      <w:pPr>
        <w:rPr>
          <w:b/>
          <w:i/>
          <w:iCs/>
        </w:rPr>
      </w:pPr>
    </w:p>
    <w:p w:rsidR="00D53DC6" w:rsidRPr="000A32A4" w:rsidRDefault="00D53DC6" w:rsidP="00D53DC6">
      <w:pPr>
        <w:rPr>
          <w:b/>
          <w:i/>
          <w:iCs/>
        </w:rPr>
      </w:pPr>
    </w:p>
    <w:p w:rsidR="00D53DC6" w:rsidRPr="000A32A4" w:rsidRDefault="00D53DC6" w:rsidP="00D53DC6">
      <w:pPr>
        <w:rPr>
          <w:b/>
          <w:i/>
          <w:iCs/>
        </w:rPr>
      </w:pPr>
    </w:p>
    <w:p w:rsidR="00D53DC6" w:rsidRDefault="00D53DC6" w:rsidP="00D53DC6">
      <w:pPr>
        <w:rPr>
          <w:b/>
          <w:i/>
          <w:iCs/>
        </w:rPr>
      </w:pPr>
    </w:p>
    <w:p w:rsidR="00D53DC6" w:rsidRPr="000A32A4" w:rsidRDefault="00D53DC6" w:rsidP="00D53DC6">
      <w:pPr>
        <w:rPr>
          <w:b/>
          <w:i/>
          <w:iCs/>
        </w:rPr>
      </w:pPr>
    </w:p>
    <w:p w:rsidR="00D53DC6" w:rsidRPr="000A32A4" w:rsidRDefault="00D53DC6" w:rsidP="00D53DC6">
      <w:pPr>
        <w:rPr>
          <w:b/>
          <w:i/>
          <w:iCs/>
        </w:rPr>
      </w:pPr>
    </w:p>
    <w:p w:rsidR="00D53DC6" w:rsidRPr="000A32A4" w:rsidRDefault="00D53DC6" w:rsidP="00D53DC6">
      <w:pPr>
        <w:rPr>
          <w:b/>
          <w:i/>
          <w:iCs/>
        </w:rPr>
      </w:pPr>
    </w:p>
    <w:p w:rsidR="00D53DC6" w:rsidRDefault="00D53DC6" w:rsidP="00D53DC6">
      <w:pPr>
        <w:rPr>
          <w:b/>
          <w:i/>
          <w:iCs/>
        </w:rPr>
      </w:pPr>
    </w:p>
    <w:p w:rsidR="00D53DC6" w:rsidRDefault="00D53DC6" w:rsidP="00D53DC6">
      <w:pPr>
        <w:jc w:val="right"/>
        <w:rPr>
          <w:i/>
          <w:iCs/>
        </w:rPr>
      </w:pPr>
    </w:p>
    <w:p w:rsidR="00D53DC6" w:rsidRDefault="00D53DC6" w:rsidP="00D53DC6">
      <w:pPr>
        <w:jc w:val="right"/>
        <w:rPr>
          <w:i/>
          <w:iCs/>
        </w:rPr>
      </w:pPr>
    </w:p>
    <w:p w:rsidR="00D40356" w:rsidRDefault="00D40356">
      <w:bookmarkStart w:id="0" w:name="_GoBack"/>
      <w:bookmarkEnd w:id="0"/>
    </w:p>
    <w:sectPr w:rsidR="00D4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CE" w:rsidRDefault="00EF05CE" w:rsidP="00D53DC6">
      <w:r>
        <w:separator/>
      </w:r>
    </w:p>
  </w:endnote>
  <w:endnote w:type="continuationSeparator" w:id="0">
    <w:p w:rsidR="00EF05CE" w:rsidRDefault="00EF05CE" w:rsidP="00D5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CE" w:rsidRDefault="00EF05CE" w:rsidP="00D53DC6">
      <w:r>
        <w:separator/>
      </w:r>
    </w:p>
  </w:footnote>
  <w:footnote w:type="continuationSeparator" w:id="0">
    <w:p w:rsidR="00EF05CE" w:rsidRDefault="00EF05CE" w:rsidP="00D53DC6">
      <w:r>
        <w:continuationSeparator/>
      </w:r>
    </w:p>
  </w:footnote>
  <w:footnote w:id="1">
    <w:p w:rsidR="00D53DC6" w:rsidRDefault="00D53DC6" w:rsidP="00D53DC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11/2016. (XI. 10.) önkormányzati rendelettel 2016. december 1-jétől.</w:t>
      </w:r>
    </w:p>
  </w:footnote>
  <w:footnote w:id="2">
    <w:p w:rsidR="00D53DC6" w:rsidRDefault="00D53DC6" w:rsidP="00D53DC6">
      <w:pPr>
        <w:pStyle w:val="Lbjegyzetszveg"/>
      </w:pPr>
      <w:r>
        <w:rPr>
          <w:rStyle w:val="Lbjegyzet-hivatkozs"/>
        </w:rPr>
        <w:footnoteRef/>
      </w:r>
      <w:r>
        <w:t xml:space="preserve"> Mód.: 12/2011. (XI. 29.) </w:t>
      </w:r>
      <w:proofErr w:type="spellStart"/>
      <w:r>
        <w:t>Ör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C6"/>
    <w:rsid w:val="00D40356"/>
    <w:rsid w:val="00D53DC6"/>
    <w:rsid w:val="00E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CAE0B-8D68-4F6C-9F08-24B108B6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D53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53DC6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D53DC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D53DC6"/>
    <w:pPr>
      <w:tabs>
        <w:tab w:val="left" w:pos="6300"/>
      </w:tabs>
      <w:ind w:firstLine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D53DC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D53DC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53DC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53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Magyarkeszi Közös Önkormányzati Hivatal</dc:creator>
  <cp:keywords/>
  <dc:description/>
  <cp:lastModifiedBy>Magyarkeszi Közös Önkormányzati Hivatal</cp:lastModifiedBy>
  <cp:revision>1</cp:revision>
  <dcterms:created xsi:type="dcterms:W3CDTF">2017-01-29T22:16:00Z</dcterms:created>
  <dcterms:modified xsi:type="dcterms:W3CDTF">2017-01-29T22:17:00Z</dcterms:modified>
</cp:coreProperties>
</file>