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20"/>
        <w:gridCol w:w="1046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128"/>
        <w:gridCol w:w="1224"/>
      </w:tblGrid>
      <w:tr w:rsidR="00C1073D" w:rsidTr="00C1073D">
        <w:trPr>
          <w:trHeight w:val="21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4078A2" w:rsidP="00C107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  <w:r w:rsidR="00C1073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 melléklet a</w:t>
            </w:r>
            <w:r w:rsidR="00386F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z 5</w:t>
            </w:r>
            <w:r w:rsidR="00C1073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/201</w:t>
            </w:r>
            <w:r w:rsidR="008F31DF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  <w:r w:rsidR="00C1073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 (</w:t>
            </w:r>
            <w:r w:rsidR="00386F45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V.17.</w:t>
            </w:r>
            <w:bookmarkStart w:id="0" w:name="_GoBack"/>
            <w:bookmarkEnd w:id="0"/>
            <w:r w:rsidR="00C1073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) önkormányzati rendelethez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C1073D" w:rsidRDefault="00C1073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144F6E" w:rsidRPr="00144F6E" w:rsidRDefault="00144F6E" w:rsidP="00144F6E">
      <w:pPr>
        <w:jc w:val="right"/>
      </w:pPr>
    </w:p>
    <w:p w:rsidR="00CF1AA3" w:rsidRPr="00270EBA" w:rsidRDefault="00CF1AA3" w:rsidP="00CF1AA3">
      <w:pPr>
        <w:jc w:val="center"/>
        <w:rPr>
          <w:b/>
          <w:sz w:val="24"/>
          <w:szCs w:val="24"/>
        </w:rPr>
      </w:pPr>
    </w:p>
    <w:p w:rsidR="00CF1AA3" w:rsidRPr="00270EBA" w:rsidRDefault="00CF1AA3" w:rsidP="00CF1AA3">
      <w:pPr>
        <w:jc w:val="center"/>
        <w:rPr>
          <w:b/>
          <w:sz w:val="24"/>
          <w:szCs w:val="24"/>
        </w:rPr>
      </w:pPr>
    </w:p>
    <w:p w:rsidR="00CF1AA3" w:rsidRPr="00270EBA" w:rsidRDefault="00CF1AA3" w:rsidP="00CF1AA3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 céltartalék célonkénti felosztása</w:t>
      </w:r>
    </w:p>
    <w:p w:rsidR="00CF1AA3" w:rsidRPr="00270EBA" w:rsidRDefault="00CF1AA3" w:rsidP="00CF1AA3">
      <w:pPr>
        <w:jc w:val="center"/>
        <w:rPr>
          <w:b/>
          <w:i/>
          <w:sz w:val="24"/>
          <w:szCs w:val="24"/>
        </w:rPr>
      </w:pPr>
    </w:p>
    <w:p w:rsidR="00CF1AA3" w:rsidRPr="00270EBA" w:rsidRDefault="00CF1AA3" w:rsidP="00CF1AA3">
      <w:pPr>
        <w:jc w:val="center"/>
        <w:rPr>
          <w:b/>
          <w:i/>
          <w:sz w:val="24"/>
          <w:szCs w:val="24"/>
        </w:rPr>
      </w:pPr>
    </w:p>
    <w:p w:rsidR="00CF1AA3" w:rsidRPr="00270EBA" w:rsidRDefault="00CF1AA3" w:rsidP="00CF1AA3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CF1AA3" w:rsidRPr="00270EBA" w:rsidTr="00A327C8">
        <w:trPr>
          <w:trHeight w:val="600"/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CF1AA3" w:rsidRPr="00270EBA" w:rsidTr="00A327C8">
        <w:trPr>
          <w:trHeight w:val="600"/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CF1AA3" w:rsidRPr="00270EBA" w:rsidRDefault="00CF1AA3" w:rsidP="00A327C8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right"/>
              <w:rPr>
                <w:sz w:val="24"/>
                <w:szCs w:val="24"/>
              </w:rPr>
            </w:pP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</w:tr>
      <w:tr w:rsidR="00CF1AA3" w:rsidRPr="00270EBA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</w:p>
        </w:tc>
      </w:tr>
      <w:tr w:rsidR="00CF1AA3" w:rsidRPr="00C42AA7" w:rsidTr="00A327C8">
        <w:trPr>
          <w:jc w:val="center"/>
        </w:trPr>
        <w:tc>
          <w:tcPr>
            <w:tcW w:w="502" w:type="dxa"/>
            <w:vAlign w:val="center"/>
          </w:tcPr>
          <w:p w:rsidR="00CF1AA3" w:rsidRPr="00270EBA" w:rsidRDefault="00CF1AA3" w:rsidP="00A327C8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CF1AA3" w:rsidRPr="00270EBA" w:rsidRDefault="00CF1AA3" w:rsidP="00A327C8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CF1AA3" w:rsidRPr="00C42AA7" w:rsidRDefault="00216824" w:rsidP="00A327C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CF1AA3" w:rsidRPr="00270EBA" w:rsidRDefault="00CF1AA3" w:rsidP="00CF1AA3"/>
    <w:p w:rsidR="00CF1AA3" w:rsidRPr="00270EBA" w:rsidRDefault="00CF1AA3" w:rsidP="00CF1AA3"/>
    <w:p w:rsidR="00BC724C" w:rsidRDefault="00216824" w:rsidP="00216824">
      <w:pPr>
        <w:jc w:val="both"/>
      </w:pPr>
      <w:r>
        <w:rPr>
          <w:sz w:val="24"/>
          <w:szCs w:val="24"/>
        </w:rPr>
        <w:t xml:space="preserve">Gyöngyöshalász Községi Önkormányzat 2018. évi költségvetésében az </w:t>
      </w:r>
      <w:r w:rsidRPr="00161F35">
        <w:rPr>
          <w:sz w:val="24"/>
          <w:szCs w:val="24"/>
        </w:rPr>
        <w:t>évközi többletigények, valamint az elmaradt bevételek pótlására szolgáló általános tartalék</w:t>
      </w:r>
      <w:r>
        <w:rPr>
          <w:sz w:val="24"/>
          <w:szCs w:val="24"/>
        </w:rPr>
        <w:t xml:space="preserve">ot képez </w:t>
      </w:r>
      <w:r w:rsidR="008F31DF">
        <w:rPr>
          <w:sz w:val="24"/>
          <w:szCs w:val="24"/>
        </w:rPr>
        <w:t>270 073</w:t>
      </w:r>
      <w:r>
        <w:rPr>
          <w:sz w:val="24"/>
          <w:szCs w:val="24"/>
        </w:rPr>
        <w:t xml:space="preserve"> ezer forint összegben.</w:t>
      </w:r>
      <w:r w:rsidRPr="00161F35">
        <w:rPr>
          <w:sz w:val="24"/>
          <w:szCs w:val="24"/>
        </w:rPr>
        <w:t xml:space="preserve"> </w:t>
      </w:r>
    </w:p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A3"/>
    <w:rsid w:val="00144F6E"/>
    <w:rsid w:val="00216824"/>
    <w:rsid w:val="00386F45"/>
    <w:rsid w:val="004078A2"/>
    <w:rsid w:val="007604AB"/>
    <w:rsid w:val="007F2163"/>
    <w:rsid w:val="0089735D"/>
    <w:rsid w:val="008F31DF"/>
    <w:rsid w:val="009E6A27"/>
    <w:rsid w:val="00B16A2F"/>
    <w:rsid w:val="00B317AF"/>
    <w:rsid w:val="00BC724C"/>
    <w:rsid w:val="00C1073D"/>
    <w:rsid w:val="00CF1AA3"/>
    <w:rsid w:val="00DB0776"/>
    <w:rsid w:val="00E6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D9F6"/>
  <w15:chartTrackingRefBased/>
  <w15:docId w15:val="{14DCE2DF-5853-4138-A5A5-FE2D9995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1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44F6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F6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4</cp:revision>
  <cp:lastPrinted>2019-05-11T09:11:00Z</cp:lastPrinted>
  <dcterms:created xsi:type="dcterms:W3CDTF">2019-05-11T09:10:00Z</dcterms:created>
  <dcterms:modified xsi:type="dcterms:W3CDTF">2019-06-03T08:36:00Z</dcterms:modified>
</cp:coreProperties>
</file>