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B5" w:rsidRDefault="000D44B5" w:rsidP="000D44B5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Nagytevel Község Önkormányzat Képviselő-testületének</w:t>
      </w:r>
    </w:p>
    <w:p w:rsidR="000D44B5" w:rsidRDefault="00AF1E76" w:rsidP="000D44B5">
      <w:pPr>
        <w:suppressAutoHyphens w:val="0"/>
        <w:spacing w:line="256" w:lineRule="auto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6</w:t>
      </w:r>
      <w:r w:rsidR="000D44B5">
        <w:rPr>
          <w:b/>
          <w:sz w:val="24"/>
          <w:szCs w:val="24"/>
          <w:lang w:eastAsia="en-US"/>
        </w:rPr>
        <w:t>/2019.(</w:t>
      </w:r>
      <w:r w:rsidR="00E54970">
        <w:rPr>
          <w:b/>
          <w:sz w:val="24"/>
          <w:szCs w:val="24"/>
          <w:lang w:eastAsia="en-US"/>
        </w:rPr>
        <w:t>III.8</w:t>
      </w:r>
      <w:r>
        <w:rPr>
          <w:b/>
          <w:sz w:val="24"/>
          <w:szCs w:val="24"/>
          <w:lang w:eastAsia="en-US"/>
        </w:rPr>
        <w:t>.</w:t>
      </w:r>
      <w:r w:rsidR="000D44B5">
        <w:rPr>
          <w:b/>
          <w:sz w:val="24"/>
          <w:szCs w:val="24"/>
          <w:lang w:eastAsia="en-US"/>
        </w:rPr>
        <w:t>) önkormányzati rendelete</w:t>
      </w:r>
    </w:p>
    <w:p w:rsidR="000D44B5" w:rsidRDefault="000D44B5" w:rsidP="000D44B5">
      <w:pPr>
        <w:suppressAutoHyphens w:val="0"/>
        <w:spacing w:line="256" w:lineRule="auto"/>
        <w:jc w:val="center"/>
        <w:rPr>
          <w:b/>
          <w:sz w:val="24"/>
          <w:szCs w:val="24"/>
          <w:lang w:eastAsia="en-US"/>
        </w:rPr>
      </w:pPr>
      <w:proofErr w:type="gramStart"/>
      <w:r>
        <w:rPr>
          <w:b/>
          <w:sz w:val="24"/>
          <w:szCs w:val="24"/>
          <w:lang w:eastAsia="en-US"/>
        </w:rPr>
        <w:t>az</w:t>
      </w:r>
      <w:proofErr w:type="gramEnd"/>
      <w:r>
        <w:rPr>
          <w:b/>
          <w:sz w:val="24"/>
          <w:szCs w:val="24"/>
          <w:lang w:eastAsia="en-US"/>
        </w:rPr>
        <w:t xml:space="preserve"> első lakáshoz jutás helyi támogatásáról szóló</w:t>
      </w:r>
    </w:p>
    <w:p w:rsidR="000D44B5" w:rsidRDefault="000D44B5" w:rsidP="000D44B5">
      <w:pPr>
        <w:suppressAutoHyphens w:val="0"/>
        <w:spacing w:line="256" w:lineRule="auto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3/2019.(II.25.) önkormányzati rendelet módosításáról</w:t>
      </w:r>
    </w:p>
    <w:p w:rsidR="000D44B5" w:rsidRDefault="000D44B5" w:rsidP="000D44B5">
      <w:pPr>
        <w:suppressAutoHyphens w:val="0"/>
        <w:spacing w:after="160" w:line="256" w:lineRule="auto"/>
        <w:jc w:val="center"/>
        <w:rPr>
          <w:b/>
          <w:sz w:val="24"/>
          <w:szCs w:val="24"/>
          <w:lang w:eastAsia="en-US"/>
        </w:rPr>
      </w:pPr>
    </w:p>
    <w:p w:rsidR="000D44B5" w:rsidRDefault="000D44B5" w:rsidP="000D44B5">
      <w:pPr>
        <w:suppressAutoHyphens w:val="0"/>
        <w:spacing w:after="160" w:line="25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Nagytevel Község Képviselő-testülete az Alaptörvény 32. cikk (1) bekezdés a) pontjában kapott felhatalmazás alapján,</w:t>
      </w:r>
    </w:p>
    <w:p w:rsidR="000D44B5" w:rsidRDefault="000D44B5" w:rsidP="000D44B5">
      <w:pPr>
        <w:suppressAutoHyphens w:val="0"/>
        <w:spacing w:after="160" w:line="256" w:lineRule="auto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az</w:t>
      </w:r>
      <w:proofErr w:type="gramEnd"/>
      <w:r>
        <w:rPr>
          <w:sz w:val="24"/>
          <w:szCs w:val="24"/>
          <w:lang w:eastAsia="en-US"/>
        </w:rPr>
        <w:t xml:space="preserve"> Alaptörvény 32. cikk (2) bekezdésében meghatározott feladatkörében eljárva a következőket rendeli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el:</w:t>
      </w:r>
    </w:p>
    <w:p w:rsidR="000D44B5" w:rsidRDefault="000D44B5" w:rsidP="000D44B5">
      <w:pPr>
        <w:suppressAutoHyphens w:val="0"/>
        <w:spacing w:line="25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 § Nagytevel Község Önkormányzat Képviselő-testületének az első lakáshoz jutás helyi támogatásáról szóló 3/2019. (II.25.) önkormányzati rendelete 1. § (3) bekezdés helyébe a következő rendelkezés lép:</w:t>
      </w:r>
    </w:p>
    <w:p w:rsidR="000D44B5" w:rsidRDefault="000D44B5" w:rsidP="000D44B5">
      <w:pPr>
        <w:suppressAutoHyphens w:val="0"/>
        <w:spacing w:after="160" w:line="256" w:lineRule="auto"/>
        <w:jc w:val="both"/>
        <w:rPr>
          <w:sz w:val="24"/>
          <w:szCs w:val="24"/>
          <w:lang w:eastAsia="en-US"/>
        </w:rPr>
      </w:pPr>
    </w:p>
    <w:p w:rsidR="000D44B5" w:rsidRDefault="000D44B5" w:rsidP="000D44B5">
      <w:pPr>
        <w:suppressAutoHyphens w:val="0"/>
        <w:spacing w:after="160" w:line="256" w:lineRule="auto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„ 1. § (3) Az igénylő vállalja, hogy a támogatás kiutalását követően azonnal bejelentett lakóhelyet létesít Nagytevel községben, s azt legalább tíz (10) év időtartamban fenntartja.</w:t>
      </w:r>
      <w:r>
        <w:rPr>
          <w:sz w:val="24"/>
          <w:szCs w:val="24"/>
        </w:rPr>
        <w:t>”</w:t>
      </w:r>
    </w:p>
    <w:p w:rsidR="000D44B5" w:rsidRDefault="000D44B5" w:rsidP="000D44B5">
      <w:pPr>
        <w:jc w:val="center"/>
        <w:rPr>
          <w:sz w:val="24"/>
          <w:szCs w:val="24"/>
        </w:rPr>
      </w:pPr>
    </w:p>
    <w:p w:rsidR="000D44B5" w:rsidRDefault="000D44B5" w:rsidP="000D44B5">
      <w:pPr>
        <w:rPr>
          <w:sz w:val="24"/>
          <w:szCs w:val="24"/>
        </w:rPr>
      </w:pPr>
    </w:p>
    <w:p w:rsidR="000D44B5" w:rsidRDefault="000D44B5" w:rsidP="000D44B5">
      <w:pPr>
        <w:pStyle w:val="Listaszerbekezds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44B5" w:rsidRDefault="000D44B5" w:rsidP="000D44B5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2.§ E rendelet kihirdetését követő napon lép hatályba.</w:t>
      </w:r>
    </w:p>
    <w:p w:rsidR="000D44B5" w:rsidRDefault="000D44B5" w:rsidP="000D44B5">
      <w:pPr>
        <w:rPr>
          <w:sz w:val="24"/>
          <w:szCs w:val="24"/>
          <w:lang w:eastAsia="zh-CN"/>
        </w:rPr>
      </w:pPr>
    </w:p>
    <w:p w:rsidR="000D44B5" w:rsidRDefault="000D44B5" w:rsidP="000D44B5">
      <w:pPr>
        <w:rPr>
          <w:sz w:val="24"/>
          <w:szCs w:val="24"/>
          <w:lang w:eastAsia="zh-CN"/>
        </w:rPr>
      </w:pPr>
    </w:p>
    <w:p w:rsidR="000D44B5" w:rsidRDefault="000D44B5" w:rsidP="000D44B5">
      <w:pPr>
        <w:rPr>
          <w:sz w:val="24"/>
          <w:szCs w:val="24"/>
          <w:lang w:eastAsia="zh-CN"/>
        </w:rPr>
      </w:pPr>
    </w:p>
    <w:p w:rsidR="000D44B5" w:rsidRDefault="000D44B5" w:rsidP="000D44B5">
      <w:pPr>
        <w:widowControl w:val="0"/>
        <w:tabs>
          <w:tab w:val="left" w:pos="3402"/>
          <w:tab w:val="left" w:pos="6360"/>
        </w:tabs>
        <w:ind w:left="3402"/>
        <w:jc w:val="both"/>
        <w:rPr>
          <w:rFonts w:eastAsia="Lucida Sans Unicode"/>
          <w:kern w:val="2"/>
          <w:sz w:val="24"/>
          <w:szCs w:val="24"/>
          <w:lang w:eastAsia="zh-CN" w:bidi="hi-IN"/>
        </w:rPr>
      </w:pPr>
      <w:r>
        <w:rPr>
          <w:rFonts w:eastAsia="Lucida Sans Unicode"/>
          <w:kern w:val="2"/>
          <w:sz w:val="24"/>
          <w:szCs w:val="24"/>
          <w:lang w:eastAsia="zh-CN" w:bidi="hi-IN"/>
        </w:rPr>
        <w:t>Orbán Sándor</w:t>
      </w:r>
      <w:r>
        <w:rPr>
          <w:rFonts w:eastAsia="Lucida Sans Unicode"/>
          <w:kern w:val="2"/>
          <w:sz w:val="24"/>
          <w:szCs w:val="24"/>
          <w:lang w:eastAsia="zh-CN" w:bidi="hi-IN"/>
        </w:rPr>
        <w:tab/>
        <w:t>Horváth Mária</w:t>
      </w:r>
    </w:p>
    <w:p w:rsidR="000D44B5" w:rsidRDefault="000D44B5" w:rsidP="000D44B5">
      <w:pPr>
        <w:widowControl w:val="0"/>
        <w:tabs>
          <w:tab w:val="left" w:pos="3402"/>
          <w:tab w:val="left" w:pos="6360"/>
        </w:tabs>
        <w:jc w:val="both"/>
        <w:rPr>
          <w:rFonts w:eastAsia="Lucida Sans Unicode"/>
          <w:kern w:val="2"/>
          <w:sz w:val="24"/>
          <w:szCs w:val="24"/>
          <w:lang w:eastAsia="zh-CN" w:bidi="hi-IN"/>
        </w:rPr>
      </w:pPr>
      <w:r>
        <w:rPr>
          <w:rFonts w:eastAsia="Lucida Sans Unicode"/>
          <w:kern w:val="2"/>
          <w:sz w:val="24"/>
          <w:szCs w:val="24"/>
          <w:lang w:eastAsia="zh-CN" w:bidi="hi-IN"/>
        </w:rPr>
        <w:tab/>
      </w:r>
      <w:proofErr w:type="gramStart"/>
      <w:r>
        <w:rPr>
          <w:rFonts w:eastAsia="Lucida Sans Unicode"/>
          <w:kern w:val="2"/>
          <w:sz w:val="24"/>
          <w:szCs w:val="24"/>
          <w:lang w:eastAsia="zh-CN" w:bidi="hi-IN"/>
        </w:rPr>
        <w:t>polgármester</w:t>
      </w:r>
      <w:proofErr w:type="gramEnd"/>
      <w:r>
        <w:rPr>
          <w:rFonts w:eastAsia="Lucida Sans Unicode"/>
          <w:kern w:val="2"/>
          <w:sz w:val="24"/>
          <w:szCs w:val="24"/>
          <w:lang w:eastAsia="zh-CN" w:bidi="hi-IN"/>
        </w:rPr>
        <w:tab/>
        <w:t>jegyző</w:t>
      </w:r>
    </w:p>
    <w:p w:rsidR="000D44B5" w:rsidRDefault="000D44B5" w:rsidP="000D44B5">
      <w:pPr>
        <w:widowControl w:val="0"/>
        <w:jc w:val="both"/>
        <w:rPr>
          <w:rFonts w:eastAsia="Lucida Sans Unicode"/>
          <w:kern w:val="2"/>
          <w:sz w:val="24"/>
          <w:szCs w:val="24"/>
          <w:lang w:eastAsia="zh-CN" w:bidi="hi-IN"/>
        </w:rPr>
      </w:pPr>
    </w:p>
    <w:p w:rsidR="000D44B5" w:rsidRDefault="000D44B5" w:rsidP="000D44B5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  <w:lang w:eastAsia="hu-HU"/>
        </w:rPr>
      </w:pPr>
    </w:p>
    <w:p w:rsidR="000D44B5" w:rsidRDefault="000D44B5" w:rsidP="000D44B5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  <w:lang w:eastAsia="hu-HU"/>
        </w:rPr>
      </w:pPr>
    </w:p>
    <w:p w:rsidR="000D44B5" w:rsidRDefault="000D44B5" w:rsidP="000D44B5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  <w:lang w:eastAsia="hu-HU"/>
        </w:rPr>
      </w:pPr>
      <w:r>
        <w:rPr>
          <w:rFonts w:eastAsia="Times New Roman"/>
          <w:color w:val="000000"/>
          <w:sz w:val="24"/>
          <w:szCs w:val="24"/>
          <w:lang w:eastAsia="hu-HU"/>
        </w:rPr>
        <w:t>A rendelet kihirdetésének időpontja: 2019</w:t>
      </w:r>
      <w:r w:rsidR="00E54970">
        <w:rPr>
          <w:rFonts w:eastAsia="Times New Roman"/>
          <w:color w:val="000000"/>
          <w:sz w:val="24"/>
          <w:szCs w:val="24"/>
          <w:lang w:eastAsia="hu-HU"/>
        </w:rPr>
        <w:t>. március 8</w:t>
      </w:r>
      <w:bookmarkStart w:id="0" w:name="_GoBack"/>
      <w:bookmarkEnd w:id="0"/>
      <w:r w:rsidR="00AF1E76">
        <w:rPr>
          <w:rFonts w:eastAsia="Times New Roman"/>
          <w:color w:val="000000"/>
          <w:sz w:val="24"/>
          <w:szCs w:val="24"/>
          <w:lang w:eastAsia="hu-HU"/>
        </w:rPr>
        <w:t>.</w:t>
      </w:r>
    </w:p>
    <w:p w:rsidR="000D44B5" w:rsidRDefault="000D44B5" w:rsidP="000D44B5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  <w:lang w:eastAsia="hu-HU"/>
        </w:rPr>
      </w:pPr>
    </w:p>
    <w:p w:rsidR="000D44B5" w:rsidRDefault="000D44B5" w:rsidP="000D44B5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  <w:lang w:eastAsia="hu-HU"/>
        </w:rPr>
      </w:pPr>
    </w:p>
    <w:p w:rsidR="000D44B5" w:rsidRDefault="000D44B5" w:rsidP="000D44B5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  <w:lang w:eastAsia="hu-HU"/>
        </w:rPr>
      </w:pPr>
    </w:p>
    <w:p w:rsidR="000D44B5" w:rsidRDefault="000D44B5" w:rsidP="000D44B5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  <w:lang w:eastAsia="hu-HU"/>
        </w:rPr>
      </w:pPr>
    </w:p>
    <w:p w:rsidR="000D44B5" w:rsidRDefault="000D44B5" w:rsidP="000D44B5">
      <w:pPr>
        <w:tabs>
          <w:tab w:val="left" w:pos="6237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  <w:lang w:eastAsia="hu-HU"/>
        </w:rPr>
      </w:pPr>
      <w:r>
        <w:rPr>
          <w:rFonts w:eastAsia="Times New Roman"/>
          <w:color w:val="000000"/>
          <w:sz w:val="24"/>
          <w:szCs w:val="24"/>
          <w:lang w:eastAsia="hu-HU"/>
        </w:rPr>
        <w:tab/>
        <w:t>Horváth Mária</w:t>
      </w:r>
    </w:p>
    <w:p w:rsidR="000D44B5" w:rsidRDefault="000D44B5" w:rsidP="000D44B5">
      <w:pPr>
        <w:tabs>
          <w:tab w:val="left" w:pos="6237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  <w:lang w:eastAsia="hu-HU"/>
        </w:rPr>
      </w:pPr>
      <w:r>
        <w:rPr>
          <w:rFonts w:eastAsia="Times New Roman"/>
          <w:color w:val="000000"/>
          <w:sz w:val="24"/>
          <w:szCs w:val="24"/>
          <w:lang w:eastAsia="hu-HU"/>
        </w:rPr>
        <w:tab/>
      </w:r>
      <w:proofErr w:type="gramStart"/>
      <w:r>
        <w:rPr>
          <w:rFonts w:eastAsia="Times New Roman"/>
          <w:color w:val="000000"/>
          <w:sz w:val="24"/>
          <w:szCs w:val="24"/>
          <w:lang w:eastAsia="hu-HU"/>
        </w:rPr>
        <w:t>jegyző</w:t>
      </w:r>
      <w:proofErr w:type="gramEnd"/>
    </w:p>
    <w:p w:rsidR="000D44B5" w:rsidRDefault="000D44B5" w:rsidP="000D44B5">
      <w:pPr>
        <w:rPr>
          <w:sz w:val="24"/>
          <w:szCs w:val="24"/>
        </w:rPr>
      </w:pPr>
    </w:p>
    <w:p w:rsidR="00DA49DF" w:rsidRPr="000D44B5" w:rsidRDefault="00DA49DF" w:rsidP="000D44B5"/>
    <w:sectPr w:rsidR="00DA49DF" w:rsidRPr="000D44B5" w:rsidSect="00507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F6"/>
    <w:rsid w:val="000D44B5"/>
    <w:rsid w:val="008829F6"/>
    <w:rsid w:val="00AF1E76"/>
    <w:rsid w:val="00DA49DF"/>
    <w:rsid w:val="00E54970"/>
    <w:rsid w:val="00E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7C70"/>
  <w15:chartTrackingRefBased/>
  <w15:docId w15:val="{AA12D9D3-F32F-48A8-99C3-D182FE3A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29F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8829F6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Listaszerbekezds2">
    <w:name w:val="Listaszerű bekezdés2"/>
    <w:basedOn w:val="Norml"/>
    <w:rsid w:val="000D44B5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874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5</cp:revision>
  <dcterms:created xsi:type="dcterms:W3CDTF">2019-03-04T13:14:00Z</dcterms:created>
  <dcterms:modified xsi:type="dcterms:W3CDTF">2019-03-08T09:25:00Z</dcterms:modified>
</cp:coreProperties>
</file>