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4D3" w:rsidRPr="00A276F9" w:rsidRDefault="001664D3" w:rsidP="001664D3">
      <w:pPr>
        <w:rPr>
          <w:b/>
          <w:sz w:val="28"/>
          <w:szCs w:val="28"/>
        </w:rPr>
      </w:pPr>
      <w:r w:rsidRPr="00150A74">
        <w:rPr>
          <w:b/>
          <w:sz w:val="28"/>
          <w:szCs w:val="28"/>
        </w:rPr>
        <w:t xml:space="preserve">                                  </w:t>
      </w:r>
      <w:r w:rsidRPr="00A276F9">
        <w:rPr>
          <w:b/>
          <w:sz w:val="28"/>
          <w:szCs w:val="28"/>
        </w:rPr>
        <w:t>Kisecset Község Önkormányzata</w:t>
      </w:r>
    </w:p>
    <w:p w:rsidR="001664D3" w:rsidRPr="00A276F9" w:rsidRDefault="001664D3" w:rsidP="001664D3">
      <w:pPr>
        <w:rPr>
          <w:b/>
          <w:sz w:val="28"/>
          <w:szCs w:val="28"/>
        </w:rPr>
      </w:pPr>
      <w:r w:rsidRPr="00A276F9">
        <w:rPr>
          <w:b/>
          <w:sz w:val="28"/>
          <w:szCs w:val="28"/>
        </w:rPr>
        <w:t xml:space="preserve">                         201</w:t>
      </w:r>
      <w:r w:rsidR="004D1DEB">
        <w:rPr>
          <w:b/>
          <w:sz w:val="28"/>
          <w:szCs w:val="28"/>
        </w:rPr>
        <w:t>8</w:t>
      </w:r>
      <w:r w:rsidRPr="00A276F9">
        <w:rPr>
          <w:b/>
          <w:sz w:val="28"/>
          <w:szCs w:val="28"/>
        </w:rPr>
        <w:t xml:space="preserve">. évi beszámoló </w:t>
      </w:r>
      <w:r>
        <w:rPr>
          <w:b/>
          <w:sz w:val="28"/>
          <w:szCs w:val="28"/>
        </w:rPr>
        <w:t>gazdálkodásának értékelése</w:t>
      </w:r>
      <w:r w:rsidRPr="00A276F9">
        <w:rPr>
          <w:b/>
          <w:sz w:val="28"/>
          <w:szCs w:val="28"/>
        </w:rPr>
        <w:t xml:space="preserve">                </w:t>
      </w:r>
    </w:p>
    <w:p w:rsidR="001664D3" w:rsidRPr="00A276F9" w:rsidRDefault="001664D3" w:rsidP="001664D3">
      <w:pPr>
        <w:rPr>
          <w:b/>
          <w:sz w:val="28"/>
          <w:szCs w:val="28"/>
        </w:rPr>
      </w:pPr>
    </w:p>
    <w:p w:rsidR="001664D3" w:rsidRPr="00A276F9" w:rsidRDefault="001664D3" w:rsidP="001664D3">
      <w:pPr>
        <w:jc w:val="both"/>
        <w:rPr>
          <w:bCs/>
        </w:rPr>
      </w:pPr>
      <w:r w:rsidRPr="00A276F9">
        <w:rPr>
          <w:b/>
          <w:bCs/>
          <w:sz w:val="26"/>
          <w:szCs w:val="26"/>
          <w:u w:val="single"/>
        </w:rPr>
        <w:t>A költségvetési szerv bemutatása:</w:t>
      </w:r>
    </w:p>
    <w:p w:rsidR="001664D3" w:rsidRPr="00A276F9" w:rsidRDefault="001664D3" w:rsidP="001664D3">
      <w:pPr>
        <w:jc w:val="both"/>
        <w:rPr>
          <w:bCs/>
        </w:rPr>
      </w:pPr>
    </w:p>
    <w:p w:rsidR="001664D3" w:rsidRPr="00A276F9" w:rsidRDefault="001664D3" w:rsidP="001664D3">
      <w:pPr>
        <w:jc w:val="both"/>
        <w:rPr>
          <w:bCs/>
        </w:rPr>
      </w:pPr>
      <w:r w:rsidRPr="00A276F9">
        <w:rPr>
          <w:b/>
          <w:bCs/>
        </w:rPr>
        <w:t>Költségvetési szerv neve, székhelye:</w:t>
      </w:r>
    </w:p>
    <w:p w:rsidR="001664D3" w:rsidRPr="00A276F9" w:rsidRDefault="001664D3" w:rsidP="001664D3">
      <w:pPr>
        <w:jc w:val="both"/>
        <w:rPr>
          <w:bCs/>
        </w:rPr>
      </w:pPr>
      <w:r w:rsidRPr="00A276F9">
        <w:rPr>
          <w:bCs/>
        </w:rPr>
        <w:t>Kisecset Községi Önkormányzata</w:t>
      </w:r>
    </w:p>
    <w:p w:rsidR="001664D3" w:rsidRPr="00A276F9" w:rsidRDefault="001664D3" w:rsidP="001664D3">
      <w:pPr>
        <w:jc w:val="both"/>
        <w:rPr>
          <w:bCs/>
        </w:rPr>
      </w:pPr>
      <w:r w:rsidRPr="00A276F9">
        <w:rPr>
          <w:bCs/>
        </w:rPr>
        <w:t>2655, Kisecset, Kossuth u.4.</w:t>
      </w:r>
    </w:p>
    <w:p w:rsidR="001664D3" w:rsidRPr="00A276F9" w:rsidRDefault="001664D3" w:rsidP="001664D3">
      <w:pPr>
        <w:jc w:val="both"/>
        <w:rPr>
          <w:bCs/>
        </w:rPr>
      </w:pP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>Adószáma:</w:t>
      </w:r>
      <w:r w:rsidRPr="00A276F9">
        <w:t>15451536-1-12</w:t>
      </w: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 xml:space="preserve">Statisztikai számjele: </w:t>
      </w:r>
      <w:r w:rsidRPr="00A276F9">
        <w:t>15451536-8411-321-12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</w:pPr>
      <w:r w:rsidRPr="00A276F9">
        <w:rPr>
          <w:b/>
          <w:bCs/>
        </w:rPr>
        <w:t>A számlát vezető pénzforgalmi szolgáltató neve, címe:</w:t>
      </w:r>
    </w:p>
    <w:p w:rsidR="001664D3" w:rsidRPr="00A276F9" w:rsidRDefault="001664D3" w:rsidP="001664D3">
      <w:pPr>
        <w:jc w:val="both"/>
        <w:rPr>
          <w:b/>
          <w:bCs/>
        </w:rPr>
      </w:pPr>
      <w:proofErr w:type="spellStart"/>
      <w:r w:rsidRPr="00A276F9">
        <w:t>Otp</w:t>
      </w:r>
      <w:proofErr w:type="spellEnd"/>
      <w:r w:rsidRPr="00A276F9">
        <w:t xml:space="preserve"> Bank </w:t>
      </w:r>
      <w:proofErr w:type="spellStart"/>
      <w:r w:rsidRPr="00A276F9">
        <w:t>Nyrt</w:t>
      </w:r>
      <w:proofErr w:type="spellEnd"/>
      <w:r w:rsidRPr="00A276F9">
        <w:t>, 2651 Rétság, Rákóczi u. 28-30.</w:t>
      </w: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>Számlaszáma:</w:t>
      </w:r>
      <w:r w:rsidRPr="00A276F9">
        <w:t xml:space="preserve"> 11741031-15451536</w:t>
      </w: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>Törzskönyvi azonosító:</w:t>
      </w:r>
      <w:r w:rsidRPr="00A276F9">
        <w:t>451534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 xml:space="preserve">Polgármester: </w:t>
      </w:r>
      <w:proofErr w:type="spellStart"/>
      <w:r>
        <w:rPr>
          <w:bCs/>
        </w:rPr>
        <w:t>Pribelszki</w:t>
      </w:r>
      <w:proofErr w:type="spellEnd"/>
      <w:r>
        <w:rPr>
          <w:bCs/>
        </w:rPr>
        <w:t xml:space="preserve"> Tamás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t>Az önkormányzatnak önálló, részben önálló intézménye nincs.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</w:pPr>
      <w:r w:rsidRPr="00A276F9">
        <w:rPr>
          <w:b/>
          <w:bCs/>
        </w:rPr>
        <w:t>A Polgármesteri Hivatal megnevezése:</w:t>
      </w: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t>Kétbodonyi Közös Önkormányzati Hivatal Kisecseti Kirendeltsége</w:t>
      </w: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>Címe</w:t>
      </w:r>
      <w:r w:rsidRPr="00A276F9">
        <w:t xml:space="preserve">: </w:t>
      </w:r>
      <w:r>
        <w:t>2655 Kisecset</w:t>
      </w:r>
      <w:r w:rsidRPr="00A276F9">
        <w:t>, Kossuth u. 4.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>A Kirendeltség feladata</w:t>
      </w:r>
      <w:r w:rsidRPr="00A276F9">
        <w:t>: az önkormányzat működésével, valamint az államigazgatási ügyek döntésre való előkészítésével és végrehajtásával kapcsolatos feladatok.</w:t>
      </w: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>Illetékességi terület:</w:t>
      </w:r>
      <w:r w:rsidRPr="00A276F9">
        <w:t xml:space="preserve"> Kisecset Község közigazgatási területe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  <w:rPr>
          <w:b/>
          <w:bCs/>
        </w:rPr>
      </w:pPr>
      <w:r w:rsidRPr="004D1DEB">
        <w:t>Kisecset Község számviteli politikájában 201</w:t>
      </w:r>
      <w:r w:rsidR="004D1DEB" w:rsidRPr="004D1DEB">
        <w:t>8</w:t>
      </w:r>
      <w:r w:rsidRPr="004D1DEB">
        <w:t>. évben módosítás nem történt.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</w:pPr>
      <w:r w:rsidRPr="00A276F9">
        <w:t>Az önkormányzat könyvvizsgálatra nem kötelezett.</w:t>
      </w: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t>A könyvviteli szolgáltatások körébe tartozó feladatok ellátásáért felelős személy Illés Zita, 2655. Szente Kossuth út 58.; regisztrációs szám: 165192.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</w:pPr>
      <w:r w:rsidRPr="00A276F9">
        <w:t>Az önkormányzat vállalkozási tevékenységet nem végez.</w:t>
      </w:r>
    </w:p>
    <w:p w:rsidR="001664D3" w:rsidRPr="00A276F9" w:rsidRDefault="001664D3" w:rsidP="001664D3">
      <w:pPr>
        <w:jc w:val="both"/>
      </w:pPr>
    </w:p>
    <w:p w:rsidR="001664D3" w:rsidRPr="00A276F9" w:rsidRDefault="001664D3" w:rsidP="001664D3">
      <w:pPr>
        <w:jc w:val="both"/>
      </w:pPr>
      <w:r w:rsidRPr="00A276F9">
        <w:t>Önkormányzatunk 201</w:t>
      </w:r>
      <w:r w:rsidR="004D1DEB">
        <w:t>8</w:t>
      </w:r>
      <w:r>
        <w:t>.12.31.-én</w:t>
      </w:r>
      <w:r w:rsidRPr="00A276F9">
        <w:t xml:space="preserve"> hitelállománnyal nem rendelkezett, adósságkonszolidációban nem részesült.</w:t>
      </w:r>
    </w:p>
    <w:p w:rsidR="001664D3" w:rsidRPr="00A276F9" w:rsidRDefault="001664D3" w:rsidP="001664D3">
      <w:pPr>
        <w:jc w:val="both"/>
      </w:pPr>
    </w:p>
    <w:p w:rsidR="001664D3" w:rsidRPr="00A276F9" w:rsidRDefault="001664D3" w:rsidP="001664D3">
      <w:pPr>
        <w:jc w:val="both"/>
      </w:pPr>
      <w:r w:rsidRPr="00A276F9">
        <w:t>Az Önkormányzat alapvető feladat ellátási kötelezettségét teljesített. Az ehhez szükséges pénzügyi források rendelkezésre álltak</w:t>
      </w:r>
    </w:p>
    <w:p w:rsidR="001664D3" w:rsidRPr="00A276F9" w:rsidRDefault="001664D3" w:rsidP="001664D3">
      <w:pPr>
        <w:jc w:val="both"/>
      </w:pPr>
      <w:r w:rsidRPr="00A276F9">
        <w:t>A takarékos gazdálkodás érdekében kötelező óvodai ellátás és házi segítségnyújtás feladatainkat társulási formában végezzük.</w:t>
      </w:r>
    </w:p>
    <w:p w:rsidR="001664D3" w:rsidRPr="00A276F9" w:rsidRDefault="001664D3" w:rsidP="001664D3">
      <w:pPr>
        <w:jc w:val="both"/>
      </w:pPr>
    </w:p>
    <w:p w:rsidR="001664D3" w:rsidRDefault="001664D3" w:rsidP="001664D3">
      <w:pPr>
        <w:jc w:val="both"/>
      </w:pPr>
    </w:p>
    <w:p w:rsidR="001664D3" w:rsidRDefault="001664D3" w:rsidP="001664D3">
      <w:pPr>
        <w:jc w:val="both"/>
      </w:pPr>
    </w:p>
    <w:p w:rsidR="001664D3" w:rsidRPr="00A276F9" w:rsidRDefault="001664D3" w:rsidP="001664D3">
      <w:pPr>
        <w:jc w:val="both"/>
      </w:pPr>
    </w:p>
    <w:p w:rsidR="001664D3" w:rsidRPr="00A276F9" w:rsidRDefault="001664D3" w:rsidP="001664D3"/>
    <w:p w:rsidR="001664D3" w:rsidRPr="00A276F9" w:rsidRDefault="001664D3" w:rsidP="001664D3">
      <w:pPr>
        <w:jc w:val="both"/>
        <w:rPr>
          <w:b/>
          <w:bCs/>
          <w:u w:val="single"/>
        </w:rPr>
      </w:pPr>
      <w:r w:rsidRPr="00A276F9">
        <w:rPr>
          <w:b/>
          <w:bCs/>
          <w:sz w:val="28"/>
          <w:szCs w:val="28"/>
          <w:u w:val="single"/>
        </w:rPr>
        <w:lastRenderedPageBreak/>
        <w:t>Bevételi források és azok teljesítése:</w:t>
      </w:r>
      <w:r>
        <w:rPr>
          <w:b/>
          <w:bCs/>
          <w:sz w:val="28"/>
          <w:szCs w:val="28"/>
          <w:u w:val="single"/>
        </w:rPr>
        <w:t xml:space="preserve"> </w:t>
      </w:r>
    </w:p>
    <w:p w:rsidR="001664D3" w:rsidRPr="00A276F9" w:rsidRDefault="001664D3" w:rsidP="001664D3">
      <w:pPr>
        <w:jc w:val="both"/>
        <w:rPr>
          <w:b/>
          <w:bCs/>
          <w:u w:val="single"/>
        </w:rPr>
      </w:pP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 xml:space="preserve">Saját bevétel: </w:t>
      </w:r>
      <w:r w:rsidR="004D1DEB">
        <w:rPr>
          <w:b/>
          <w:bCs/>
        </w:rPr>
        <w:t>1.900.873</w:t>
      </w:r>
      <w:r w:rsidRPr="00A276F9">
        <w:rPr>
          <w:b/>
          <w:bCs/>
        </w:rPr>
        <w:t xml:space="preserve"> Ft</w:t>
      </w:r>
    </w:p>
    <w:p w:rsidR="001664D3" w:rsidRPr="00A276F9" w:rsidRDefault="001664D3" w:rsidP="001664D3">
      <w:pPr>
        <w:jc w:val="both"/>
      </w:pPr>
      <w:r w:rsidRPr="00A276F9">
        <w:rPr>
          <w:bCs/>
        </w:rPr>
        <w:t xml:space="preserve">Melyekből a szociális étkeztetés térítési díjaként </w:t>
      </w:r>
      <w:r w:rsidR="004D1DEB">
        <w:rPr>
          <w:bCs/>
        </w:rPr>
        <w:t>1.307.450</w:t>
      </w:r>
      <w:r w:rsidRPr="00A276F9">
        <w:rPr>
          <w:bCs/>
        </w:rPr>
        <w:t xml:space="preserve"> e Ft bevétel érkezett, egyéb saját bevételek, bérleti díjak bevételekeként összesen </w:t>
      </w:r>
      <w:r w:rsidR="004D1DEB">
        <w:rPr>
          <w:bCs/>
        </w:rPr>
        <w:t>593.423</w:t>
      </w:r>
      <w:r w:rsidRPr="00A276F9">
        <w:rPr>
          <w:bCs/>
        </w:rPr>
        <w:t xml:space="preserve"> e Ft érkezett.</w:t>
      </w:r>
    </w:p>
    <w:p w:rsidR="001664D3" w:rsidRPr="00A276F9" w:rsidRDefault="001664D3" w:rsidP="001664D3">
      <w:pPr>
        <w:jc w:val="both"/>
      </w:pP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 xml:space="preserve">Állami támogatások: </w:t>
      </w:r>
      <w:r w:rsidR="004D1DEB">
        <w:rPr>
          <w:b/>
          <w:bCs/>
        </w:rPr>
        <w:t>29.633.612</w:t>
      </w:r>
      <w:r w:rsidRPr="00A276F9">
        <w:rPr>
          <w:b/>
          <w:bCs/>
        </w:rPr>
        <w:t xml:space="preserve"> e Ft 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 xml:space="preserve">Működési célú átvett pénzeszköz: </w:t>
      </w:r>
      <w:r w:rsidR="004D1DEB">
        <w:rPr>
          <w:b/>
          <w:bCs/>
        </w:rPr>
        <w:t>14.802.229</w:t>
      </w:r>
      <w:r w:rsidRPr="00A276F9">
        <w:rPr>
          <w:b/>
          <w:bCs/>
        </w:rPr>
        <w:t xml:space="preserve"> Ft</w:t>
      </w:r>
    </w:p>
    <w:p w:rsidR="001664D3" w:rsidRDefault="001664D3" w:rsidP="001664D3">
      <w:pPr>
        <w:jc w:val="both"/>
        <w:rPr>
          <w:bCs/>
        </w:rPr>
      </w:pPr>
      <w:r w:rsidRPr="00A276F9">
        <w:rPr>
          <w:bCs/>
        </w:rPr>
        <w:t xml:space="preserve">Melyből </w:t>
      </w:r>
      <w:r w:rsidR="004D1DEB">
        <w:rPr>
          <w:bCs/>
        </w:rPr>
        <w:t>11.173.229</w:t>
      </w:r>
      <w:r w:rsidRPr="00A276F9">
        <w:rPr>
          <w:bCs/>
        </w:rPr>
        <w:t xml:space="preserve"> Ft </w:t>
      </w:r>
      <w:proofErr w:type="gramStart"/>
      <w:r w:rsidRPr="00A276F9">
        <w:rPr>
          <w:bCs/>
        </w:rPr>
        <w:t>elkülönítet</w:t>
      </w:r>
      <w:proofErr w:type="gramEnd"/>
      <w:r w:rsidRPr="00A276F9">
        <w:rPr>
          <w:bCs/>
        </w:rPr>
        <w:t xml:space="preserve"> állami pénzalapokból származik és a közfogla</w:t>
      </w:r>
      <w:r>
        <w:rPr>
          <w:bCs/>
        </w:rPr>
        <w:t>lkoztatás támogatására érkezett</w:t>
      </w:r>
      <w:r w:rsidRPr="00854D0D">
        <w:rPr>
          <w:bCs/>
        </w:rPr>
        <w:t>,</w:t>
      </w:r>
      <w:r w:rsidRPr="00A276F9">
        <w:rPr>
          <w:bCs/>
        </w:rPr>
        <w:t xml:space="preserve"> </w:t>
      </w:r>
      <w:r>
        <w:rPr>
          <w:bCs/>
        </w:rPr>
        <w:t>1</w:t>
      </w:r>
      <w:r w:rsidR="004D1DEB">
        <w:rPr>
          <w:bCs/>
        </w:rPr>
        <w:t>29.000</w:t>
      </w:r>
      <w:r>
        <w:rPr>
          <w:bCs/>
        </w:rPr>
        <w:t xml:space="preserve"> Ft gyermekvédelmi feladatokra ér</w:t>
      </w:r>
      <w:r w:rsidRPr="00A276F9">
        <w:rPr>
          <w:bCs/>
        </w:rPr>
        <w:t>kezett.</w:t>
      </w:r>
      <w:r>
        <w:rPr>
          <w:bCs/>
        </w:rPr>
        <w:t xml:space="preserve"> </w:t>
      </w:r>
      <w:r w:rsidR="004D1DEB">
        <w:rPr>
          <w:bCs/>
        </w:rPr>
        <w:t>Pályázati támogatásból működési célú pénzeszköz 3.500.000</w:t>
      </w:r>
      <w:r>
        <w:rPr>
          <w:bCs/>
        </w:rPr>
        <w:t xml:space="preserve"> Ft volt.</w:t>
      </w:r>
    </w:p>
    <w:p w:rsidR="001664D3" w:rsidRPr="00A25822" w:rsidRDefault="001664D3" w:rsidP="001664D3">
      <w:pPr>
        <w:jc w:val="both"/>
        <w:rPr>
          <w:b/>
          <w:bCs/>
        </w:rPr>
      </w:pPr>
    </w:p>
    <w:p w:rsidR="001664D3" w:rsidRDefault="001664D3" w:rsidP="001664D3">
      <w:pPr>
        <w:jc w:val="both"/>
        <w:rPr>
          <w:b/>
          <w:bCs/>
        </w:rPr>
      </w:pPr>
      <w:r w:rsidRPr="00A25822">
        <w:rPr>
          <w:b/>
          <w:bCs/>
        </w:rPr>
        <w:t>Felhalmozási célú támogatások</w:t>
      </w:r>
      <w:r>
        <w:rPr>
          <w:b/>
          <w:bCs/>
        </w:rPr>
        <w:t xml:space="preserve">: </w:t>
      </w:r>
      <w:r w:rsidR="004D1DEB">
        <w:rPr>
          <w:b/>
          <w:bCs/>
        </w:rPr>
        <w:t>47.665.302</w:t>
      </w:r>
      <w:r>
        <w:rPr>
          <w:b/>
          <w:bCs/>
        </w:rPr>
        <w:t xml:space="preserve"> Ft</w:t>
      </w:r>
    </w:p>
    <w:p w:rsidR="001664D3" w:rsidRDefault="001664D3" w:rsidP="001664D3">
      <w:pPr>
        <w:jc w:val="both"/>
        <w:rPr>
          <w:bCs/>
        </w:rPr>
      </w:pPr>
    </w:p>
    <w:p w:rsidR="001664D3" w:rsidRPr="00A25822" w:rsidRDefault="004D1DEB" w:rsidP="001664D3">
      <w:pPr>
        <w:jc w:val="both"/>
        <w:rPr>
          <w:b/>
          <w:bCs/>
        </w:rPr>
      </w:pPr>
      <w:r>
        <w:rPr>
          <w:bCs/>
        </w:rPr>
        <w:t>Pályázati támogatás</w:t>
      </w:r>
      <w:r w:rsidR="00735D76">
        <w:rPr>
          <w:bCs/>
        </w:rPr>
        <w:t xml:space="preserve">ként </w:t>
      </w:r>
      <w:r>
        <w:rPr>
          <w:bCs/>
        </w:rPr>
        <w:t>VP</w:t>
      </w:r>
      <w:r w:rsidR="00735D76">
        <w:rPr>
          <w:bCs/>
        </w:rPr>
        <w:t xml:space="preserve"> programra 17.763.026 Ft,</w:t>
      </w:r>
      <w:r>
        <w:rPr>
          <w:bCs/>
        </w:rPr>
        <w:t xml:space="preserve"> TOP </w:t>
      </w:r>
      <w:r w:rsidR="00735D76">
        <w:rPr>
          <w:bCs/>
        </w:rPr>
        <w:t>programra 29.902.276 Ft érkezett.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Default="001664D3" w:rsidP="001664D3">
      <w:pPr>
        <w:jc w:val="both"/>
        <w:rPr>
          <w:b/>
          <w:bCs/>
        </w:rPr>
      </w:pPr>
      <w:r>
        <w:rPr>
          <w:b/>
          <w:bCs/>
        </w:rPr>
        <w:t>Közhatalmi bevétlek</w:t>
      </w:r>
      <w:r w:rsidRPr="00A276F9">
        <w:rPr>
          <w:b/>
          <w:bCs/>
        </w:rPr>
        <w:t xml:space="preserve">: </w:t>
      </w:r>
      <w:r w:rsidR="00735D76">
        <w:rPr>
          <w:b/>
          <w:bCs/>
        </w:rPr>
        <w:t>2.808.086</w:t>
      </w:r>
      <w:r w:rsidRPr="00A276F9">
        <w:rPr>
          <w:b/>
          <w:bCs/>
        </w:rPr>
        <w:t xml:space="preserve"> Ft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</w:pPr>
      <w:r w:rsidRPr="00A276F9">
        <w:t>A beszámolási időszakban helyi adókedvezmény, mentesség megadására nem került sor.</w:t>
      </w:r>
    </w:p>
    <w:p w:rsidR="001664D3" w:rsidRPr="00F556F5" w:rsidRDefault="001664D3" w:rsidP="001664D3">
      <w:pPr>
        <w:jc w:val="both"/>
      </w:pPr>
      <w:r w:rsidRPr="00A276F9">
        <w:t xml:space="preserve">Adóbevételekből az alábbi megoszlás </w:t>
      </w:r>
      <w:r w:rsidRPr="00F556F5">
        <w:t>szerint érkeztek:</w:t>
      </w:r>
    </w:p>
    <w:p w:rsidR="001664D3" w:rsidRPr="00F556F5" w:rsidRDefault="001664D3" w:rsidP="001664D3">
      <w:pPr>
        <w:numPr>
          <w:ilvl w:val="0"/>
          <w:numId w:val="1"/>
        </w:numPr>
        <w:jc w:val="both"/>
      </w:pPr>
      <w:proofErr w:type="gramStart"/>
      <w:r w:rsidRPr="00F556F5">
        <w:t>Gépjárműadó</w:t>
      </w:r>
      <w:r w:rsidRPr="00F556F5">
        <w:tab/>
      </w:r>
      <w:r w:rsidRPr="00F556F5">
        <w:tab/>
      </w:r>
      <w:r w:rsidRPr="00F556F5">
        <w:tab/>
      </w:r>
      <w:r w:rsidRPr="00F556F5">
        <w:tab/>
      </w:r>
      <w:r w:rsidRPr="00F556F5">
        <w:tab/>
      </w:r>
      <w:r>
        <w:t xml:space="preserve">  </w:t>
      </w:r>
      <w:r w:rsidR="00735D76">
        <w:t xml:space="preserve"> 298.</w:t>
      </w:r>
      <w:proofErr w:type="gramEnd"/>
      <w:r w:rsidR="00735D76">
        <w:t>381</w:t>
      </w:r>
      <w:r w:rsidRPr="00F556F5">
        <w:t xml:space="preserve"> Ft</w:t>
      </w:r>
    </w:p>
    <w:p w:rsidR="001664D3" w:rsidRDefault="001664D3" w:rsidP="001664D3">
      <w:pPr>
        <w:numPr>
          <w:ilvl w:val="0"/>
          <w:numId w:val="1"/>
        </w:numPr>
        <w:jc w:val="both"/>
      </w:pPr>
      <w:r w:rsidRPr="00F556F5">
        <w:t>Magánszemélyek kommunális adója</w:t>
      </w:r>
      <w:r w:rsidRPr="00F556F5">
        <w:tab/>
      </w:r>
      <w:r w:rsidRPr="00F556F5">
        <w:tab/>
      </w:r>
      <w:r w:rsidR="00735D76">
        <w:t>1.216.934</w:t>
      </w:r>
      <w:r w:rsidRPr="00F556F5">
        <w:t xml:space="preserve"> Ft</w:t>
      </w:r>
    </w:p>
    <w:p w:rsidR="001664D3" w:rsidRPr="00F556F5" w:rsidRDefault="001664D3" w:rsidP="001664D3">
      <w:pPr>
        <w:numPr>
          <w:ilvl w:val="0"/>
          <w:numId w:val="1"/>
        </w:numPr>
        <w:jc w:val="both"/>
      </w:pPr>
      <w:r>
        <w:t xml:space="preserve">Egyéb települési </w:t>
      </w:r>
      <w:proofErr w:type="gramStart"/>
      <w:r>
        <w:t>adó</w:t>
      </w:r>
      <w:r>
        <w:tab/>
      </w:r>
      <w:r>
        <w:tab/>
      </w:r>
      <w:r>
        <w:tab/>
      </w:r>
      <w:r>
        <w:tab/>
        <w:t xml:space="preserve">  </w:t>
      </w:r>
      <w:r w:rsidR="00735D76">
        <w:t xml:space="preserve"> 816.</w:t>
      </w:r>
      <w:proofErr w:type="gramEnd"/>
      <w:r w:rsidR="00735D76">
        <w:t>000</w:t>
      </w:r>
      <w:r>
        <w:t xml:space="preserve"> Ft</w:t>
      </w:r>
    </w:p>
    <w:p w:rsidR="001664D3" w:rsidRPr="00F556F5" w:rsidRDefault="001664D3" w:rsidP="001664D3">
      <w:pPr>
        <w:numPr>
          <w:ilvl w:val="0"/>
          <w:numId w:val="1"/>
        </w:numPr>
        <w:jc w:val="both"/>
      </w:pPr>
      <w:r w:rsidRPr="00F556F5">
        <w:t xml:space="preserve">Iparűzési </w:t>
      </w:r>
      <w:proofErr w:type="gramStart"/>
      <w:r w:rsidRPr="00F556F5">
        <w:t>adó</w:t>
      </w:r>
      <w:r w:rsidRPr="00F556F5">
        <w:tab/>
      </w:r>
      <w:r w:rsidRPr="00F556F5">
        <w:tab/>
      </w:r>
      <w:r w:rsidRPr="00F556F5">
        <w:tab/>
      </w:r>
      <w:r w:rsidRPr="00F556F5">
        <w:tab/>
      </w:r>
      <w:r w:rsidRPr="00F556F5">
        <w:tab/>
      </w:r>
      <w:r>
        <w:t xml:space="preserve">  </w:t>
      </w:r>
      <w:r w:rsidR="00735D76">
        <w:t xml:space="preserve"> 371.</w:t>
      </w:r>
      <w:proofErr w:type="gramEnd"/>
      <w:r w:rsidR="00735D76">
        <w:t>637</w:t>
      </w:r>
      <w:r w:rsidRPr="00F556F5">
        <w:t xml:space="preserve"> Ft</w:t>
      </w:r>
    </w:p>
    <w:p w:rsidR="001664D3" w:rsidRPr="00F556F5" w:rsidRDefault="001664D3" w:rsidP="001664D3">
      <w:pPr>
        <w:numPr>
          <w:ilvl w:val="0"/>
          <w:numId w:val="1"/>
        </w:numPr>
        <w:jc w:val="both"/>
      </w:pPr>
      <w:r w:rsidRPr="00F556F5">
        <w:t xml:space="preserve">Idegenforgalmi </w:t>
      </w:r>
      <w:proofErr w:type="gramStart"/>
      <w:r w:rsidRPr="00F556F5">
        <w:t>adó</w:t>
      </w:r>
      <w:r w:rsidRPr="00F556F5">
        <w:tab/>
      </w:r>
      <w:r w:rsidRPr="00F556F5">
        <w:tab/>
      </w:r>
      <w:r w:rsidRPr="00F556F5">
        <w:tab/>
      </w:r>
      <w:r w:rsidRPr="00F556F5">
        <w:tab/>
      </w:r>
      <w:r>
        <w:t xml:space="preserve">   </w:t>
      </w:r>
      <w:r w:rsidR="00735D76">
        <w:t>103.</w:t>
      </w:r>
      <w:proofErr w:type="gramEnd"/>
      <w:r w:rsidR="00735D76">
        <w:t>200</w:t>
      </w:r>
      <w:r w:rsidRPr="00F556F5">
        <w:t xml:space="preserve"> Ft</w:t>
      </w:r>
    </w:p>
    <w:p w:rsidR="001664D3" w:rsidRPr="00F556F5" w:rsidRDefault="001664D3" w:rsidP="001664D3">
      <w:pPr>
        <w:numPr>
          <w:ilvl w:val="0"/>
          <w:numId w:val="1"/>
        </w:numPr>
        <w:jc w:val="both"/>
      </w:pPr>
      <w:r w:rsidRPr="00F556F5">
        <w:t xml:space="preserve">Adópótlék </w:t>
      </w:r>
      <w:proofErr w:type="gramStart"/>
      <w:r w:rsidRPr="00F556F5">
        <w:t>bevételek</w:t>
      </w:r>
      <w:r w:rsidRPr="00F556F5">
        <w:tab/>
      </w:r>
      <w:r w:rsidRPr="00F556F5">
        <w:tab/>
      </w:r>
      <w:r w:rsidRPr="00F556F5">
        <w:tab/>
      </w:r>
      <w:r w:rsidRPr="00F556F5">
        <w:tab/>
        <w:t xml:space="preserve"> </w:t>
      </w:r>
      <w:r>
        <w:t xml:space="preserve">  </w:t>
      </w:r>
      <w:r w:rsidR="00735D76">
        <w:t xml:space="preserve">   </w:t>
      </w:r>
      <w:r>
        <w:t xml:space="preserve"> </w:t>
      </w:r>
      <w:r w:rsidR="00735D76">
        <w:t>1</w:t>
      </w:r>
      <w:proofErr w:type="gramEnd"/>
      <w:r w:rsidR="00735D76">
        <w:t>.934</w:t>
      </w:r>
      <w:r w:rsidRPr="00F556F5">
        <w:t xml:space="preserve"> Ft</w:t>
      </w:r>
    </w:p>
    <w:p w:rsidR="001664D3" w:rsidRDefault="001664D3" w:rsidP="001664D3">
      <w:pPr>
        <w:jc w:val="both"/>
      </w:pPr>
    </w:p>
    <w:p w:rsidR="001664D3" w:rsidRPr="00EF32C1" w:rsidRDefault="001664D3" w:rsidP="001664D3">
      <w:pPr>
        <w:jc w:val="both"/>
        <w:rPr>
          <w:b/>
        </w:rPr>
      </w:pPr>
      <w:r w:rsidRPr="00EF32C1">
        <w:rPr>
          <w:b/>
        </w:rPr>
        <w:t>Finanszírozási bevételek:</w:t>
      </w:r>
      <w:r>
        <w:rPr>
          <w:b/>
        </w:rPr>
        <w:t xml:space="preserve"> </w:t>
      </w:r>
      <w:r w:rsidR="00735D76">
        <w:rPr>
          <w:b/>
        </w:rPr>
        <w:t>12.946.450</w:t>
      </w:r>
      <w:r>
        <w:rPr>
          <w:b/>
        </w:rPr>
        <w:t xml:space="preserve"> Ft</w:t>
      </w:r>
    </w:p>
    <w:p w:rsidR="001664D3" w:rsidRPr="00A276F9" w:rsidRDefault="001664D3" w:rsidP="001664D3">
      <w:pPr>
        <w:jc w:val="both"/>
      </w:pPr>
      <w:r>
        <w:t xml:space="preserve">Előző évi maradvány igénybevétele </w:t>
      </w:r>
      <w:r w:rsidR="00735D76">
        <w:t>11.639.478</w:t>
      </w:r>
      <w:r>
        <w:t xml:space="preserve"> Ft, 201</w:t>
      </w:r>
      <w:r w:rsidR="00735D76">
        <w:t xml:space="preserve">9 </w:t>
      </w:r>
      <w:r>
        <w:t xml:space="preserve">évi állami támogatás megelőlegezése </w:t>
      </w:r>
      <w:r w:rsidR="00735D76">
        <w:t>1.306.972</w:t>
      </w:r>
      <w:r>
        <w:t xml:space="preserve"> Ft összegben történt.</w:t>
      </w:r>
    </w:p>
    <w:p w:rsidR="001664D3" w:rsidRPr="00A276F9" w:rsidRDefault="001664D3" w:rsidP="001664D3">
      <w:pPr>
        <w:jc w:val="both"/>
      </w:pPr>
    </w:p>
    <w:p w:rsidR="001664D3" w:rsidRPr="00A276F9" w:rsidRDefault="001664D3" w:rsidP="001664D3">
      <w:pPr>
        <w:jc w:val="both"/>
        <w:rPr>
          <w:b/>
          <w:bCs/>
          <w:u w:val="single"/>
        </w:rPr>
      </w:pPr>
      <w:r w:rsidRPr="00A276F9">
        <w:rPr>
          <w:b/>
          <w:bCs/>
          <w:sz w:val="28"/>
          <w:szCs w:val="28"/>
          <w:u w:val="single"/>
        </w:rPr>
        <w:t>Kiadások megoszlása:</w:t>
      </w:r>
    </w:p>
    <w:p w:rsidR="001664D3" w:rsidRPr="00A276F9" w:rsidRDefault="001664D3" w:rsidP="001664D3">
      <w:pPr>
        <w:jc w:val="both"/>
        <w:rPr>
          <w:b/>
          <w:bCs/>
          <w:u w:val="single"/>
        </w:rPr>
      </w:pP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 xml:space="preserve">Személyi juttatások: </w:t>
      </w:r>
      <w:r w:rsidR="00E5271F">
        <w:rPr>
          <w:b/>
          <w:bCs/>
        </w:rPr>
        <w:t>18.331.728</w:t>
      </w:r>
      <w:r w:rsidRPr="007E1D95">
        <w:rPr>
          <w:b/>
        </w:rPr>
        <w:t xml:space="preserve"> Ft</w:t>
      </w:r>
    </w:p>
    <w:p w:rsidR="001664D3" w:rsidRPr="00A276F9" w:rsidRDefault="001664D3" w:rsidP="001664D3">
      <w:pPr>
        <w:jc w:val="both"/>
        <w:rPr>
          <w:bCs/>
        </w:rPr>
      </w:pPr>
      <w:r w:rsidRPr="00A276F9">
        <w:rPr>
          <w:bCs/>
        </w:rPr>
        <w:t>A személyi juttatások között a falugondnok bére, a polgármester és a képviselők tiszteletdíja, költségtérítése, a rendszergazda megbízási díja, valamint a közfoglalkoztatottak munkabére szerepel.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</w:pPr>
      <w:r w:rsidRPr="00A276F9">
        <w:rPr>
          <w:b/>
          <w:bCs/>
        </w:rPr>
        <w:t>Munkaadókat terhelő járulékok</w:t>
      </w:r>
      <w:r w:rsidRPr="007E1D95">
        <w:rPr>
          <w:b/>
          <w:bCs/>
        </w:rPr>
        <w:t xml:space="preserve">: </w:t>
      </w:r>
      <w:r w:rsidR="00E5271F">
        <w:rPr>
          <w:b/>
        </w:rPr>
        <w:t>2.844.600</w:t>
      </w:r>
      <w:r w:rsidRPr="007E1D95">
        <w:rPr>
          <w:b/>
        </w:rPr>
        <w:t xml:space="preserve"> Ft</w:t>
      </w:r>
    </w:p>
    <w:p w:rsidR="001664D3" w:rsidRPr="00A276F9" w:rsidRDefault="001664D3" w:rsidP="001664D3">
      <w:pPr>
        <w:jc w:val="both"/>
      </w:pP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rPr>
          <w:b/>
          <w:bCs/>
        </w:rPr>
        <w:t>Dologi kiadások</w:t>
      </w:r>
      <w:r w:rsidRPr="007E1D95">
        <w:rPr>
          <w:b/>
          <w:bCs/>
        </w:rPr>
        <w:t xml:space="preserve">: </w:t>
      </w:r>
      <w:r w:rsidR="00E5271F">
        <w:rPr>
          <w:b/>
          <w:bCs/>
        </w:rPr>
        <w:t>17.074.945</w:t>
      </w:r>
      <w:r w:rsidRPr="007E1D95">
        <w:rPr>
          <w:b/>
        </w:rPr>
        <w:t xml:space="preserve"> Ft</w:t>
      </w:r>
    </w:p>
    <w:p w:rsidR="001664D3" w:rsidRDefault="001664D3" w:rsidP="001664D3">
      <w:pPr>
        <w:jc w:val="both"/>
        <w:rPr>
          <w:bCs/>
        </w:rPr>
      </w:pPr>
      <w:r w:rsidRPr="00A276F9">
        <w:rPr>
          <w:bCs/>
        </w:rPr>
        <w:t>Dologi kiadások teljesülése takarékos gazdálkodást muta</w:t>
      </w:r>
      <w:r>
        <w:rPr>
          <w:bCs/>
        </w:rPr>
        <w:t>t.</w:t>
      </w:r>
    </w:p>
    <w:p w:rsidR="001664D3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</w:pPr>
      <w:r w:rsidRPr="00A276F9">
        <w:rPr>
          <w:b/>
          <w:bCs/>
        </w:rPr>
        <w:t xml:space="preserve">Ellátottak pénzbeli </w:t>
      </w:r>
      <w:r w:rsidRPr="007E1D95">
        <w:rPr>
          <w:b/>
          <w:bCs/>
        </w:rPr>
        <w:t>juttatásai</w:t>
      </w:r>
      <w:proofErr w:type="gramStart"/>
      <w:r w:rsidRPr="007E1D95">
        <w:rPr>
          <w:b/>
          <w:bCs/>
        </w:rPr>
        <w:t xml:space="preserve">:  </w:t>
      </w:r>
      <w:r w:rsidR="00E5271F">
        <w:rPr>
          <w:b/>
        </w:rPr>
        <w:t>1</w:t>
      </w:r>
      <w:proofErr w:type="gramEnd"/>
      <w:r w:rsidR="00E5271F">
        <w:rPr>
          <w:b/>
        </w:rPr>
        <w:t>.265.000</w:t>
      </w:r>
      <w:r w:rsidRPr="007E1D95">
        <w:rPr>
          <w:b/>
        </w:rPr>
        <w:t xml:space="preserve"> Ft</w:t>
      </w:r>
    </w:p>
    <w:p w:rsidR="001664D3" w:rsidRPr="00A276F9" w:rsidRDefault="001664D3" w:rsidP="001664D3">
      <w:pPr>
        <w:jc w:val="both"/>
        <w:rPr>
          <w:b/>
          <w:bCs/>
        </w:rPr>
      </w:pPr>
      <w:r w:rsidRPr="00A276F9">
        <w:t xml:space="preserve">Ellátottak pénzbeli juttatásai között </w:t>
      </w:r>
      <w:r w:rsidR="00E5271F">
        <w:t>települési</w:t>
      </w:r>
      <w:r w:rsidRPr="00A276F9">
        <w:t xml:space="preserve"> segély, temetési segély</w:t>
      </w:r>
      <w:r>
        <w:t xml:space="preserve">, gyermekvédelmi ellátások </w:t>
      </w:r>
      <w:r w:rsidRPr="00A276F9">
        <w:t xml:space="preserve">kifizetésére került sor.  </w:t>
      </w:r>
    </w:p>
    <w:p w:rsidR="001664D3" w:rsidRDefault="001664D3" w:rsidP="001664D3">
      <w:pPr>
        <w:jc w:val="both"/>
        <w:rPr>
          <w:b/>
          <w:bCs/>
        </w:rPr>
      </w:pPr>
    </w:p>
    <w:p w:rsidR="001664D3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</w:pPr>
      <w:proofErr w:type="spellStart"/>
      <w:r w:rsidRPr="00A276F9">
        <w:rPr>
          <w:b/>
          <w:bCs/>
        </w:rPr>
        <w:lastRenderedPageBreak/>
        <w:t>Működ</w:t>
      </w:r>
      <w:proofErr w:type="gramStart"/>
      <w:r w:rsidRPr="00A276F9">
        <w:rPr>
          <w:b/>
          <w:bCs/>
        </w:rPr>
        <w:t>.célra</w:t>
      </w:r>
      <w:proofErr w:type="spellEnd"/>
      <w:proofErr w:type="gramEnd"/>
      <w:r w:rsidRPr="00A276F9">
        <w:rPr>
          <w:b/>
          <w:bCs/>
        </w:rPr>
        <w:t xml:space="preserve"> </w:t>
      </w:r>
      <w:proofErr w:type="spellStart"/>
      <w:r w:rsidRPr="00A276F9">
        <w:rPr>
          <w:b/>
          <w:bCs/>
        </w:rPr>
        <w:t>ÁHT-n</w:t>
      </w:r>
      <w:proofErr w:type="spellEnd"/>
      <w:r w:rsidRPr="00A276F9">
        <w:rPr>
          <w:b/>
          <w:bCs/>
        </w:rPr>
        <w:t xml:space="preserve"> belülre átadott pénzeszköz</w:t>
      </w:r>
      <w:r w:rsidRPr="007E1D95">
        <w:rPr>
          <w:b/>
          <w:bCs/>
        </w:rPr>
        <w:t xml:space="preserve">.: </w:t>
      </w:r>
      <w:r w:rsidR="00E5271F">
        <w:rPr>
          <w:b/>
          <w:bCs/>
        </w:rPr>
        <w:t>412.700</w:t>
      </w:r>
      <w:r w:rsidRPr="007E1D95">
        <w:rPr>
          <w:b/>
        </w:rPr>
        <w:t xml:space="preserve"> Ft</w:t>
      </w:r>
    </w:p>
    <w:p w:rsidR="001664D3" w:rsidRPr="00A25822" w:rsidRDefault="00E5271F" w:rsidP="001664D3">
      <w:pPr>
        <w:jc w:val="both"/>
        <w:rPr>
          <w:bCs/>
        </w:rPr>
      </w:pPr>
      <w:r>
        <w:rPr>
          <w:bCs/>
        </w:rPr>
        <w:t>Pénzeszköz átadások közözött a</w:t>
      </w:r>
      <w:r w:rsidR="001664D3">
        <w:rPr>
          <w:bCs/>
        </w:rPr>
        <w:t xml:space="preserve"> házi segítségnyújtás támogatására </w:t>
      </w:r>
      <w:r>
        <w:rPr>
          <w:bCs/>
        </w:rPr>
        <w:t xml:space="preserve">382.700 Ft került </w:t>
      </w:r>
      <w:r w:rsidR="001664D3">
        <w:rPr>
          <w:bCs/>
        </w:rPr>
        <w:t>átadásra</w:t>
      </w:r>
      <w:r>
        <w:rPr>
          <w:bCs/>
        </w:rPr>
        <w:t xml:space="preserve">, </w:t>
      </w:r>
      <w:proofErr w:type="spellStart"/>
      <w:r>
        <w:rPr>
          <w:bCs/>
        </w:rPr>
        <w:t>Bursa</w:t>
      </w:r>
      <w:proofErr w:type="spellEnd"/>
      <w:r>
        <w:rPr>
          <w:bCs/>
        </w:rPr>
        <w:t xml:space="preserve"> támogatáshoz pedig központi költségvetési szervnek 30.000 Ft-ot utaltunk át.</w:t>
      </w:r>
    </w:p>
    <w:p w:rsidR="001664D3" w:rsidRPr="00A276F9" w:rsidRDefault="001664D3" w:rsidP="001664D3">
      <w:pPr>
        <w:jc w:val="both"/>
        <w:rPr>
          <w:b/>
          <w:bCs/>
        </w:rPr>
      </w:pPr>
    </w:p>
    <w:p w:rsidR="001664D3" w:rsidRPr="00A276F9" w:rsidRDefault="001664D3" w:rsidP="001664D3">
      <w:pPr>
        <w:jc w:val="both"/>
      </w:pPr>
      <w:proofErr w:type="spellStart"/>
      <w:r w:rsidRPr="00A276F9">
        <w:rPr>
          <w:b/>
          <w:bCs/>
        </w:rPr>
        <w:t>Működ</w:t>
      </w:r>
      <w:proofErr w:type="gramStart"/>
      <w:r w:rsidRPr="00A276F9">
        <w:rPr>
          <w:b/>
          <w:bCs/>
        </w:rPr>
        <w:t>.célra</w:t>
      </w:r>
      <w:proofErr w:type="spellEnd"/>
      <w:proofErr w:type="gramEnd"/>
      <w:r w:rsidRPr="00A276F9">
        <w:rPr>
          <w:b/>
          <w:bCs/>
        </w:rPr>
        <w:t xml:space="preserve"> </w:t>
      </w:r>
      <w:proofErr w:type="spellStart"/>
      <w:r w:rsidRPr="00A276F9">
        <w:rPr>
          <w:b/>
          <w:bCs/>
        </w:rPr>
        <w:t>ÁHT-n</w:t>
      </w:r>
      <w:proofErr w:type="spellEnd"/>
      <w:r w:rsidRPr="00A276F9">
        <w:rPr>
          <w:b/>
          <w:bCs/>
        </w:rPr>
        <w:t xml:space="preserve"> kívülre átadott pénzeszköz.: </w:t>
      </w:r>
      <w:r w:rsidR="00E5271F">
        <w:rPr>
          <w:b/>
          <w:bCs/>
        </w:rPr>
        <w:t>1.717.800</w:t>
      </w:r>
      <w:r w:rsidRPr="00F556F5">
        <w:rPr>
          <w:b/>
        </w:rPr>
        <w:t xml:space="preserve"> Ft</w:t>
      </w:r>
    </w:p>
    <w:p w:rsidR="00E5271F" w:rsidRDefault="00E5271F" w:rsidP="001664D3">
      <w:pPr>
        <w:jc w:val="both"/>
        <w:rPr>
          <w:bCs/>
        </w:rPr>
      </w:pPr>
      <w:r>
        <w:rPr>
          <w:bCs/>
        </w:rPr>
        <w:t>A</w:t>
      </w:r>
      <w:r w:rsidR="001664D3" w:rsidRPr="00A276F9">
        <w:rPr>
          <w:bCs/>
        </w:rPr>
        <w:t xml:space="preserve"> </w:t>
      </w:r>
      <w:r>
        <w:rPr>
          <w:bCs/>
        </w:rPr>
        <w:t>DMRV számára lakossági vízdíj kompenzáció címén 1.567.800 Ft, Polgárőr Egyesület támogatására pedig 150.000 Ft került átadásra.</w:t>
      </w:r>
    </w:p>
    <w:p w:rsidR="00DE630E" w:rsidRDefault="00DE630E" w:rsidP="001664D3">
      <w:pPr>
        <w:jc w:val="both"/>
        <w:rPr>
          <w:b/>
          <w:bCs/>
        </w:rPr>
      </w:pPr>
    </w:p>
    <w:p w:rsidR="001664D3" w:rsidRPr="00287EC8" w:rsidRDefault="001664D3" w:rsidP="001664D3">
      <w:pPr>
        <w:jc w:val="both"/>
      </w:pPr>
      <w:r w:rsidRPr="00287EC8">
        <w:rPr>
          <w:b/>
          <w:bCs/>
        </w:rPr>
        <w:t xml:space="preserve">Felhalmozási kiadások: </w:t>
      </w:r>
      <w:r w:rsidR="00DE630E">
        <w:rPr>
          <w:b/>
          <w:bCs/>
        </w:rPr>
        <w:t>25.196.777</w:t>
      </w:r>
      <w:r w:rsidRPr="00287EC8">
        <w:t xml:space="preserve"> Ft</w:t>
      </w:r>
    </w:p>
    <w:p w:rsidR="00DE630E" w:rsidRDefault="00DE630E" w:rsidP="001664D3">
      <w:pPr>
        <w:jc w:val="both"/>
      </w:pPr>
      <w:r>
        <w:t xml:space="preserve">Ingatlan beszerzésre 1.100.000 Ft-ot, informatikai és egyéb tárgyi eszköz </w:t>
      </w:r>
      <w:proofErr w:type="spellStart"/>
      <w:r>
        <w:t>beszerzésere</w:t>
      </w:r>
      <w:proofErr w:type="spellEnd"/>
      <w:r>
        <w:t xml:space="preserve"> 1.184.087 Ft-ot VP ingatlan felújításra (művelődési ház) 22.912.690 Ft-ot költöttünk.</w:t>
      </w:r>
    </w:p>
    <w:p w:rsidR="001664D3" w:rsidRPr="00287EC8" w:rsidRDefault="001664D3" w:rsidP="001664D3">
      <w:pPr>
        <w:jc w:val="both"/>
      </w:pPr>
    </w:p>
    <w:p w:rsidR="001664D3" w:rsidRDefault="001664D3" w:rsidP="001664D3">
      <w:pPr>
        <w:jc w:val="both"/>
        <w:rPr>
          <w:highlight w:val="yellow"/>
        </w:rPr>
      </w:pPr>
    </w:p>
    <w:p w:rsidR="001664D3" w:rsidRPr="002B409C" w:rsidRDefault="001664D3" w:rsidP="001664D3">
      <w:pPr>
        <w:jc w:val="both"/>
        <w:rPr>
          <w:b/>
        </w:rPr>
      </w:pPr>
      <w:r w:rsidRPr="002B409C">
        <w:rPr>
          <w:b/>
        </w:rPr>
        <w:t xml:space="preserve">Finanszírozási kiadások: </w:t>
      </w:r>
      <w:r w:rsidR="00DE630E">
        <w:rPr>
          <w:b/>
        </w:rPr>
        <w:t>1.292.975</w:t>
      </w:r>
      <w:r w:rsidRPr="002B409C">
        <w:rPr>
          <w:b/>
        </w:rPr>
        <w:t xml:space="preserve"> Ft.</w:t>
      </w:r>
    </w:p>
    <w:p w:rsidR="001664D3" w:rsidRPr="00A276F9" w:rsidRDefault="001664D3" w:rsidP="001664D3">
      <w:pPr>
        <w:jc w:val="both"/>
      </w:pPr>
      <w:r>
        <w:t>201</w:t>
      </w:r>
      <w:r w:rsidR="00DE630E">
        <w:t xml:space="preserve">8 </w:t>
      </w:r>
      <w:r>
        <w:t xml:space="preserve">évi állami támogatás megelőlegezésének kompenzálása </w:t>
      </w:r>
      <w:r w:rsidR="00DE630E">
        <w:t>1.292.</w:t>
      </w:r>
      <w:proofErr w:type="gramStart"/>
      <w:r w:rsidR="00DE630E">
        <w:t xml:space="preserve">975 </w:t>
      </w:r>
      <w:r>
        <w:t xml:space="preserve"> Ft</w:t>
      </w:r>
      <w:proofErr w:type="gramEnd"/>
      <w:r>
        <w:t xml:space="preserve"> összegben történt.</w:t>
      </w:r>
    </w:p>
    <w:p w:rsidR="001664D3" w:rsidRDefault="001664D3" w:rsidP="001664D3">
      <w:pPr>
        <w:jc w:val="both"/>
      </w:pPr>
    </w:p>
    <w:p w:rsidR="001664D3" w:rsidRPr="00A276F9" w:rsidRDefault="001664D3" w:rsidP="001664D3">
      <w:pPr>
        <w:jc w:val="both"/>
      </w:pPr>
      <w:r w:rsidRPr="00A276F9">
        <w:t>201</w:t>
      </w:r>
      <w:r w:rsidR="00DE630E">
        <w:t>8</w:t>
      </w:r>
      <w:r w:rsidRPr="00A276F9">
        <w:t xml:space="preserve">. évi záró pénzkészletünk </w:t>
      </w:r>
      <w:r w:rsidR="00DE630E">
        <w:t>42.082.385</w:t>
      </w:r>
      <w:r>
        <w:t xml:space="preserve"> Ft.</w:t>
      </w:r>
    </w:p>
    <w:p w:rsidR="001664D3" w:rsidRPr="00A276F9" w:rsidRDefault="001664D3" w:rsidP="001664D3"/>
    <w:p w:rsidR="001664D3" w:rsidRPr="00A276F9" w:rsidRDefault="001664D3" w:rsidP="001664D3">
      <w:r w:rsidRPr="00A276F9">
        <w:rPr>
          <w:b/>
          <w:bCs/>
          <w:sz w:val="28"/>
          <w:szCs w:val="28"/>
          <w:u w:val="single"/>
        </w:rPr>
        <w:t>Vagyon alakulása</w:t>
      </w:r>
    </w:p>
    <w:p w:rsidR="001664D3" w:rsidRPr="00A276F9" w:rsidRDefault="001664D3" w:rsidP="001664D3"/>
    <w:p w:rsidR="001664D3" w:rsidRPr="00A276F9" w:rsidRDefault="001664D3" w:rsidP="001664D3">
      <w:pPr>
        <w:rPr>
          <w:b/>
          <w:bCs/>
        </w:rPr>
      </w:pPr>
      <w:r w:rsidRPr="00A276F9">
        <w:rPr>
          <w:b/>
          <w:bCs/>
        </w:rPr>
        <w:t xml:space="preserve">A könyvviteli mérleg főösszege: </w:t>
      </w:r>
      <w:r w:rsidR="00DE630E">
        <w:rPr>
          <w:b/>
          <w:bCs/>
        </w:rPr>
        <w:t>200.684.973</w:t>
      </w:r>
      <w:r w:rsidRPr="00A276F9">
        <w:rPr>
          <w:b/>
          <w:bCs/>
        </w:rPr>
        <w:t xml:space="preserve"> Ft.</w:t>
      </w:r>
    </w:p>
    <w:p w:rsidR="001664D3" w:rsidRPr="00A276F9" w:rsidRDefault="001664D3" w:rsidP="001664D3">
      <w:pPr>
        <w:rPr>
          <w:b/>
          <w:bCs/>
        </w:rPr>
      </w:pPr>
    </w:p>
    <w:p w:rsidR="001664D3" w:rsidRPr="00A276F9" w:rsidRDefault="001664D3" w:rsidP="001664D3">
      <w:r w:rsidRPr="00A276F9">
        <w:t>Az önkormányzat az előző éves beszámolójában saját hatáskörben nem állapított meg jelentős összegű hibákat.</w:t>
      </w:r>
    </w:p>
    <w:p w:rsidR="001664D3" w:rsidRPr="00A276F9" w:rsidRDefault="001664D3" w:rsidP="001664D3"/>
    <w:p w:rsidR="001664D3" w:rsidRPr="00A276F9" w:rsidRDefault="001664D3" w:rsidP="001664D3">
      <w:pPr>
        <w:rPr>
          <w:b/>
          <w:bCs/>
          <w:u w:val="single"/>
        </w:rPr>
      </w:pPr>
      <w:r w:rsidRPr="00A276F9">
        <w:rPr>
          <w:b/>
          <w:bCs/>
          <w:u w:val="single"/>
        </w:rPr>
        <w:t>A mérleg tagozódása és egyes tételeinek vizsgálata</w:t>
      </w:r>
    </w:p>
    <w:p w:rsidR="001664D3" w:rsidRPr="00A276F9" w:rsidRDefault="001664D3" w:rsidP="001664D3">
      <w:pPr>
        <w:rPr>
          <w:b/>
          <w:bCs/>
          <w:u w:val="single"/>
        </w:rPr>
      </w:pPr>
    </w:p>
    <w:p w:rsidR="001664D3" w:rsidRPr="00A276F9" w:rsidRDefault="001664D3" w:rsidP="001664D3">
      <w:pPr>
        <w:rPr>
          <w:b/>
          <w:bCs/>
          <w:u w:val="single"/>
        </w:rPr>
      </w:pPr>
      <w:r w:rsidRPr="00A276F9">
        <w:rPr>
          <w:b/>
          <w:bCs/>
          <w:sz w:val="26"/>
          <w:szCs w:val="26"/>
          <w:u w:val="single"/>
        </w:rPr>
        <w:t>Eszközök</w:t>
      </w:r>
    </w:p>
    <w:p w:rsidR="001664D3" w:rsidRDefault="001664D3" w:rsidP="001664D3">
      <w:pPr>
        <w:rPr>
          <w:b/>
          <w:bCs/>
          <w:u w:val="single"/>
        </w:rPr>
      </w:pPr>
      <w:r w:rsidRPr="00A276F9">
        <w:rPr>
          <w:b/>
          <w:bCs/>
          <w:u w:val="single"/>
        </w:rPr>
        <w:t>A/ Befektetett eszközök:</w:t>
      </w:r>
    </w:p>
    <w:p w:rsidR="001664D3" w:rsidRPr="00A276F9" w:rsidRDefault="001664D3" w:rsidP="001664D3">
      <w:pPr>
        <w:rPr>
          <w:b/>
          <w:bCs/>
          <w:u w:val="single"/>
        </w:rPr>
      </w:pPr>
    </w:p>
    <w:p w:rsidR="001664D3" w:rsidRPr="00A276F9" w:rsidRDefault="00B441ED" w:rsidP="001664D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5.55pt;margin-top:4.9pt;width:394.7pt;height:98.05pt;z-index:251660288;mso-wrap-distance-left:0;mso-wrap-distance-right:0" filled="t">
            <v:fill color2="black"/>
            <v:imagedata r:id="rId5" o:title=""/>
            <w10:wrap type="square" side="largest"/>
          </v:shape>
          <o:OLEObject Type="Embed" ProgID="Excel.Sheet.8" ShapeID="_x0000_s1026" DrawAspect="Content" ObjectID="_1620462254" r:id="rId6"/>
        </w:pict>
      </w:r>
      <w:r w:rsidR="001664D3" w:rsidRPr="00A276F9">
        <w:t xml:space="preserve">       </w:t>
      </w:r>
    </w:p>
    <w:p w:rsidR="001664D3" w:rsidRPr="00A276F9" w:rsidRDefault="001664D3" w:rsidP="001664D3">
      <w:pPr>
        <w:rPr>
          <w:b/>
          <w:bCs/>
        </w:rPr>
      </w:pPr>
      <w:r w:rsidRPr="00A276F9">
        <w:t xml:space="preserve">  </w:t>
      </w:r>
    </w:p>
    <w:p w:rsidR="001664D3" w:rsidRPr="00A276F9" w:rsidRDefault="001664D3" w:rsidP="001664D3">
      <w:pPr>
        <w:rPr>
          <w:b/>
          <w:bCs/>
        </w:rPr>
      </w:pPr>
    </w:p>
    <w:p w:rsidR="001664D3" w:rsidRPr="00A276F9" w:rsidRDefault="001664D3" w:rsidP="001664D3">
      <w:pPr>
        <w:rPr>
          <w:b/>
          <w:bCs/>
        </w:rPr>
      </w:pPr>
    </w:p>
    <w:p w:rsidR="001664D3" w:rsidRPr="00A276F9" w:rsidRDefault="001664D3" w:rsidP="001664D3">
      <w:pPr>
        <w:rPr>
          <w:b/>
          <w:bCs/>
        </w:rPr>
      </w:pPr>
    </w:p>
    <w:p w:rsidR="001664D3" w:rsidRPr="00A276F9" w:rsidRDefault="001664D3" w:rsidP="001664D3">
      <w:pPr>
        <w:rPr>
          <w:bCs/>
        </w:rPr>
      </w:pPr>
    </w:p>
    <w:p w:rsidR="001664D3" w:rsidRDefault="001664D3" w:rsidP="001664D3">
      <w:pPr>
        <w:rPr>
          <w:bCs/>
        </w:rPr>
      </w:pPr>
    </w:p>
    <w:p w:rsidR="001664D3" w:rsidRDefault="001664D3" w:rsidP="001664D3">
      <w:pPr>
        <w:rPr>
          <w:bCs/>
        </w:rPr>
      </w:pPr>
    </w:p>
    <w:p w:rsidR="001664D3" w:rsidRDefault="001664D3" w:rsidP="001664D3">
      <w:pPr>
        <w:rPr>
          <w:bCs/>
        </w:rPr>
      </w:pPr>
      <w:r w:rsidRPr="00115713">
        <w:rPr>
          <w:bCs/>
        </w:rPr>
        <w:t xml:space="preserve">Az amortizáció figyelembevételével továbbá tárgyi eszközök beszerzéséből az előző évhez viszonyítva, a tárgyi eszközök kapcsán </w:t>
      </w:r>
      <w:r w:rsidR="00523830">
        <w:rPr>
          <w:bCs/>
        </w:rPr>
        <w:t>nö</w:t>
      </w:r>
      <w:r w:rsidR="00DE630E">
        <w:rPr>
          <w:bCs/>
        </w:rPr>
        <w:t>vekedés lépett fel, mivel a Magyar Állam tulajdonában lévő utak átkerültek az Önkormányzat vagyonába.</w:t>
      </w:r>
    </w:p>
    <w:p w:rsidR="001664D3" w:rsidRPr="00A276F9" w:rsidRDefault="00B441ED" w:rsidP="001664D3">
      <w:pPr>
        <w:rPr>
          <w:b/>
          <w:bCs/>
          <w:u w:val="single"/>
        </w:rPr>
      </w:pPr>
      <w:r w:rsidRPr="00B441ED">
        <w:lastRenderedPageBreak/>
        <w:pict>
          <v:shape id="_x0000_s1027" type="#_x0000_t75" style="position:absolute;margin-left:-26.4pt;margin-top:13.8pt;width:523.35pt;height:122.85pt;z-index:251661312;mso-wrap-distance-left:0;mso-wrap-distance-right:0" filled="t">
            <v:fill color2="black"/>
            <v:imagedata r:id="rId7" o:title=""/>
            <w10:wrap type="square" side="largest"/>
          </v:shape>
          <o:OLEObject Type="Embed" ProgID="Excel.Sheet.8" ShapeID="_x0000_s1027" DrawAspect="Content" ObjectID="_1620462255" r:id="rId8"/>
        </w:pict>
      </w:r>
      <w:r w:rsidR="001664D3" w:rsidRPr="00A276F9">
        <w:rPr>
          <w:b/>
          <w:bCs/>
          <w:u w:val="single"/>
        </w:rPr>
        <w:t>B/ Forgóeszközök:</w:t>
      </w:r>
    </w:p>
    <w:p w:rsidR="001664D3" w:rsidRPr="00A276F9" w:rsidRDefault="001664D3" w:rsidP="001664D3">
      <w:r w:rsidRPr="00A276F9">
        <w:t>Követelések között a helyi adókból, gépjárműadóból valamint adópótlékból adódó követelés szerepel.</w:t>
      </w:r>
    </w:p>
    <w:p w:rsidR="001664D3" w:rsidRDefault="001664D3" w:rsidP="001664D3">
      <w:r w:rsidRPr="00A276F9">
        <w:t>Pénzeszközök között a házi pénztár és a bankszámlák egyenlege szerepel</w:t>
      </w:r>
      <w:r w:rsidR="00DE630E">
        <w:t xml:space="preserve"> (Az összeg tartalmazza a TOP pályázat kapcsán kapott előleget is.)</w:t>
      </w:r>
    </w:p>
    <w:p w:rsidR="001664D3" w:rsidRPr="00A276F9" w:rsidRDefault="00DE630E" w:rsidP="001664D3">
      <w:r>
        <w:t>Követelések között szerepel még a Magyar Államkincstár forgótőke igénye 30.000 Ft összegben</w:t>
      </w:r>
    </w:p>
    <w:p w:rsidR="001664D3" w:rsidRPr="00A276F9" w:rsidRDefault="001664D3" w:rsidP="001664D3">
      <w:pPr>
        <w:rPr>
          <w:b/>
          <w:bCs/>
          <w:u w:val="single"/>
        </w:rPr>
      </w:pPr>
    </w:p>
    <w:p w:rsidR="001664D3" w:rsidRPr="00A276F9" w:rsidRDefault="001664D3" w:rsidP="001664D3">
      <w:pPr>
        <w:rPr>
          <w:b/>
          <w:bCs/>
          <w:sz w:val="26"/>
          <w:szCs w:val="26"/>
          <w:u w:val="single"/>
        </w:rPr>
      </w:pPr>
      <w:r w:rsidRPr="00A276F9">
        <w:rPr>
          <w:b/>
          <w:bCs/>
          <w:sz w:val="26"/>
          <w:szCs w:val="26"/>
          <w:u w:val="single"/>
        </w:rPr>
        <w:t>Források:</w:t>
      </w:r>
    </w:p>
    <w:p w:rsidR="001664D3" w:rsidRPr="00A276F9" w:rsidRDefault="001664D3" w:rsidP="001664D3">
      <w:pPr>
        <w:rPr>
          <w:b/>
          <w:bCs/>
          <w:sz w:val="26"/>
          <w:szCs w:val="26"/>
          <w:u w:val="single"/>
        </w:rPr>
      </w:pPr>
    </w:p>
    <w:p w:rsidR="001664D3" w:rsidRPr="00A276F9" w:rsidRDefault="001664D3" w:rsidP="001664D3">
      <w:pPr>
        <w:rPr>
          <w:b/>
          <w:bCs/>
          <w:u w:val="single"/>
        </w:rPr>
      </w:pPr>
      <w:r w:rsidRPr="00A276F9">
        <w:rPr>
          <w:b/>
          <w:bCs/>
          <w:u w:val="single"/>
        </w:rPr>
        <w:t>D/ Saját tőke</w:t>
      </w:r>
    </w:p>
    <w:p w:rsidR="001664D3" w:rsidRPr="00A276F9" w:rsidRDefault="00B441ED" w:rsidP="001664D3">
      <w:pPr>
        <w:rPr>
          <w:b/>
          <w:bCs/>
          <w:sz w:val="26"/>
          <w:szCs w:val="26"/>
          <w:u w:val="single"/>
        </w:rPr>
      </w:pPr>
      <w:r w:rsidRPr="00B441ED">
        <w:pict>
          <v:shape id="_x0000_s1028" type="#_x0000_t75" style="position:absolute;margin-left:-11.05pt;margin-top:9.3pt;width:534.15pt;height:126.2pt;z-index:251662336;mso-wrap-distance-left:0;mso-wrap-distance-right:0" filled="t">
            <v:fill color2="black"/>
            <v:imagedata r:id="rId9" o:title=""/>
            <w10:wrap type="square" side="largest"/>
          </v:shape>
          <o:OLEObject Type="Embed" ProgID="Excel.Sheet.8" ShapeID="_x0000_s1028" DrawAspect="Content" ObjectID="_1620462256" r:id="rId10"/>
        </w:pict>
      </w:r>
      <w:r w:rsidR="001664D3" w:rsidRPr="00A276F9">
        <w:rPr>
          <w:b/>
          <w:bCs/>
          <w:u w:val="single"/>
        </w:rPr>
        <w:t xml:space="preserve"> F/ Kötelezettségek</w:t>
      </w:r>
    </w:p>
    <w:p w:rsidR="001664D3" w:rsidRPr="00A276F9" w:rsidRDefault="001664D3" w:rsidP="001664D3">
      <w:pPr>
        <w:rPr>
          <w:b/>
          <w:bCs/>
          <w:sz w:val="26"/>
          <w:szCs w:val="26"/>
          <w:u w:val="single"/>
        </w:rPr>
      </w:pPr>
    </w:p>
    <w:p w:rsidR="001664D3" w:rsidRPr="00EE43A7" w:rsidRDefault="001664D3" w:rsidP="001664D3">
      <w:pPr>
        <w:rPr>
          <w:bCs/>
        </w:rPr>
      </w:pPr>
      <w:r w:rsidRPr="00EE43A7">
        <w:rPr>
          <w:bCs/>
        </w:rPr>
        <w:t>Kötele</w:t>
      </w:r>
      <w:r>
        <w:rPr>
          <w:bCs/>
        </w:rPr>
        <w:t xml:space="preserve">zettségek dologi kiadásokra: </w:t>
      </w:r>
      <w:r w:rsidR="00FC3792">
        <w:rPr>
          <w:bCs/>
        </w:rPr>
        <w:t>11749</w:t>
      </w:r>
      <w:r w:rsidRPr="00EE43A7">
        <w:rPr>
          <w:bCs/>
        </w:rPr>
        <w:t xml:space="preserve"> Ft</w:t>
      </w:r>
      <w:r>
        <w:rPr>
          <w:bCs/>
        </w:rPr>
        <w:t>.</w:t>
      </w:r>
    </w:p>
    <w:p w:rsidR="001664D3" w:rsidRPr="00EE43A7" w:rsidRDefault="001664D3" w:rsidP="001664D3">
      <w:pPr>
        <w:rPr>
          <w:bCs/>
        </w:rPr>
      </w:pPr>
      <w:r w:rsidRPr="00EE43A7">
        <w:rPr>
          <w:bCs/>
        </w:rPr>
        <w:t>Kötelezettségek államháztart</w:t>
      </w:r>
      <w:r>
        <w:rPr>
          <w:bCs/>
        </w:rPr>
        <w:t xml:space="preserve">áson belüli megelőlegezésekre </w:t>
      </w:r>
      <w:r w:rsidR="00FC3792">
        <w:rPr>
          <w:bCs/>
        </w:rPr>
        <w:t>1.056.373</w:t>
      </w:r>
      <w:r w:rsidRPr="00EE43A7">
        <w:rPr>
          <w:bCs/>
        </w:rPr>
        <w:t xml:space="preserve"> Ft (201</w:t>
      </w:r>
      <w:r w:rsidR="00FC3792">
        <w:rPr>
          <w:bCs/>
        </w:rPr>
        <w:t>9</w:t>
      </w:r>
      <w:r w:rsidRPr="00EE43A7">
        <w:rPr>
          <w:bCs/>
        </w:rPr>
        <w:t xml:space="preserve"> 00 havi állami támogatás)</w:t>
      </w:r>
    </w:p>
    <w:p w:rsidR="001664D3" w:rsidRDefault="001664D3" w:rsidP="001664D3">
      <w:pPr>
        <w:rPr>
          <w:bCs/>
        </w:rPr>
      </w:pPr>
      <w:r>
        <w:t xml:space="preserve">A rövid lejáratú kötelezettségünk helyi adó túlfizetés </w:t>
      </w:r>
      <w:proofErr w:type="gramStart"/>
      <w:r>
        <w:t xml:space="preserve">miatt </w:t>
      </w:r>
      <w:r w:rsidRPr="00EE43A7">
        <w:rPr>
          <w:bCs/>
        </w:rPr>
        <w:t xml:space="preserve"> </w:t>
      </w:r>
      <w:r w:rsidR="00FC3792">
        <w:rPr>
          <w:bCs/>
        </w:rPr>
        <w:t>448.</w:t>
      </w:r>
      <w:proofErr w:type="gramEnd"/>
      <w:r w:rsidR="00FC3792">
        <w:rPr>
          <w:bCs/>
        </w:rPr>
        <w:t>256</w:t>
      </w:r>
      <w:r w:rsidRPr="00EE43A7">
        <w:rPr>
          <w:bCs/>
        </w:rPr>
        <w:t xml:space="preserve"> Ft</w:t>
      </w:r>
      <w:r>
        <w:rPr>
          <w:bCs/>
        </w:rPr>
        <w:t xml:space="preserve"> szerepel</w:t>
      </w:r>
    </w:p>
    <w:p w:rsidR="001664D3" w:rsidRDefault="001664D3" w:rsidP="001664D3">
      <w:pPr>
        <w:rPr>
          <w:b/>
          <w:bCs/>
          <w:sz w:val="26"/>
          <w:szCs w:val="26"/>
          <w:u w:val="single"/>
        </w:rPr>
      </w:pPr>
      <w:r>
        <w:rPr>
          <w:bCs/>
        </w:rPr>
        <w:t xml:space="preserve"> </w:t>
      </w:r>
    </w:p>
    <w:p w:rsidR="001664D3" w:rsidRDefault="001664D3" w:rsidP="001664D3">
      <w:pPr>
        <w:rPr>
          <w:b/>
          <w:bCs/>
          <w:sz w:val="26"/>
          <w:szCs w:val="26"/>
          <w:u w:val="single"/>
        </w:rPr>
      </w:pPr>
      <w:r>
        <w:rPr>
          <w:b/>
          <w:bCs/>
          <w:u w:val="single"/>
        </w:rPr>
        <w:t xml:space="preserve">Egyéb passzív időbeli </w:t>
      </w:r>
      <w:proofErr w:type="gramStart"/>
      <w:r>
        <w:rPr>
          <w:b/>
          <w:bCs/>
          <w:u w:val="single"/>
        </w:rPr>
        <w:t>elhatárolás :</w:t>
      </w:r>
      <w:proofErr w:type="gramEnd"/>
      <w:r w:rsidRPr="00EE43A7">
        <w:rPr>
          <w:b/>
          <w:bCs/>
        </w:rPr>
        <w:t xml:space="preserve">  </w:t>
      </w:r>
      <w:r w:rsidR="00FC3792">
        <w:rPr>
          <w:bCs/>
        </w:rPr>
        <w:t>1.538.552</w:t>
      </w:r>
      <w:r w:rsidRPr="00EE43A7">
        <w:rPr>
          <w:bCs/>
        </w:rPr>
        <w:t xml:space="preserve"> Ft</w:t>
      </w:r>
    </w:p>
    <w:p w:rsidR="001664D3" w:rsidRDefault="001664D3" w:rsidP="001664D3">
      <w:pPr>
        <w:rPr>
          <w:sz w:val="26"/>
          <w:szCs w:val="26"/>
        </w:rPr>
      </w:pPr>
    </w:p>
    <w:p w:rsidR="001664D3" w:rsidRDefault="001664D3" w:rsidP="001664D3">
      <w:pPr>
        <w:rPr>
          <w:sz w:val="26"/>
          <w:szCs w:val="26"/>
        </w:rPr>
      </w:pPr>
      <w:r>
        <w:t>Kisecset, 201</w:t>
      </w:r>
      <w:r w:rsidR="00FC3792">
        <w:t>8</w:t>
      </w:r>
      <w:proofErr w:type="gramStart"/>
      <w:r>
        <w:t>………...</w:t>
      </w:r>
      <w:proofErr w:type="gramEnd"/>
    </w:p>
    <w:p w:rsidR="001664D3" w:rsidRDefault="001664D3" w:rsidP="001664D3">
      <w:pPr>
        <w:rPr>
          <w:sz w:val="26"/>
          <w:szCs w:val="26"/>
        </w:rPr>
      </w:pPr>
    </w:p>
    <w:p w:rsidR="001664D3" w:rsidRDefault="001664D3" w:rsidP="001664D3">
      <w:pPr>
        <w:rPr>
          <w:sz w:val="26"/>
          <w:szCs w:val="26"/>
        </w:rPr>
      </w:pPr>
    </w:p>
    <w:p w:rsidR="001664D3" w:rsidRDefault="001664D3" w:rsidP="001664D3">
      <w:pPr>
        <w:rPr>
          <w:sz w:val="26"/>
          <w:szCs w:val="26"/>
        </w:rPr>
      </w:pPr>
    </w:p>
    <w:p w:rsidR="001664D3" w:rsidRDefault="001664D3" w:rsidP="001664D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Pribelszki</w:t>
      </w:r>
      <w:proofErr w:type="spellEnd"/>
      <w:r>
        <w:t xml:space="preserve"> Tamás</w:t>
      </w:r>
    </w:p>
    <w:p w:rsidR="001664D3" w:rsidRDefault="001664D3" w:rsidP="001664D3">
      <w:pPr>
        <w:ind w:left="4248" w:firstLine="708"/>
      </w:pPr>
      <w:r>
        <w:t xml:space="preserve">      </w:t>
      </w:r>
      <w:proofErr w:type="gramStart"/>
      <w:r>
        <w:t>polgármester</w:t>
      </w:r>
      <w:proofErr w:type="gramEnd"/>
    </w:p>
    <w:p w:rsidR="00960312" w:rsidRDefault="00960312"/>
    <w:sectPr w:rsidR="00960312" w:rsidSect="00405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50BDE"/>
    <w:multiLevelType w:val="hybridMultilevel"/>
    <w:tmpl w:val="B57494CA"/>
    <w:lvl w:ilvl="0" w:tplc="774E6FD4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664D3"/>
    <w:rsid w:val="001664D3"/>
    <w:rsid w:val="00405287"/>
    <w:rsid w:val="004D1DEB"/>
    <w:rsid w:val="00523830"/>
    <w:rsid w:val="00735D76"/>
    <w:rsid w:val="00960312"/>
    <w:rsid w:val="00B441ED"/>
    <w:rsid w:val="00DE630E"/>
    <w:rsid w:val="00E5271F"/>
    <w:rsid w:val="00FC3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64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_munkalap2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Office_Excel_97-2003_munkalap1.xls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oleObject" Target="embeddings/Microsoft_Office_Excel_97-2003_munkalap3.xls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702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Kisecset</cp:lastModifiedBy>
  <cp:revision>2</cp:revision>
  <dcterms:created xsi:type="dcterms:W3CDTF">2019-05-27T09:38:00Z</dcterms:created>
  <dcterms:modified xsi:type="dcterms:W3CDTF">2019-05-27T09:38:00Z</dcterms:modified>
</cp:coreProperties>
</file>