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  <w:r w:rsidRPr="00A31B62">
        <w:rPr>
          <w:rFonts w:eastAsia="Times New Roman" w:cs="Times New Roman"/>
          <w:szCs w:val="24"/>
          <w:lang w:eastAsia="hu-HU"/>
        </w:rPr>
        <w:t>1. melléklet</w:t>
      </w:r>
    </w:p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  <w:r w:rsidRPr="00A31B62">
        <w:rPr>
          <w:rFonts w:eastAsia="Times New Roman" w:cs="Times New Roman"/>
          <w:szCs w:val="24"/>
          <w:lang w:eastAsia="hu-HU"/>
        </w:rPr>
        <w:t>az 5/2017. (III.30.) önkormányzati rendelethez</w:t>
      </w:r>
    </w:p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A31B62">
        <w:rPr>
          <w:rFonts w:eastAsia="Times New Roman" w:cs="Times New Roman"/>
          <w:b/>
          <w:szCs w:val="24"/>
          <w:u w:val="single"/>
          <w:lang w:eastAsia="hu-HU"/>
        </w:rPr>
        <w:t>Térítési díjak</w:t>
      </w:r>
    </w:p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31B62">
        <w:rPr>
          <w:rFonts w:eastAsia="Times New Roman" w:cs="Times New Roman"/>
          <w:b/>
          <w:szCs w:val="24"/>
          <w:lang w:eastAsia="hu-HU"/>
        </w:rPr>
        <w:t>Gyermekétkeztetés térítési díjai</w:t>
      </w:r>
    </w:p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jc w:val="right"/>
        <w:rPr>
          <w:rFonts w:eastAsia="Times New Roman" w:cs="Times New Roman"/>
          <w:szCs w:val="24"/>
          <w:lang w:eastAsia="hu-HU"/>
        </w:rPr>
      </w:pPr>
      <w:r w:rsidRPr="00A31B6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A31B62" w:rsidRPr="00A31B62" w:rsidTr="003C6D5A">
        <w:trPr>
          <w:trHeight w:val="435"/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Óvodás gyermekek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470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340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65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360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220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</w:tr>
      <w:tr w:rsidR="00A31B62" w:rsidRPr="00A31B62" w:rsidTr="003C6D5A">
        <w:trPr>
          <w:trHeight w:val="419"/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Iskolás gyermekek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485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385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tízórai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70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ebéd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375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250</w:t>
            </w:r>
          </w:p>
        </w:tc>
      </w:tr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uzsonna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ind w:left="276" w:right="12"/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szCs w:val="24"/>
                <w:lang w:eastAsia="hu-HU"/>
              </w:rPr>
              <w:t xml:space="preserve">65        </w:t>
            </w:r>
          </w:p>
        </w:tc>
      </w:tr>
    </w:tbl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rPr>
          <w:rFonts w:eastAsia="Times New Roman" w:cs="Times New Roman"/>
          <w:b/>
          <w:szCs w:val="24"/>
          <w:lang w:eastAsia="hu-HU"/>
        </w:rPr>
      </w:pPr>
    </w:p>
    <w:p w:rsidR="00A31B62" w:rsidRPr="00A31B62" w:rsidRDefault="00A31B62" w:rsidP="00A31B62">
      <w:pPr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31B62">
        <w:rPr>
          <w:rFonts w:eastAsia="Times New Roman" w:cs="Times New Roman"/>
          <w:b/>
          <w:szCs w:val="24"/>
          <w:lang w:eastAsia="hu-HU"/>
        </w:rPr>
        <w:t>Egyéb étkezés díjai</w:t>
      </w:r>
    </w:p>
    <w:p w:rsidR="00A31B62" w:rsidRPr="00A31B62" w:rsidRDefault="00A31B62" w:rsidP="00A31B62">
      <w:pPr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right"/>
        <w:rPr>
          <w:rFonts w:eastAsia="Times New Roman" w:cs="Times New Roman"/>
          <w:szCs w:val="24"/>
          <w:lang w:eastAsia="hu-HU"/>
        </w:rPr>
      </w:pPr>
      <w:r w:rsidRPr="00A31B62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                             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42"/>
        <w:gridCol w:w="2551"/>
      </w:tblGrid>
      <w:tr w:rsidR="00A31B62" w:rsidRPr="00A31B62" w:rsidTr="003C6D5A">
        <w:trPr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2016. év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2017. év</w:t>
            </w:r>
          </w:p>
        </w:tc>
      </w:tr>
      <w:tr w:rsidR="00A31B62" w:rsidRPr="00A31B62" w:rsidTr="003C6D5A">
        <w:trPr>
          <w:trHeight w:val="454"/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Dolgozók, alkalmazottak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630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675</w:t>
            </w:r>
          </w:p>
        </w:tc>
      </w:tr>
      <w:tr w:rsidR="00A31B62" w:rsidRPr="00A31B62" w:rsidTr="003C6D5A">
        <w:trPr>
          <w:trHeight w:val="512"/>
          <w:jc w:val="center"/>
        </w:trPr>
        <w:tc>
          <w:tcPr>
            <w:tcW w:w="3420" w:type="dxa"/>
            <w:shd w:val="clear" w:color="auto" w:fill="auto"/>
          </w:tcPr>
          <w:p w:rsidR="00A31B62" w:rsidRPr="00A31B62" w:rsidRDefault="00A31B62" w:rsidP="00A31B6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Vendégebéd</w:t>
            </w:r>
          </w:p>
        </w:tc>
        <w:tc>
          <w:tcPr>
            <w:tcW w:w="2642" w:type="dxa"/>
            <w:shd w:val="clear" w:color="auto" w:fill="auto"/>
          </w:tcPr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645</w:t>
            </w:r>
          </w:p>
        </w:tc>
        <w:tc>
          <w:tcPr>
            <w:tcW w:w="2551" w:type="dxa"/>
            <w:shd w:val="clear" w:color="auto" w:fill="auto"/>
          </w:tcPr>
          <w:p w:rsidR="00A31B62" w:rsidRPr="00A31B62" w:rsidRDefault="00A31B62" w:rsidP="00A31B62">
            <w:pPr>
              <w:rPr>
                <w:rFonts w:eastAsia="Times New Roman" w:cs="Times New Roman"/>
                <w:b/>
                <w:sz w:val="6"/>
                <w:szCs w:val="6"/>
                <w:lang w:eastAsia="hu-HU"/>
              </w:rPr>
            </w:pPr>
          </w:p>
          <w:p w:rsidR="00A31B62" w:rsidRPr="00A31B62" w:rsidRDefault="00A31B62" w:rsidP="00A31B6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31B62">
              <w:rPr>
                <w:rFonts w:eastAsia="Times New Roman" w:cs="Times New Roman"/>
                <w:b/>
                <w:szCs w:val="24"/>
                <w:lang w:eastAsia="hu-HU"/>
              </w:rPr>
              <w:t>690</w:t>
            </w:r>
          </w:p>
        </w:tc>
      </w:tr>
    </w:tbl>
    <w:p w:rsidR="00A31B62" w:rsidRPr="00A31B62" w:rsidRDefault="00A31B62" w:rsidP="00A31B62">
      <w:pPr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</w:p>
    <w:p w:rsidR="00A31B62" w:rsidRPr="00A31B62" w:rsidRDefault="00A31B62" w:rsidP="00A31B62">
      <w:pPr>
        <w:jc w:val="both"/>
        <w:rPr>
          <w:rFonts w:eastAsia="Times New Roman" w:cs="Times New Roman"/>
          <w:szCs w:val="24"/>
          <w:lang w:eastAsia="hu-HU"/>
        </w:rPr>
      </w:pPr>
      <w:r w:rsidRPr="00A31B62">
        <w:rPr>
          <w:rFonts w:eastAsia="Times New Roman" w:cs="Times New Roman"/>
          <w:szCs w:val="24"/>
          <w:lang w:eastAsia="hu-HU"/>
        </w:rPr>
        <w:t>A térítési díjak a kerekítés szabályait figyelembe véve kerültek megállapításra, a díjak forintban értendőek és az áfát tartalmazzák.</w:t>
      </w:r>
    </w:p>
    <w:p w:rsidR="00D979F9" w:rsidRDefault="00D979F9">
      <w:bookmarkStart w:id="0" w:name="_GoBack"/>
      <w:bookmarkEnd w:id="0"/>
    </w:p>
    <w:sectPr w:rsidR="00D9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62"/>
    <w:rsid w:val="00A31B62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43AD-703D-4DF7-ACBB-BBD9514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2017-03-31T22:10:00Z</dcterms:created>
  <dcterms:modified xsi:type="dcterms:W3CDTF">2017-03-31T22:11:00Z</dcterms:modified>
</cp:coreProperties>
</file>