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09" w:rsidRDefault="00A52609" w:rsidP="00A52609">
      <w:pPr>
        <w:spacing w:after="0" w:line="240" w:lineRule="auto"/>
      </w:pPr>
      <w:r>
        <w:t>1</w:t>
      </w:r>
      <w:proofErr w:type="gramStart"/>
      <w:r>
        <w:t>.számú</w:t>
      </w:r>
      <w:proofErr w:type="gramEnd"/>
      <w:r>
        <w:t xml:space="preserve"> függelék</w:t>
      </w:r>
    </w:p>
    <w:p w:rsidR="00A52609" w:rsidRDefault="00A52609" w:rsidP="00A52609">
      <w:pPr>
        <w:spacing w:after="0" w:line="240" w:lineRule="auto"/>
      </w:pPr>
    </w:p>
    <w:p w:rsidR="00A52609" w:rsidRPr="00812592" w:rsidRDefault="00A52609" w:rsidP="00A52609">
      <w:pPr>
        <w:spacing w:after="0" w:line="240" w:lineRule="auto"/>
        <w:rPr>
          <w:b/>
        </w:rPr>
      </w:pPr>
      <w:r w:rsidRPr="00812592">
        <w:rPr>
          <w:b/>
        </w:rPr>
        <w:t>Fásításra, növénytelepítésre javasolt őshonos növények jegyzéke</w:t>
      </w:r>
    </w:p>
    <w:p w:rsidR="00A52609" w:rsidRPr="00812592" w:rsidRDefault="00A52609" w:rsidP="00A52609">
      <w:pPr>
        <w:spacing w:after="0" w:line="240" w:lineRule="auto"/>
        <w:rPr>
          <w:b/>
        </w:rPr>
      </w:pPr>
    </w:p>
    <w:p w:rsidR="00A52609" w:rsidRDefault="00A52609" w:rsidP="00A52609">
      <w:pPr>
        <w:spacing w:after="0" w:line="240" w:lineRule="auto"/>
        <w:jc w:val="center"/>
        <w:rPr>
          <w:b/>
          <w:u w:val="single"/>
        </w:rPr>
      </w:pPr>
      <w:r w:rsidRPr="00812592">
        <w:rPr>
          <w:b/>
          <w:u w:val="single"/>
        </w:rPr>
        <w:t>Lombos fafajok</w:t>
      </w:r>
    </w:p>
    <w:p w:rsidR="00A52609" w:rsidRPr="00812592" w:rsidRDefault="00A52609" w:rsidP="00A52609">
      <w:pPr>
        <w:spacing w:after="0" w:line="240" w:lineRule="auto"/>
        <w:jc w:val="center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426"/>
      </w:tblGrid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  <w:jc w:val="center"/>
              <w:rPr>
                <w:b/>
              </w:rPr>
            </w:pPr>
            <w:r w:rsidRPr="00812592">
              <w:rPr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  <w:jc w:val="center"/>
              <w:rPr>
                <w:b/>
              </w:rPr>
            </w:pPr>
            <w:r w:rsidRPr="00812592">
              <w:rPr>
                <w:b/>
              </w:rPr>
              <w:t>magyar elnevezés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Acer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campestre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mezei juhar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Acer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platanoides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korai juhar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Acer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pseudoplatanus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hegyi juhar, jávorfa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Acer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tataricum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tatár juhar, feketegyűrű juhar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Alnus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glutinosa</w:t>
            </w:r>
            <w:proofErr w:type="spellEnd"/>
            <w:r w:rsidRPr="00812592">
              <w:t xml:space="preserve"> (allergén)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enyves éger, mézgás éger, berekfa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Betula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pendula</w:t>
            </w:r>
            <w:proofErr w:type="spellEnd"/>
            <w:r w:rsidRPr="00812592">
              <w:t xml:space="preserve"> (allergén)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közönséges nyír, bibircses nyír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Betula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pubescens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szőrös nyír, pelyhes nyír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Carpinus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betulus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közönséges gyertyán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Cerasus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avium</w:t>
            </w:r>
            <w:proofErr w:type="spellEnd"/>
            <w:r w:rsidRPr="00812592">
              <w:t xml:space="preserve"> (</w:t>
            </w:r>
            <w:proofErr w:type="spellStart"/>
            <w:r w:rsidRPr="00812592">
              <w:t>Prunus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avium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vadcseresznye, madárcseresznye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Cerasus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mahaleb</w:t>
            </w:r>
            <w:proofErr w:type="spellEnd"/>
            <w:r w:rsidRPr="00812592">
              <w:t xml:space="preserve"> (</w:t>
            </w:r>
            <w:proofErr w:type="spellStart"/>
            <w:r w:rsidRPr="00812592">
              <w:t>Prunus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mahaleb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 xml:space="preserve">sarjmeggy, </w:t>
            </w:r>
            <w:proofErr w:type="gramStart"/>
            <w:r w:rsidRPr="00812592">
              <w:t>török meggy</w:t>
            </w:r>
            <w:proofErr w:type="gramEnd"/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Fraxinus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angustifolia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ssp</w:t>
            </w:r>
            <w:proofErr w:type="spellEnd"/>
            <w:r w:rsidRPr="00812592">
              <w:t xml:space="preserve">. </w:t>
            </w:r>
            <w:proofErr w:type="spellStart"/>
            <w:r w:rsidRPr="00812592">
              <w:t>pannonica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magyar kőris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Fraxinus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excelsior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magas kőris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Juglans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regia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közönséges dió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Malus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sylvestris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vadalma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Padus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avium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zelnicemeggy, májusfa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Populus</w:t>
            </w:r>
            <w:proofErr w:type="spellEnd"/>
            <w:r w:rsidRPr="00812592">
              <w:t xml:space="preserve"> alba *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fehér nyár, ezüst nyár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Populus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canescens</w:t>
            </w:r>
            <w:proofErr w:type="spellEnd"/>
            <w:r w:rsidRPr="00812592">
              <w:t xml:space="preserve"> *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szürke nyár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Populus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nigra</w:t>
            </w:r>
            <w:proofErr w:type="spellEnd"/>
            <w:r w:rsidRPr="00812592">
              <w:t xml:space="preserve"> *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 xml:space="preserve">fekete nyár, topolyafa, </w:t>
            </w:r>
            <w:proofErr w:type="spellStart"/>
            <w:r w:rsidRPr="00812592">
              <w:t>csomoros</w:t>
            </w:r>
            <w:proofErr w:type="spellEnd"/>
            <w:r w:rsidRPr="00812592">
              <w:t xml:space="preserve"> nyár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Populus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tremula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rezgő nyár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Pyrus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pyraster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vadkörte, vackor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Quercus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cerris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csertölgy, cserfa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Quercus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petraea</w:t>
            </w:r>
            <w:proofErr w:type="spellEnd"/>
            <w:r w:rsidRPr="00812592">
              <w:t xml:space="preserve"> (Q. </w:t>
            </w:r>
            <w:proofErr w:type="spellStart"/>
            <w:r w:rsidRPr="00812592">
              <w:t>sessiliflora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kocsánytalan tölgy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Quercus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pubescens</w:t>
            </w:r>
            <w:proofErr w:type="spellEnd"/>
            <w:r w:rsidRPr="00812592">
              <w:t xml:space="preserve"> 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molyhos tölgy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Quercus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robur</w:t>
            </w:r>
            <w:proofErr w:type="spellEnd"/>
            <w:r w:rsidRPr="00812592">
              <w:t xml:space="preserve"> (Q. </w:t>
            </w:r>
            <w:proofErr w:type="spellStart"/>
            <w:r w:rsidRPr="00812592">
              <w:t>pedunculata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kocsányos tölgy, mocsártölgy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Salix</w:t>
            </w:r>
            <w:proofErr w:type="spellEnd"/>
            <w:r w:rsidRPr="00812592">
              <w:t xml:space="preserve"> alba (allergén)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 xml:space="preserve">fehér fűz, </w:t>
            </w:r>
            <w:proofErr w:type="gramStart"/>
            <w:r w:rsidRPr="00812592">
              <w:t>ezüst fűz</w:t>
            </w:r>
            <w:proofErr w:type="gramEnd"/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Salix</w:t>
            </w:r>
            <w:proofErr w:type="spellEnd"/>
            <w:r w:rsidRPr="00812592">
              <w:t xml:space="preserve"> fragilis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 xml:space="preserve">törékeny fűz, </w:t>
            </w:r>
            <w:proofErr w:type="spellStart"/>
            <w:r w:rsidRPr="00812592">
              <w:t>csörege</w:t>
            </w:r>
            <w:proofErr w:type="spellEnd"/>
            <w:r w:rsidRPr="00812592">
              <w:t xml:space="preserve"> fűz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Sorbus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aria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lisztes berkenye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Sorbus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aucuparia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madárberkenye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Sorbus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domestica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 xml:space="preserve">házi berkenye, </w:t>
            </w:r>
            <w:proofErr w:type="spellStart"/>
            <w:r w:rsidRPr="00812592">
              <w:t>fojtóska</w:t>
            </w:r>
            <w:proofErr w:type="spellEnd"/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Sorbus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torminalis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barkóca berkenye, barkócafa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Tilia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cordata</w:t>
            </w:r>
            <w:proofErr w:type="spellEnd"/>
            <w:r w:rsidRPr="00812592">
              <w:t xml:space="preserve"> (T. </w:t>
            </w:r>
            <w:proofErr w:type="spellStart"/>
            <w:r w:rsidRPr="00812592">
              <w:t>parviflora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kislevelű hárs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Tilia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platyphyllos</w:t>
            </w:r>
            <w:proofErr w:type="spellEnd"/>
            <w:r w:rsidRPr="00812592">
              <w:t xml:space="preserve"> (T. </w:t>
            </w:r>
            <w:proofErr w:type="spellStart"/>
            <w:r w:rsidRPr="00812592">
              <w:t>grandifolia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nagylevelű hárs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Ulmus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laevis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vénic</w:t>
            </w:r>
            <w:proofErr w:type="spellEnd"/>
            <w:r w:rsidRPr="00812592">
              <w:t xml:space="preserve"> szil, lobogós szil, </w:t>
            </w:r>
            <w:proofErr w:type="spellStart"/>
            <w:r w:rsidRPr="00812592">
              <w:t>vénicfa</w:t>
            </w:r>
            <w:proofErr w:type="spellEnd"/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Ulmus</w:t>
            </w:r>
            <w:proofErr w:type="spellEnd"/>
            <w:r w:rsidRPr="00812592">
              <w:t xml:space="preserve"> minor (</w:t>
            </w:r>
            <w:proofErr w:type="spellStart"/>
            <w:r w:rsidRPr="00812592">
              <w:t>Ulmus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campestris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mezei szil, simalevelű mezei szil</w:t>
            </w:r>
          </w:p>
        </w:tc>
      </w:tr>
    </w:tbl>
    <w:p w:rsidR="00A52609" w:rsidRPr="00812592" w:rsidRDefault="00A52609" w:rsidP="00A52609">
      <w:pPr>
        <w:spacing w:after="0" w:line="240" w:lineRule="auto"/>
      </w:pPr>
    </w:p>
    <w:p w:rsidR="00A52609" w:rsidRPr="00812592" w:rsidRDefault="00A52609" w:rsidP="00A52609">
      <w:pPr>
        <w:spacing w:after="0" w:line="240" w:lineRule="auto"/>
      </w:pPr>
    </w:p>
    <w:p w:rsidR="00A52609" w:rsidRPr="00812592" w:rsidRDefault="00A52609" w:rsidP="00A52609">
      <w:pPr>
        <w:spacing w:after="0" w:line="240" w:lineRule="auto"/>
      </w:pPr>
    </w:p>
    <w:p w:rsidR="00A52609" w:rsidRPr="00812592" w:rsidRDefault="00A52609" w:rsidP="00A52609">
      <w:pPr>
        <w:spacing w:after="0" w:line="240" w:lineRule="auto"/>
      </w:pPr>
    </w:p>
    <w:p w:rsidR="00A52609" w:rsidRPr="00812592" w:rsidRDefault="00A52609" w:rsidP="00A52609">
      <w:pPr>
        <w:spacing w:after="0" w:line="240" w:lineRule="auto"/>
        <w:jc w:val="center"/>
        <w:rPr>
          <w:b/>
          <w:u w:val="single"/>
        </w:rPr>
      </w:pPr>
      <w:r w:rsidRPr="00812592">
        <w:rPr>
          <w:b/>
          <w:u w:val="single"/>
        </w:rPr>
        <w:lastRenderedPageBreak/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426"/>
      </w:tblGrid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  <w:jc w:val="center"/>
              <w:rPr>
                <w:b/>
              </w:rPr>
            </w:pPr>
            <w:r w:rsidRPr="00812592">
              <w:rPr>
                <w:b/>
              </w:rPr>
              <w:t>tudományos (latin) név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  <w:jc w:val="center"/>
              <w:rPr>
                <w:b/>
              </w:rPr>
            </w:pPr>
            <w:r w:rsidRPr="00812592">
              <w:rPr>
                <w:b/>
              </w:rPr>
              <w:t>magyar elnevezés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Juniperus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communis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közönséges boróka, gyalogfenyő</w:t>
            </w:r>
          </w:p>
        </w:tc>
      </w:tr>
    </w:tbl>
    <w:p w:rsidR="00A52609" w:rsidRPr="00812592" w:rsidRDefault="00A52609" w:rsidP="00A52609">
      <w:pPr>
        <w:spacing w:after="0" w:line="240" w:lineRule="auto"/>
        <w:jc w:val="center"/>
        <w:rPr>
          <w:b/>
          <w:u w:val="single"/>
        </w:rPr>
      </w:pPr>
    </w:p>
    <w:p w:rsidR="00A52609" w:rsidRPr="00812592" w:rsidRDefault="00A52609" w:rsidP="00A52609">
      <w:pPr>
        <w:spacing w:after="0" w:line="240" w:lineRule="auto"/>
        <w:jc w:val="center"/>
        <w:rPr>
          <w:b/>
          <w:u w:val="single"/>
        </w:rPr>
      </w:pPr>
      <w:r w:rsidRPr="00812592">
        <w:rPr>
          <w:b/>
          <w:u w:val="single"/>
        </w:rPr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426"/>
      </w:tblGrid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  <w:jc w:val="center"/>
              <w:rPr>
                <w:b/>
              </w:rPr>
            </w:pPr>
            <w:r w:rsidRPr="00812592">
              <w:rPr>
                <w:b/>
              </w:rPr>
              <w:t>tudományos (latin) név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  <w:jc w:val="center"/>
              <w:rPr>
                <w:b/>
              </w:rPr>
            </w:pPr>
            <w:r w:rsidRPr="00812592">
              <w:rPr>
                <w:b/>
              </w:rPr>
              <w:t>magyar elnevezés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Colutea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arborescens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pukkanó dudafürt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Cornus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mas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húsos som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Cornus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sanguinea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veresgyűrű som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Crataegus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laevigata</w:t>
            </w:r>
            <w:proofErr w:type="spellEnd"/>
            <w:r w:rsidRPr="00812592">
              <w:t xml:space="preserve"> (C. </w:t>
            </w:r>
            <w:proofErr w:type="spellStart"/>
            <w:r w:rsidRPr="00812592">
              <w:t>oxyacantha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kétbibés galagonya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Crataegus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monogyna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egybibés galagonya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Euonymus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europaeus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csíkos kecskerágó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Euonymus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verrucosus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bibircses kecskerágó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Frangula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alnus</w:t>
            </w:r>
            <w:proofErr w:type="spellEnd"/>
            <w:r w:rsidRPr="00812592">
              <w:t xml:space="preserve"> (</w:t>
            </w:r>
            <w:proofErr w:type="spellStart"/>
            <w:r w:rsidRPr="00812592">
              <w:t>Rhamnus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frangula</w:t>
            </w:r>
            <w:proofErr w:type="spellEnd"/>
            <w:r w:rsidRPr="00812592">
              <w:t>)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kutyabenge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Hippophae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rhamnoides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homoktövis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Lonicera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xylosteum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ükörke</w:t>
            </w:r>
            <w:proofErr w:type="spellEnd"/>
            <w:r w:rsidRPr="00812592">
              <w:t xml:space="preserve"> lonc, </w:t>
            </w:r>
            <w:proofErr w:type="spellStart"/>
            <w:r w:rsidRPr="00812592">
              <w:t>ükörke</w:t>
            </w:r>
            <w:proofErr w:type="spellEnd"/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Prunus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spinosa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kökény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Rhamnus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catharticus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varjútövis (</w:t>
            </w:r>
            <w:proofErr w:type="spellStart"/>
            <w:r w:rsidRPr="00812592">
              <w:t>benge</w:t>
            </w:r>
            <w:proofErr w:type="spellEnd"/>
            <w:r w:rsidRPr="00812592">
              <w:t>)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Ribes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uva-crispa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-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 xml:space="preserve">Rosa </w:t>
            </w:r>
            <w:proofErr w:type="spellStart"/>
            <w:r w:rsidRPr="00812592">
              <w:t>canina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gyepűrózsa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Salix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caprea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kecskefűz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Salix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cinerea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rekettyefűz, hamvas fűz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Salix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purpurea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csigolyafűz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Salix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viminalis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kosárkötő fűz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Sambucus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nigra</w:t>
            </w:r>
            <w:proofErr w:type="spellEnd"/>
            <w:r w:rsidRPr="00812592">
              <w:t xml:space="preserve"> </w:t>
            </w:r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fekete bodza</w:t>
            </w:r>
          </w:p>
        </w:tc>
      </w:tr>
      <w:tr w:rsidR="00A52609" w:rsidRPr="00466FC2" w:rsidTr="00E407F1">
        <w:tc>
          <w:tcPr>
            <w:tcW w:w="4678" w:type="dxa"/>
          </w:tcPr>
          <w:p w:rsidR="00A52609" w:rsidRPr="00466FC2" w:rsidRDefault="00A52609" w:rsidP="00E407F1">
            <w:pPr>
              <w:spacing w:after="0" w:line="240" w:lineRule="auto"/>
              <w:rPr>
                <w:strike/>
              </w:rPr>
            </w:pPr>
          </w:p>
        </w:tc>
        <w:tc>
          <w:tcPr>
            <w:tcW w:w="4426" w:type="dxa"/>
          </w:tcPr>
          <w:p w:rsidR="00A52609" w:rsidRPr="00466FC2" w:rsidRDefault="00A52609" w:rsidP="00E407F1">
            <w:pPr>
              <w:spacing w:after="0" w:line="240" w:lineRule="auto"/>
              <w:rPr>
                <w:strike/>
              </w:rPr>
            </w:pP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Spirea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salicifolia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fűzlevelű gyöngyvessző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Staphylea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pinnata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mogyorós hólyagfa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Viburnum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lantana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r w:rsidRPr="00812592">
              <w:t>ostorménfa</w:t>
            </w:r>
          </w:p>
        </w:tc>
      </w:tr>
      <w:tr w:rsidR="00A52609" w:rsidRPr="00812592" w:rsidTr="00E407F1">
        <w:tc>
          <w:tcPr>
            <w:tcW w:w="4678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Viburnum</w:t>
            </w:r>
            <w:proofErr w:type="spellEnd"/>
            <w:r w:rsidRPr="00812592">
              <w:t xml:space="preserve"> </w:t>
            </w:r>
            <w:proofErr w:type="spellStart"/>
            <w:r w:rsidRPr="00812592">
              <w:t>opulus</w:t>
            </w:r>
            <w:proofErr w:type="spellEnd"/>
          </w:p>
        </w:tc>
        <w:tc>
          <w:tcPr>
            <w:tcW w:w="4426" w:type="dxa"/>
          </w:tcPr>
          <w:p w:rsidR="00A52609" w:rsidRPr="00812592" w:rsidRDefault="00A52609" w:rsidP="00E407F1">
            <w:pPr>
              <w:spacing w:after="0" w:line="240" w:lineRule="auto"/>
            </w:pPr>
            <w:proofErr w:type="spellStart"/>
            <w:r w:rsidRPr="00812592">
              <w:t>kányabangita</w:t>
            </w:r>
            <w:proofErr w:type="spellEnd"/>
          </w:p>
        </w:tc>
      </w:tr>
    </w:tbl>
    <w:p w:rsidR="00A52609" w:rsidRPr="00812592" w:rsidRDefault="00A52609" w:rsidP="00A52609">
      <w:pPr>
        <w:spacing w:after="0" w:line="240" w:lineRule="auto"/>
      </w:pPr>
      <w:r w:rsidRPr="00812592">
        <w:t>* nem „szöszös”, hím egyedek telepítése javasolt csak</w:t>
      </w:r>
    </w:p>
    <w:p w:rsidR="00A52609" w:rsidRPr="00812592" w:rsidRDefault="00A52609" w:rsidP="00A52609">
      <w:pPr>
        <w:spacing w:after="0" w:line="240" w:lineRule="auto"/>
      </w:pPr>
      <w:r w:rsidRPr="00812592">
        <w:t>** 500 m felett javasolható a telepítése</w:t>
      </w:r>
    </w:p>
    <w:p w:rsidR="00A52609" w:rsidRPr="00812592" w:rsidRDefault="00A52609" w:rsidP="00A52609">
      <w:pPr>
        <w:spacing w:after="0" w:line="240" w:lineRule="auto"/>
        <w:jc w:val="both"/>
      </w:pPr>
      <w:r w:rsidRPr="00812592">
        <w:t>Allergén növényfajok telepítése kizárólag külterületen, belterülettől és beépítésre szánt területtől nagy távolságra javasolható.</w:t>
      </w:r>
    </w:p>
    <w:p w:rsidR="00A52609" w:rsidRDefault="00A52609" w:rsidP="00A52609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A52609" w:rsidRPr="007C1698" w:rsidRDefault="00A52609" w:rsidP="00A52609">
      <w:pPr>
        <w:pStyle w:val="Nincstrkz"/>
        <w:jc w:val="both"/>
        <w:rPr>
          <w:rFonts w:ascii="Arial" w:hAnsi="Arial" w:cs="Arial"/>
          <w:color w:val="FF0000"/>
          <w:sz w:val="24"/>
          <w:szCs w:val="24"/>
        </w:rPr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Default="00A52609" w:rsidP="00A52609">
      <w:pPr>
        <w:spacing w:after="0" w:line="240" w:lineRule="auto"/>
      </w:pPr>
    </w:p>
    <w:p w:rsidR="00A52609" w:rsidRPr="001524D5" w:rsidRDefault="00A52609" w:rsidP="00A52609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SZAKÁLD </w:t>
      </w:r>
      <w:r w:rsidRPr="001524D5">
        <w:rPr>
          <w:b/>
          <w:color w:val="000000"/>
        </w:rPr>
        <w:t xml:space="preserve">KÖZSÉG TELEPÜLÉSRENDEZÉSI </w:t>
      </w:r>
      <w:proofErr w:type="gramStart"/>
      <w:r w:rsidRPr="001524D5">
        <w:rPr>
          <w:b/>
          <w:color w:val="000000"/>
        </w:rPr>
        <w:t>TERV MÓDOSÍTÁS</w:t>
      </w:r>
      <w:proofErr w:type="gramEnd"/>
    </w:p>
    <w:p w:rsidR="00A52609" w:rsidRDefault="00A52609" w:rsidP="00A52609">
      <w:pPr>
        <w:jc w:val="center"/>
        <w:rPr>
          <w:b/>
          <w:color w:val="000000"/>
        </w:rPr>
      </w:pPr>
      <w:r w:rsidRPr="001524D5">
        <w:rPr>
          <w:b/>
          <w:color w:val="000000"/>
        </w:rPr>
        <w:t>VÉLEMÉNYEZÉSI ELJÁRÁS ÖSSZESÍTÉSE</w:t>
      </w:r>
    </w:p>
    <w:tbl>
      <w:tblPr>
        <w:tblW w:w="971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2573"/>
        <w:gridCol w:w="2007"/>
        <w:gridCol w:w="2268"/>
        <w:gridCol w:w="2325"/>
        <w:gridCol w:w="15"/>
      </w:tblGrid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4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A19DA">
              <w:rPr>
                <w:b/>
                <w:color w:val="000000"/>
                <w:sz w:val="20"/>
                <w:szCs w:val="20"/>
              </w:rPr>
              <w:t>Véleményező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A19DA">
              <w:rPr>
                <w:b/>
                <w:color w:val="000000"/>
                <w:sz w:val="20"/>
                <w:szCs w:val="20"/>
              </w:rPr>
              <w:t>Válasz időpontja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A19DA">
              <w:rPr>
                <w:b/>
                <w:color w:val="000000"/>
                <w:sz w:val="20"/>
                <w:szCs w:val="20"/>
              </w:rPr>
              <w:t>A vélemény lényege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A19DA">
              <w:rPr>
                <w:b/>
                <w:color w:val="000000"/>
                <w:sz w:val="20"/>
                <w:szCs w:val="20"/>
              </w:rPr>
              <w:t>A véleménnyel kapcsolatos intézkedés</w:t>
            </w: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(Önkormányzat </w:t>
            </w:r>
            <w:r>
              <w:rPr>
                <w:rStyle w:val="FontStyle14"/>
                <w:rFonts w:ascii="Arial" w:hAnsi="Arial" w:cs="Arial"/>
                <w:sz w:val="20"/>
                <w:szCs w:val="20"/>
              </w:rPr>
              <w:t>által meghatározott</w:t>
            </w: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 xml:space="preserve"> Partnerek, a Tervező) ***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Fonts w:ascii="Arial" w:hAnsi="Arial" w:cs="Arial"/>
                <w:color w:val="000000"/>
                <w:sz w:val="20"/>
                <w:szCs w:val="20"/>
              </w:rPr>
              <w:t>A megadott határidőn belül nem adtak véleményt.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1"/>
              <w:widowControl/>
              <w:rPr>
                <w:rStyle w:val="FontStyle13"/>
                <w:color w:val="000000"/>
                <w:sz w:val="20"/>
                <w:szCs w:val="20"/>
              </w:rPr>
            </w:pP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Borsod-Abaúj-Zemplén Megyei Kormányhivatal</w:t>
            </w:r>
          </w:p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Építésügyi, Hatósági, Oktatási és Törvényességi Felügyeleti Főosztály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sz w:val="20"/>
                <w:szCs w:val="20"/>
              </w:rPr>
            </w:pPr>
            <w:r w:rsidRPr="000A19DA">
              <w:rPr>
                <w:sz w:val="20"/>
                <w:szCs w:val="20"/>
              </w:rPr>
              <w:t>2016.07.23.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Borsod-Abaúj-Zemplén Megyei Kormányhivatal</w:t>
            </w:r>
          </w:p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Környezetvédelmi és Természetvédelmi Főosztály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sz w:val="20"/>
                <w:szCs w:val="20"/>
              </w:rPr>
            </w:pPr>
            <w:r w:rsidRPr="000A19DA">
              <w:rPr>
                <w:sz w:val="20"/>
                <w:szCs w:val="20"/>
              </w:rPr>
              <w:t>2016.07.30.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</w:t>
            </w: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trike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trike/>
                <w:sz w:val="20"/>
                <w:szCs w:val="20"/>
              </w:rPr>
              <w:t>4.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Bükki Nemzeti Park Igazgatóság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2016.0727.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</w:t>
            </w: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Borsod-Abaúj-Zemplén Megyei Katasztrófavédelmi Igazgatóság (vízvédelem, vízgazdálkodás, tűzvédelem)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2016.07.24.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Kitételeket tett. Hiányolja, hogy az eredeti településrendezési terv nem áll rendelkezésükre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</w:pPr>
            <w:r w:rsidRPr="000A19DA">
              <w:rPr>
                <w:rFonts w:ascii="Arial" w:hAnsi="Arial" w:cs="Arial"/>
                <w:color w:val="000000"/>
                <w:sz w:val="20"/>
                <w:szCs w:val="20"/>
              </w:rPr>
              <w:t>Nem volt szükséges</w:t>
            </w: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Országos Vízügyi Főigazgatóság * (érintettség esetén)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Fonts w:ascii="Arial" w:hAnsi="Arial" w:cs="Arial"/>
                <w:sz w:val="20"/>
                <w:szCs w:val="20"/>
              </w:rPr>
              <w:t>A megadott határidőn belül nem adott véleményt,</w:t>
            </w:r>
            <w:r>
              <w:rPr>
                <w:rFonts w:ascii="Arial" w:hAnsi="Arial" w:cs="Arial"/>
                <w:sz w:val="20"/>
                <w:szCs w:val="20"/>
              </w:rPr>
              <w:t xml:space="preserve"> helyette a Ví</w:t>
            </w:r>
            <w:r w:rsidRPr="000A19DA">
              <w:rPr>
                <w:rFonts w:ascii="Arial" w:hAnsi="Arial" w:cs="Arial"/>
                <w:sz w:val="20"/>
                <w:szCs w:val="20"/>
              </w:rPr>
              <w:t>zügyi Igazgatós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0A19DA">
              <w:rPr>
                <w:rFonts w:ascii="Arial" w:hAnsi="Arial" w:cs="Arial"/>
                <w:sz w:val="20"/>
                <w:szCs w:val="20"/>
              </w:rPr>
              <w:t>g véleményezett 2016.06.28.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Borsod-Abaúj-Zemplén Megyei Kormányhivatal</w:t>
            </w:r>
          </w:p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Népegészségügyi Főosztály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FF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2016.07.17</w:t>
            </w:r>
            <w:r w:rsidRPr="000A19DA">
              <w:rPr>
                <w:rStyle w:val="FontStyle14"/>
                <w:rFonts w:ascii="Arial" w:hAnsi="Arial" w:cs="Arial"/>
                <w:color w:val="FF0000"/>
                <w:sz w:val="20"/>
                <w:szCs w:val="20"/>
              </w:rPr>
              <w:t>..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Nemzeti Közlekedési Hatóság Útügyi, Vasútügyi és Hajózási Hivatala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sz w:val="20"/>
                <w:szCs w:val="20"/>
              </w:rPr>
            </w:pPr>
            <w:r w:rsidRPr="000A19DA">
              <w:rPr>
                <w:sz w:val="20"/>
                <w:szCs w:val="20"/>
              </w:rPr>
              <w:t>2016. 06.15.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Nemzeti Közlekedési Hatóság Légügyi Hivatala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2016.06.23.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Borsod-Abaúj-Zemplén Megyei Kormányhivatal</w:t>
            </w:r>
          </w:p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Műszaki Engedélyezési és Fogyasztóvédelmi Főosztály (közlekedés)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sz w:val="20"/>
                <w:szCs w:val="20"/>
              </w:rPr>
            </w:pPr>
            <w:r w:rsidRPr="000A19DA">
              <w:rPr>
                <w:sz w:val="20"/>
                <w:szCs w:val="20"/>
              </w:rPr>
              <w:t>2016.06.24.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Forster</w:t>
            </w:r>
            <w:proofErr w:type="spellEnd"/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 xml:space="preserve"> Gyula Nemzeti Örökségvédelmi és Vagyongazdálkodási Központ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Fonts w:ascii="Arial" w:hAnsi="Arial" w:cs="Arial"/>
                <w:sz w:val="20"/>
                <w:szCs w:val="20"/>
              </w:rPr>
              <w:t>A megadott határidőn belül nem adott véleményt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Borsod-Abaúj-Zemplén Megyei Kormányhivatal</w:t>
            </w:r>
          </w:p>
          <w:p w:rsidR="00A52609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Miskolci Járási Hivatal</w:t>
            </w:r>
          </w:p>
          <w:p w:rsidR="00A52609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</w:p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2016.06.20.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 xml:space="preserve">Borsod-Abaúj-Zemplén </w:t>
            </w: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lastRenderedPageBreak/>
              <w:t>Megyei Kormányhivatal Földhivatali Főosztály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lastRenderedPageBreak/>
              <w:t>2016.06.24.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Borsod-Abaúj-Zemplén Megyei Kormányhivatal Földm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ű</w:t>
            </w: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velésügyi és Erdőgazdálkodási Főosztály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color w:val="FF0000"/>
                <w:sz w:val="20"/>
                <w:szCs w:val="20"/>
              </w:rPr>
            </w:pPr>
            <w:r w:rsidRPr="000A19DA">
              <w:rPr>
                <w:rFonts w:ascii="Arial" w:hAnsi="Arial" w:cs="Arial"/>
                <w:sz w:val="20"/>
                <w:szCs w:val="20"/>
              </w:rPr>
              <w:t>A megadott határidőn belül nem adott véleményt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Honvédelmi Minisztérium Hatósági Hivatala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2016.06.16.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Borsod-Abaúj-Zemplén Megyei Rendőr-főkapitányság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Fonts w:ascii="Arial" w:hAnsi="Arial" w:cs="Arial"/>
                <w:sz w:val="20"/>
                <w:szCs w:val="20"/>
              </w:rPr>
              <w:t>A megadott határidőn belül nem adott véleményt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Borsod-Abaúj-Zemplén Megyei Kormányhivatal</w:t>
            </w:r>
          </w:p>
          <w:p w:rsidR="00A52609" w:rsidRPr="000A19DA" w:rsidRDefault="00A52609" w:rsidP="00E407F1">
            <w:pPr>
              <w:pStyle w:val="Style2"/>
              <w:widowControl/>
              <w:spacing w:line="230" w:lineRule="exact"/>
              <w:jc w:val="left"/>
              <w:rPr>
                <w:rStyle w:val="FontStyle14"/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Műszaki Engedélyezési és Fogyasztóvédelmi Főosztály Bányafelügyelet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sz w:val="20"/>
                <w:szCs w:val="20"/>
              </w:rPr>
            </w:pPr>
            <w:r w:rsidRPr="000A19DA">
              <w:rPr>
                <w:sz w:val="20"/>
                <w:szCs w:val="20"/>
              </w:rPr>
              <w:t>2016.06.24.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Nemzeti Média- és Hírközlési Hatóság Hivatala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sz w:val="20"/>
                <w:szCs w:val="20"/>
              </w:rPr>
              <w:t>2016.06.20.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emelt kifogást.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 xml:space="preserve">Országos </w:t>
            </w:r>
            <w:proofErr w:type="spellStart"/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Tisztifőorvosi</w:t>
            </w:r>
            <w:proofErr w:type="spellEnd"/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 xml:space="preserve"> Hivatal * (érintettség esetén)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sz w:val="20"/>
                <w:szCs w:val="20"/>
              </w:rPr>
            </w:pPr>
            <w:r w:rsidRPr="000A19DA">
              <w:rPr>
                <w:sz w:val="20"/>
                <w:szCs w:val="20"/>
              </w:rPr>
              <w:t>A megadott határidőn belül nem adott véleményt.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Borsod-Abaúj-Zemplén Megyei Önkormányzat Főépítésze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sz w:val="20"/>
                <w:szCs w:val="20"/>
              </w:rPr>
            </w:pPr>
            <w:r w:rsidRPr="000A19DA">
              <w:rPr>
                <w:rFonts w:ascii="Arial" w:hAnsi="Arial" w:cs="Arial"/>
                <w:sz w:val="20"/>
                <w:szCs w:val="20"/>
              </w:rPr>
              <w:t>A megadott határidőn belül nem adott véleményt.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0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  <w:u w:val="single"/>
                <w:lang w:val="en-US" w:eastAsia="en-US"/>
              </w:rPr>
            </w:pPr>
          </w:p>
        </w:tc>
      </w:tr>
      <w:tr w:rsidR="00A52609" w:rsidRPr="000A19DA" w:rsidTr="00E407F1">
        <w:trPr>
          <w:gridAfter w:val="1"/>
          <w:wAfter w:w="15" w:type="dxa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40" w:lineRule="auto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2"/>
              <w:widowControl/>
              <w:spacing w:line="235" w:lineRule="exact"/>
              <w:jc w:val="left"/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</w:pP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Érintett települési önkormányzatok (Hejőszalonta,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Hejő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keresztú</w:t>
            </w:r>
            <w:r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r</w:t>
            </w:r>
            <w:proofErr w:type="gramStart"/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,Muhi</w:t>
            </w:r>
            <w:proofErr w:type="gramEnd"/>
            <w:r w:rsidRPr="000A19DA">
              <w:rPr>
                <w:rStyle w:val="FontStyle14"/>
                <w:rFonts w:ascii="Arial" w:hAnsi="Arial" w:cs="Arial"/>
                <w:color w:val="000000"/>
                <w:sz w:val="20"/>
                <w:szCs w:val="20"/>
              </w:rPr>
              <w:t>,Nagycsécs,Sajószöged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pStyle w:val="Style4"/>
              <w:widowControl/>
              <w:ind w:left="-17" w:firstLine="1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19DA">
              <w:rPr>
                <w:rFonts w:ascii="Arial" w:hAnsi="Arial" w:cs="Arial"/>
                <w:sz w:val="20"/>
                <w:szCs w:val="20"/>
              </w:rPr>
              <w:t>A megadott határidőn belül nem adott véleményt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Nem. emelt kifogást.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09" w:rsidRPr="000A19DA" w:rsidRDefault="00A52609" w:rsidP="00E407F1">
            <w:pPr>
              <w:spacing w:after="0"/>
              <w:rPr>
                <w:color w:val="000000"/>
                <w:sz w:val="20"/>
                <w:szCs w:val="20"/>
              </w:rPr>
            </w:pPr>
            <w:r w:rsidRPr="000A19DA">
              <w:rPr>
                <w:color w:val="000000"/>
                <w:sz w:val="20"/>
                <w:szCs w:val="20"/>
              </w:rPr>
              <w:t>Nem volt szükséges.</w:t>
            </w:r>
          </w:p>
        </w:tc>
      </w:tr>
    </w:tbl>
    <w:p w:rsidR="00A52609" w:rsidRPr="00B75D17" w:rsidRDefault="00A52609" w:rsidP="00A52609">
      <w:pPr>
        <w:rPr>
          <w:color w:val="000000"/>
        </w:rPr>
      </w:pPr>
    </w:p>
    <w:p w:rsidR="003A44EB" w:rsidRDefault="003A44EB"/>
    <w:sectPr w:rsidR="003A44EB" w:rsidSect="003A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52609"/>
    <w:rsid w:val="0013296D"/>
    <w:rsid w:val="002C278E"/>
    <w:rsid w:val="003A44EB"/>
    <w:rsid w:val="00454074"/>
    <w:rsid w:val="00606D90"/>
    <w:rsid w:val="00A52609"/>
    <w:rsid w:val="00E6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609"/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4">
    <w:name w:val="Font Style14"/>
    <w:basedOn w:val="Bekezdsalapbettpusa"/>
    <w:uiPriority w:val="99"/>
    <w:rsid w:val="00A52609"/>
    <w:rPr>
      <w:rFonts w:ascii="Arial Narrow" w:hAnsi="Arial Narrow" w:cs="Arial Narrow"/>
      <w:sz w:val="26"/>
      <w:szCs w:val="26"/>
    </w:rPr>
  </w:style>
  <w:style w:type="paragraph" w:customStyle="1" w:styleId="Style4">
    <w:name w:val="Style4"/>
    <w:basedOn w:val="Norml"/>
    <w:uiPriority w:val="99"/>
    <w:rsid w:val="00A52609"/>
    <w:pPr>
      <w:widowControl w:val="0"/>
      <w:autoSpaceDE w:val="0"/>
      <w:autoSpaceDN w:val="0"/>
      <w:adjustRightInd w:val="0"/>
      <w:spacing w:after="0" w:line="250" w:lineRule="exact"/>
      <w:ind w:hanging="912"/>
    </w:pPr>
    <w:rPr>
      <w:rFonts w:ascii="Impact" w:eastAsia="Times New Roman" w:hAnsi="Impact" w:cs="Times New Roman"/>
      <w:lang w:eastAsia="hu-HU"/>
    </w:rPr>
  </w:style>
  <w:style w:type="paragraph" w:styleId="Nincstrkz">
    <w:name w:val="No Spacing"/>
    <w:uiPriority w:val="1"/>
    <w:qFormat/>
    <w:rsid w:val="00A526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Norml"/>
    <w:uiPriority w:val="99"/>
    <w:rsid w:val="00A526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entury Gothic" w:eastAsia="Times New Roman" w:hAnsi="Century Gothic" w:cs="Times New Roman"/>
      <w:lang w:eastAsia="hu-HU"/>
    </w:rPr>
  </w:style>
  <w:style w:type="character" w:customStyle="1" w:styleId="FontStyle13">
    <w:name w:val="Font Style13"/>
    <w:basedOn w:val="Bekezdsalapbettpusa"/>
    <w:uiPriority w:val="99"/>
    <w:rsid w:val="00A52609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l"/>
    <w:uiPriority w:val="99"/>
    <w:rsid w:val="00A526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2016-10-11T08:43:00Z</dcterms:created>
  <dcterms:modified xsi:type="dcterms:W3CDTF">2016-10-11T08:44:00Z</dcterms:modified>
</cp:coreProperties>
</file>