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CC" w:rsidRPr="00ED1CCC" w:rsidRDefault="00ED1CCC" w:rsidP="00ED1CC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D1CCC" w:rsidRPr="00ED1CCC" w:rsidRDefault="00ED1CCC" w:rsidP="00ED1CCC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  <w:lang w:eastAsia="hu-HU"/>
        </w:rPr>
      </w:pPr>
      <w:r w:rsidRPr="00ED1CCC">
        <w:rPr>
          <w:rFonts w:ascii="Garamond" w:eastAsia="Times New Roman" w:hAnsi="Garamond" w:cs="Times New Roman"/>
          <w:i/>
          <w:sz w:val="20"/>
          <w:szCs w:val="20"/>
          <w:lang w:eastAsia="hu-HU"/>
        </w:rPr>
        <w:t xml:space="preserve">4. függelék </w:t>
      </w:r>
      <w:r w:rsidRPr="00ED1CCC">
        <w:rPr>
          <w:rFonts w:ascii="Garamond" w:eastAsia="Times New Roman" w:hAnsi="Garamond" w:cs="Times New Roman"/>
          <w:i/>
          <w:lang w:eastAsia="hu-HU"/>
        </w:rPr>
        <w:t xml:space="preserve">az 1/2017. (I. 31.) önkormányzati rendelethez </w:t>
      </w:r>
    </w:p>
    <w:p w:rsidR="00ED1CCC" w:rsidRPr="00ED1CCC" w:rsidRDefault="00ED1CCC" w:rsidP="00ED1CCC">
      <w:pPr>
        <w:spacing w:after="0" w:line="240" w:lineRule="auto"/>
        <w:ind w:left="284"/>
        <w:contextualSpacing/>
        <w:rPr>
          <w:rFonts w:ascii="Garamond" w:eastAsia="Times New Roman" w:hAnsi="Garamond" w:cs="Times New Roman"/>
          <w:lang w:eastAsia="hu-HU"/>
        </w:rPr>
      </w:pPr>
      <w:r w:rsidRPr="00ED1CCC">
        <w:rPr>
          <w:rFonts w:ascii="Garamond" w:eastAsia="Times New Roman" w:hAnsi="Garamond" w:cs="Times New Roman"/>
          <w:lang w:eastAsia="hu-HU"/>
        </w:rPr>
        <w:tab/>
      </w:r>
      <w:r w:rsidRPr="00ED1CCC">
        <w:rPr>
          <w:rFonts w:ascii="Garamond" w:eastAsia="Times New Roman" w:hAnsi="Garamond" w:cs="Times New Roman"/>
          <w:lang w:eastAsia="hu-HU"/>
        </w:rPr>
        <w:tab/>
      </w:r>
      <w:bookmarkStart w:id="0" w:name="_1171879163"/>
      <w:bookmarkEnd w:id="0"/>
      <w:r w:rsidRPr="00ED1CCC">
        <w:rPr>
          <w:rFonts w:ascii="Garamond" w:eastAsia="Times New Roman" w:hAnsi="Garamond" w:cs="Times New Roman"/>
          <w:b/>
          <w:i/>
          <w:sz w:val="20"/>
          <w:szCs w:val="20"/>
          <w:lang w:eastAsia="hu-HU"/>
        </w:rPr>
        <w:t xml:space="preserve"> 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>Nyilatkozat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ED1CCC" w:rsidRPr="00ED1CCC" w:rsidRDefault="00ED1CCC" w:rsidP="00ED1C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kijelentem, hogy </w:t>
      </w:r>
      <w:proofErr w:type="spellStart"/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Csanyteleki</w:t>
      </w:r>
      <w:proofErr w:type="spellEnd"/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Polgármesteri Hivatalnál  általam kezdeményezett hatósági eljárás ügyfélre irányadó szabályait a Polgármesteri Hivatal hirdetőtábláján kifüggesztett 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D1CCC" w:rsidRPr="00ED1CCC" w:rsidRDefault="00ED1CCC" w:rsidP="00ED1C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kijelentem, hogy a hatósági eljárás során választható </w:t>
      </w: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>kapcsolattartás formái közül</w:t>
      </w: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alábbi módot választom</w:t>
      </w:r>
    </w:p>
    <w:p w:rsidR="00ED1CCC" w:rsidRPr="00ED1CCC" w:rsidRDefault="00ED1CCC" w:rsidP="00ED1CCC">
      <w:pPr>
        <w:spacing w:after="0" w:line="240" w:lineRule="auto"/>
        <w:ind w:left="708"/>
        <w:rPr>
          <w:rFonts w:ascii="Garamond" w:eastAsia="Times New Roman" w:hAnsi="Garamond" w:cs="Times New Roman"/>
          <w:lang w:eastAsia="hu-HU"/>
        </w:rPr>
      </w:pP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1068" w:firstLine="348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>*ÍRÁSBELI</w:t>
      </w: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  <w:t>SZÓBELI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□ postai úton,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□ telefaxon,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□ személyesen átadott irat útján,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□ kézbesítési meghatalmazott útján,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□ hatóság kézbesítője útján,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□ kézbesítési ügygondnok útján,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□ hirdetményi úton,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□ a közigazgatási hatósági eljárás és szolgáltatás általános szabályairól rendelkező 2004. évi CXL. törvényben (a továbbiakban: </w:t>
      </w:r>
      <w:proofErr w:type="spellStart"/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Ket</w:t>
      </w:r>
      <w:proofErr w:type="spellEnd"/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.) meghatározott módon elektronikus úton.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D1CCC" w:rsidRPr="00ED1CCC" w:rsidRDefault="00ED1CCC" w:rsidP="00ED1C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Kijelentem, hogy az eljárás során e kapcsolattartási módot egy ízben</w:t>
      </w:r>
    </w:p>
    <w:p w:rsidR="00ED1CCC" w:rsidRPr="00ED1CCC" w:rsidRDefault="00ED1CCC" w:rsidP="00ED1CCC">
      <w:pPr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>*MEGVÁLTOZTATOM/ NEM VÁLTOZTATOM MEG.</w:t>
      </w:r>
    </w:p>
    <w:p w:rsidR="00ED1CCC" w:rsidRPr="00ED1CCC" w:rsidRDefault="00ED1CCC" w:rsidP="00ED1C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Alulírott kijelentem, hogy az általam kezdeményezett hatósági ügyben benyújtott kérelemre a (</w:t>
      </w:r>
      <w:proofErr w:type="spellStart"/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Ket</w:t>
      </w:r>
      <w:proofErr w:type="spellEnd"/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29. § (9) bekezdése szerinti) eljárás megindításáról szóló értesítés számomra való megküldéséről 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>*LEMONDOK/NEM MONDOK LE.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5.)  Alulírott   kijelentem,  hogy  az általam indított eljárásban (mint fellebbezés előterjesztésre jogosult)a kérelmem teljesítése esetére a döntés közlése előtt fellebbezési jogomról </w:t>
      </w:r>
    </w:p>
    <w:p w:rsidR="00ED1CCC" w:rsidRPr="00ED1CCC" w:rsidRDefault="00ED1CCC" w:rsidP="00ED1CC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b/>
          <w:sz w:val="24"/>
          <w:szCs w:val="24"/>
          <w:lang w:eastAsia="hu-HU"/>
        </w:rPr>
        <w:t>*LEMONDOK/NEM MONDOK LE.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D1CCC" w:rsidRPr="00ED1CCC" w:rsidRDefault="00ED1CCC" w:rsidP="00ED1C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Lemondó nyilatkozatom esetén  tudomásul veszem, hogy ha az ügyben nincs ellenérdekű ügyfél, az eljárásban hozott döntés jogerőssé és  végrehajthatóvá válik az első fokú döntés közlésekor.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Tudomásul veszem, hogy a fellebbezési jogról való lemondás nem vonható vissza.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>Csanytelek,  _________________</w:t>
      </w: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           </w:t>
      </w:r>
    </w:p>
    <w:p w:rsidR="00ED1CCC" w:rsidRPr="00ED1CCC" w:rsidRDefault="00ED1CCC" w:rsidP="00ED1CC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Garamond" w:eastAsia="Times New Roman" w:hAnsi="Garamond" w:cs="Times New Roman"/>
          <w:sz w:val="24"/>
          <w:szCs w:val="24"/>
          <w:u w:val="thick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u w:val="thick"/>
          <w:lang w:eastAsia="hu-HU"/>
        </w:rPr>
        <w:t>__________________________</w:t>
      </w:r>
    </w:p>
    <w:p w:rsidR="00ED1CCC" w:rsidRPr="00ED1CCC" w:rsidRDefault="00ED1CCC" w:rsidP="00ED1CCC">
      <w:pPr>
        <w:spacing w:after="0" w:line="240" w:lineRule="auto"/>
        <w:ind w:left="4956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az ügyfél saját kezű aláírása</w:t>
      </w:r>
    </w:p>
    <w:p w:rsidR="00ED1CCC" w:rsidRPr="00ED1CCC" w:rsidRDefault="00ED1CCC" w:rsidP="00ED1CCC">
      <w:pPr>
        <w:spacing w:after="0" w:line="240" w:lineRule="auto"/>
        <w:ind w:left="4956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D1CCC" w:rsidRPr="00ED1CCC" w:rsidRDefault="00ED1CCC" w:rsidP="00ED1CCC">
      <w:pPr>
        <w:spacing w:after="0" w:line="240" w:lineRule="auto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hu-HU"/>
        </w:rPr>
        <w:t>---------------------------------------------------------------------------------------------------------------------</w:t>
      </w:r>
    </w:p>
    <w:p w:rsidR="00ED1CCC" w:rsidRPr="00ED1CCC" w:rsidRDefault="00ED1CCC" w:rsidP="00ED1CCC">
      <w:pPr>
        <w:spacing w:after="0" w:line="240" w:lineRule="auto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hu-HU"/>
        </w:rPr>
      </w:pPr>
      <w:r w:rsidRPr="00ED1CCC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hu-HU"/>
        </w:rPr>
        <w:t>* Kérem, hogy  válaszát a 2.) pontnál x jel beírásával, a 3). -6.) pontra aláhúzással jelezze!</w:t>
      </w:r>
    </w:p>
    <w:p w:rsidR="00ED1CCC" w:rsidRPr="00ED1CCC" w:rsidRDefault="00ED1CCC" w:rsidP="00ED1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CCC" w:rsidRPr="00ED1CCC" w:rsidRDefault="00ED1CCC" w:rsidP="00ED1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</w:p>
    <w:p w:rsidR="00ED1CCC" w:rsidRPr="00ED1CCC" w:rsidRDefault="00ED1CCC" w:rsidP="00ED1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CCC" w:rsidRPr="00ED1CCC" w:rsidRDefault="00ED1CCC" w:rsidP="00ED1CCC">
      <w:pPr>
        <w:spacing w:after="0" w:line="240" w:lineRule="auto"/>
        <w:ind w:right="-648"/>
        <w:rPr>
          <w:rFonts w:ascii="Garamond" w:eastAsia="Times New Roman" w:hAnsi="Garamond" w:cs="Times New Roman"/>
          <w:lang w:eastAsia="hu-HU"/>
        </w:rPr>
      </w:pPr>
    </w:p>
    <w:p w:rsidR="00ED1CCC" w:rsidRPr="00ED1CCC" w:rsidRDefault="00ED1CCC" w:rsidP="00ED1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2B9B" w:rsidRDefault="00FE2B9B"/>
    <w:sectPr w:rsidR="00FE2B9B" w:rsidSect="00ED1C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67FD"/>
    <w:multiLevelType w:val="hybridMultilevel"/>
    <w:tmpl w:val="4F68B4EC"/>
    <w:lvl w:ilvl="0" w:tplc="ADF2BDD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CC"/>
    <w:rsid w:val="00752D21"/>
    <w:rsid w:val="00ED1CCC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4A219-E1B4-4D35-90CA-04B4594B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2017-02-03T09:58:00Z</dcterms:created>
  <dcterms:modified xsi:type="dcterms:W3CDTF">2017-02-03T09:59:00Z</dcterms:modified>
</cp:coreProperties>
</file>