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119"/>
      </w:tblGrid>
      <w:tr w:rsidR="00735E98" w:rsidRPr="00735E98" w14:paraId="593DB71F" w14:textId="77777777" w:rsidTr="006813E3">
        <w:tc>
          <w:tcPr>
            <w:tcW w:w="2166" w:type="dxa"/>
            <w:tcBorders>
              <w:bottom w:val="single" w:sz="4" w:space="0" w:color="auto"/>
            </w:tcBorders>
          </w:tcPr>
          <w:p w14:paraId="0A739F2F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E799C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37989B5" wp14:editId="68A48AAA">
                  <wp:extent cx="1209675" cy="866775"/>
                  <wp:effectExtent l="19050" t="0" r="9525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107C1D9B" w14:textId="77777777" w:rsidR="00735E98" w:rsidRPr="00735E98" w:rsidRDefault="00735E98" w:rsidP="00735E98">
            <w:pPr>
              <w:pStyle w:val="Cmsor1"/>
              <w:jc w:val="left"/>
              <w:rPr>
                <w:sz w:val="24"/>
                <w:szCs w:val="24"/>
              </w:rPr>
            </w:pPr>
            <w:r w:rsidRPr="00735E98">
              <w:rPr>
                <w:sz w:val="24"/>
                <w:szCs w:val="24"/>
              </w:rPr>
              <w:t>Dénesfa Község Önkormányzata</w:t>
            </w:r>
          </w:p>
          <w:p w14:paraId="0488852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Takács Lajos 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0469B5D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H-9365 Dénesfa, Fő u. 11.</w:t>
            </w:r>
          </w:p>
          <w:p w14:paraId="6672A0B2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Tel/Fax: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96/ 256 - 182</w:t>
            </w:r>
          </w:p>
          <w:p w14:paraId="568BBC75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onkormanyzat@denesfa.hu</w:t>
            </w:r>
          </w:p>
          <w:p w14:paraId="49C9AEA4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Honlap: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http://denesfa.petecom.hu/</w:t>
            </w:r>
          </w:p>
        </w:tc>
      </w:tr>
    </w:tbl>
    <w:p w14:paraId="2FA70F88" w14:textId="585698AA" w:rsidR="00B74D69" w:rsidRDefault="00442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370BA421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4A46A04" w14:textId="4A092898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42840819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E378F75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14875652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270740F6" w14:textId="7335E946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735E98">
        <w:rPr>
          <w:rFonts w:ascii="Times New Roman" w:hAnsi="Times New Roman" w:cs="Times New Roman"/>
          <w:sz w:val="24"/>
          <w:szCs w:val="24"/>
        </w:rPr>
        <w:t>Dénesfa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50701A">
        <w:rPr>
          <w:rFonts w:ascii="Times New Roman" w:hAnsi="Times New Roman" w:cs="Times New Roman"/>
          <w:sz w:val="24"/>
          <w:szCs w:val="24"/>
        </w:rPr>
        <w:t>tését megállapító 2/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800521">
        <w:rPr>
          <w:rFonts w:ascii="Times New Roman" w:hAnsi="Times New Roman" w:cs="Times New Roman"/>
          <w:sz w:val="24"/>
          <w:szCs w:val="24"/>
        </w:rPr>
        <w:t>28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5C53E78B" w14:textId="5F6282DB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 xml:space="preserve">ások (szociális ágazati </w:t>
      </w:r>
      <w:r w:rsidR="00D63E98">
        <w:rPr>
          <w:rFonts w:ascii="Times New Roman" w:hAnsi="Times New Roman" w:cs="Times New Roman"/>
          <w:sz w:val="24"/>
          <w:szCs w:val="24"/>
        </w:rPr>
        <w:t xml:space="preserve">összevont </w:t>
      </w:r>
      <w:r w:rsidR="00735E98">
        <w:rPr>
          <w:rFonts w:ascii="Times New Roman" w:hAnsi="Times New Roman" w:cs="Times New Roman"/>
          <w:sz w:val="24"/>
          <w:szCs w:val="24"/>
        </w:rPr>
        <w:t>pótlék</w:t>
      </w:r>
      <w:r w:rsidR="00765A9A">
        <w:rPr>
          <w:rFonts w:ascii="Times New Roman" w:hAnsi="Times New Roman" w:cs="Times New Roman"/>
          <w:sz w:val="24"/>
          <w:szCs w:val="24"/>
        </w:rPr>
        <w:t xml:space="preserve">, </w:t>
      </w:r>
      <w:r w:rsidR="00800521">
        <w:rPr>
          <w:rFonts w:ascii="Times New Roman" w:hAnsi="Times New Roman" w:cs="Times New Roman"/>
          <w:sz w:val="24"/>
          <w:szCs w:val="24"/>
        </w:rPr>
        <w:t>bérkompenzáció</w:t>
      </w:r>
      <w:r w:rsidR="001B009C">
        <w:rPr>
          <w:rFonts w:ascii="Times New Roman" w:hAnsi="Times New Roman" w:cs="Times New Roman"/>
          <w:sz w:val="24"/>
          <w:szCs w:val="24"/>
        </w:rPr>
        <w:t>, szociális tűzifa, kiegészítő támogatás, májusi felmérés mutatószámai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19E6B8F5" w14:textId="0629698B"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>Fő oka a módosítás</w:t>
      </w:r>
      <w:r w:rsidR="00800521">
        <w:rPr>
          <w:rFonts w:ascii="Times New Roman" w:hAnsi="Times New Roman" w:cs="Times New Roman"/>
          <w:sz w:val="24"/>
          <w:szCs w:val="24"/>
        </w:rPr>
        <w:t>n</w:t>
      </w:r>
      <w:r w:rsidR="00765A9A">
        <w:rPr>
          <w:rFonts w:ascii="Times New Roman" w:hAnsi="Times New Roman" w:cs="Times New Roman"/>
          <w:sz w:val="24"/>
          <w:szCs w:val="24"/>
        </w:rPr>
        <w:t>a</w:t>
      </w:r>
      <w:r w:rsidR="00800521">
        <w:rPr>
          <w:rFonts w:ascii="Times New Roman" w:hAnsi="Times New Roman" w:cs="Times New Roman"/>
          <w:sz w:val="24"/>
          <w:szCs w:val="24"/>
        </w:rPr>
        <w:t>k</w:t>
      </w:r>
      <w:r w:rsidR="00765A9A">
        <w:rPr>
          <w:rFonts w:ascii="Times New Roman" w:hAnsi="Times New Roman" w:cs="Times New Roman"/>
          <w:sz w:val="24"/>
          <w:szCs w:val="24"/>
        </w:rPr>
        <w:t>:</w:t>
      </w:r>
      <w:r w:rsidR="001B009C">
        <w:rPr>
          <w:rFonts w:ascii="Times New Roman" w:hAnsi="Times New Roman" w:cs="Times New Roman"/>
          <w:sz w:val="24"/>
          <w:szCs w:val="24"/>
        </w:rPr>
        <w:t xml:space="preserve"> 2020. évi Magyar Falu Program keretében nyert pályázatok (járdafelújítás, játszótéri eszközök beszerzése), </w:t>
      </w:r>
      <w:proofErr w:type="spellStart"/>
      <w:r w:rsidR="001B009C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="001B009C">
        <w:rPr>
          <w:rFonts w:ascii="Times New Roman" w:hAnsi="Times New Roman" w:cs="Times New Roman"/>
          <w:sz w:val="24"/>
          <w:szCs w:val="24"/>
        </w:rPr>
        <w:t xml:space="preserve"> – Kovácsműhely felújításának és az artézi kút felújításának előirányzatának csökkentése, dologi kiadások közötti </w:t>
      </w:r>
      <w:proofErr w:type="gramStart"/>
      <w:r w:rsidR="001B009C">
        <w:rPr>
          <w:rFonts w:ascii="Times New Roman" w:hAnsi="Times New Roman" w:cs="Times New Roman"/>
          <w:sz w:val="24"/>
          <w:szCs w:val="24"/>
        </w:rPr>
        <w:t xml:space="preserve">átcsoportosítás </w:t>
      </w:r>
      <w:r w:rsidR="00FB1A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3525357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4853FD42" w14:textId="4E7DED03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1B009C">
        <w:rPr>
          <w:rFonts w:ascii="Times New Roman" w:hAnsi="Times New Roman" w:cs="Times New Roman"/>
          <w:sz w:val="24"/>
          <w:szCs w:val="24"/>
        </w:rPr>
        <w:t>109.961.744</w:t>
      </w:r>
      <w:r w:rsidR="001B009C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1B009C">
        <w:rPr>
          <w:rFonts w:ascii="Times New Roman" w:hAnsi="Times New Roman" w:cs="Times New Roman"/>
          <w:sz w:val="24"/>
          <w:szCs w:val="24"/>
        </w:rPr>
        <w:t>119.496.999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</w:t>
      </w:r>
      <w:r w:rsidR="001B009C">
        <w:rPr>
          <w:rFonts w:ascii="Times New Roman" w:hAnsi="Times New Roman" w:cs="Times New Roman"/>
          <w:sz w:val="24"/>
          <w:szCs w:val="24"/>
        </w:rPr>
        <w:t xml:space="preserve">+9.535.255 </w:t>
      </w:r>
      <w:r w:rsidR="005B5B4B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59279FD9" w14:textId="13F16F9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602C1DA0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7795C25" w14:textId="026F9F9C" w:rsidR="00DA177F" w:rsidRDefault="00D63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Dénesfa, </w:t>
      </w:r>
      <w:r w:rsidR="00B74C82">
        <w:rPr>
          <w:rFonts w:ascii="Times New Roman" w:hAnsi="Times New Roman" w:cs="Times New Roman"/>
          <w:sz w:val="24"/>
          <w:szCs w:val="24"/>
        </w:rPr>
        <w:t xml:space="preserve">2020. </w:t>
      </w:r>
      <w:r w:rsidR="001B009C">
        <w:rPr>
          <w:rFonts w:ascii="Times New Roman" w:hAnsi="Times New Roman" w:cs="Times New Roman"/>
          <w:sz w:val="24"/>
          <w:szCs w:val="24"/>
        </w:rPr>
        <w:t>szeptember</w:t>
      </w:r>
      <w:r w:rsidR="00B74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009C">
        <w:rPr>
          <w:rFonts w:ascii="Times New Roman" w:hAnsi="Times New Roman" w:cs="Times New Roman"/>
          <w:sz w:val="24"/>
          <w:szCs w:val="24"/>
        </w:rPr>
        <w:t>24</w:t>
      </w:r>
      <w:r w:rsidR="00B74C82">
        <w:rPr>
          <w:rFonts w:ascii="Times New Roman" w:hAnsi="Times New Roman" w:cs="Times New Roman"/>
          <w:sz w:val="24"/>
          <w:szCs w:val="24"/>
        </w:rPr>
        <w:t>.</w:t>
      </w:r>
      <w:r w:rsidR="00DA17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5D0A2D4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500359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2B7A9232" w14:textId="77777777" w:rsidR="005B5B4B" w:rsidRPr="00B74D69" w:rsidRDefault="00735E98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Takács Lajos </w:t>
      </w:r>
    </w:p>
    <w:p w14:paraId="1847544B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B009C"/>
    <w:rsid w:val="001D7CBA"/>
    <w:rsid w:val="00217D3E"/>
    <w:rsid w:val="00241956"/>
    <w:rsid w:val="00271DD2"/>
    <w:rsid w:val="00425983"/>
    <w:rsid w:val="00426CD8"/>
    <w:rsid w:val="00442365"/>
    <w:rsid w:val="00466FD0"/>
    <w:rsid w:val="00472F1C"/>
    <w:rsid w:val="0050701A"/>
    <w:rsid w:val="00527215"/>
    <w:rsid w:val="005676CE"/>
    <w:rsid w:val="005B5B4B"/>
    <w:rsid w:val="00663BFD"/>
    <w:rsid w:val="00693D76"/>
    <w:rsid w:val="006D352E"/>
    <w:rsid w:val="00735E98"/>
    <w:rsid w:val="00752486"/>
    <w:rsid w:val="00765A9A"/>
    <w:rsid w:val="00787AD8"/>
    <w:rsid w:val="007C1AC3"/>
    <w:rsid w:val="007E5C7A"/>
    <w:rsid w:val="007F4453"/>
    <w:rsid w:val="00800521"/>
    <w:rsid w:val="0084541B"/>
    <w:rsid w:val="008A6176"/>
    <w:rsid w:val="008B1F42"/>
    <w:rsid w:val="008E0F75"/>
    <w:rsid w:val="00943C79"/>
    <w:rsid w:val="00992B4C"/>
    <w:rsid w:val="00AB1E41"/>
    <w:rsid w:val="00B124BC"/>
    <w:rsid w:val="00B4267A"/>
    <w:rsid w:val="00B74C82"/>
    <w:rsid w:val="00B74D69"/>
    <w:rsid w:val="00C513B4"/>
    <w:rsid w:val="00C533C0"/>
    <w:rsid w:val="00C93D59"/>
    <w:rsid w:val="00CE30ED"/>
    <w:rsid w:val="00D432D8"/>
    <w:rsid w:val="00D63E98"/>
    <w:rsid w:val="00DA177F"/>
    <w:rsid w:val="00DA2A80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3FD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17</cp:revision>
  <cp:lastPrinted>2020-09-29T12:11:00Z</cp:lastPrinted>
  <dcterms:created xsi:type="dcterms:W3CDTF">2016-11-03T14:44:00Z</dcterms:created>
  <dcterms:modified xsi:type="dcterms:W3CDTF">2020-09-29T12:11:00Z</dcterms:modified>
</cp:coreProperties>
</file>