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E7" w:rsidRPr="00B25B76" w:rsidRDefault="005A14E7" w:rsidP="005A14E7">
      <w:pPr>
        <w:pStyle w:val="Listaszerbekezds"/>
        <w:numPr>
          <w:ilvl w:val="3"/>
          <w:numId w:val="1"/>
        </w:numPr>
        <w:spacing w:after="0" w:line="240" w:lineRule="auto"/>
        <w:contextualSpacing/>
        <w:jc w:val="right"/>
        <w:rPr>
          <w:rFonts w:ascii="Arial Narrow" w:hAnsi="Arial Narrow" w:cs="Arial"/>
          <w:i/>
          <w:sz w:val="24"/>
          <w:szCs w:val="24"/>
        </w:rPr>
      </w:pPr>
      <w:r w:rsidRPr="00B25B76">
        <w:rPr>
          <w:rFonts w:ascii="Arial Narrow" w:hAnsi="Arial Narrow" w:cs="Arial"/>
          <w:i/>
          <w:sz w:val="24"/>
          <w:szCs w:val="24"/>
        </w:rPr>
        <w:t xml:space="preserve">melléklet a </w:t>
      </w:r>
      <w:r>
        <w:rPr>
          <w:rFonts w:ascii="Arial Narrow" w:hAnsi="Arial Narrow" w:cs="Arial"/>
          <w:i/>
          <w:sz w:val="24"/>
          <w:szCs w:val="24"/>
        </w:rPr>
        <w:t>20</w:t>
      </w:r>
      <w:r w:rsidRPr="00B25B76">
        <w:rPr>
          <w:rFonts w:ascii="Arial Narrow" w:hAnsi="Arial Narrow" w:cs="Arial"/>
          <w:i/>
          <w:sz w:val="24"/>
          <w:szCs w:val="24"/>
        </w:rPr>
        <w:t>./2017. (</w:t>
      </w:r>
      <w:r>
        <w:rPr>
          <w:rFonts w:ascii="Arial Narrow" w:hAnsi="Arial Narrow" w:cs="Arial"/>
          <w:i/>
          <w:sz w:val="24"/>
          <w:szCs w:val="24"/>
        </w:rPr>
        <w:t>XII.13.</w:t>
      </w:r>
      <w:r w:rsidRPr="00B25B76">
        <w:rPr>
          <w:rFonts w:ascii="Arial Narrow" w:hAnsi="Arial Narrow" w:cs="Arial"/>
          <w:i/>
          <w:sz w:val="24"/>
          <w:szCs w:val="24"/>
        </w:rPr>
        <w:t>) önkormányzati rendelethez</w:t>
      </w:r>
    </w:p>
    <w:p w:rsidR="005A14E7" w:rsidRPr="003350DD" w:rsidRDefault="005A14E7" w:rsidP="005A14E7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5A14E7" w:rsidRPr="003350DD" w:rsidRDefault="005A14E7" w:rsidP="005A14E7">
      <w:pPr>
        <w:spacing w:after="0" w:line="240" w:lineRule="auto"/>
        <w:jc w:val="right"/>
        <w:rPr>
          <w:rFonts w:ascii="Arial Narrow" w:hAnsi="Arial Narrow" w:cs="Arial"/>
          <w:noProof/>
          <w:sz w:val="24"/>
          <w:szCs w:val="24"/>
        </w:rPr>
      </w:pPr>
    </w:p>
    <w:p w:rsidR="005A14E7" w:rsidRDefault="005A14E7" w:rsidP="005A14E7">
      <w:pPr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noProof/>
          <w:sz w:val="24"/>
          <w:szCs w:val="24"/>
        </w:rPr>
        <w:drawing>
          <wp:inline distT="0" distB="0" distL="0" distR="0">
            <wp:extent cx="5299710" cy="5142865"/>
            <wp:effectExtent l="19050" t="0" r="0" b="0"/>
            <wp:docPr id="1" name="Kép 1" descr="Névt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évtel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514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4E7" w:rsidRDefault="005A14E7" w:rsidP="005A14E7">
      <w:pPr>
        <w:rPr>
          <w:rFonts w:ascii="Arial Narrow" w:hAnsi="Arial Narrow" w:cs="Arial"/>
          <w:i/>
          <w:sz w:val="24"/>
          <w:szCs w:val="24"/>
        </w:rPr>
      </w:pPr>
    </w:p>
    <w:p w:rsidR="005A14E7" w:rsidRDefault="005A14E7" w:rsidP="005A14E7">
      <w:pPr>
        <w:rPr>
          <w:rFonts w:ascii="Arial Narrow" w:hAnsi="Arial Narrow" w:cs="Arial"/>
          <w:i/>
          <w:sz w:val="24"/>
          <w:szCs w:val="24"/>
        </w:rPr>
      </w:pPr>
    </w:p>
    <w:p w:rsidR="005A14E7" w:rsidRDefault="005A14E7" w:rsidP="005A14E7">
      <w:pPr>
        <w:rPr>
          <w:rFonts w:ascii="Arial Narrow" w:hAnsi="Arial Narrow" w:cs="Arial"/>
          <w:i/>
          <w:sz w:val="24"/>
          <w:szCs w:val="24"/>
        </w:rPr>
      </w:pPr>
    </w:p>
    <w:p w:rsidR="005A14E7" w:rsidRDefault="005A14E7" w:rsidP="005A14E7">
      <w:pPr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45pt;margin-top:-.4pt;width:259.15pt;height:103.75pt;z-index:251660288;mso-width-relative:margin;mso-height-relative:margin" stroked="f">
            <v:textbox style="mso-next-textbox:#_x0000_s1026">
              <w:txbxContent>
                <w:p w:rsidR="005A14E7" w:rsidRPr="007A5440" w:rsidRDefault="005A14E7" w:rsidP="005A14E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A5440">
                    <w:rPr>
                      <w:sz w:val="24"/>
                      <w:szCs w:val="24"/>
                    </w:rPr>
                    <w:t>Településkép szempontjából meghatározó terület</w:t>
                  </w:r>
                </w:p>
                <w:p w:rsidR="005A14E7" w:rsidRPr="007A5440" w:rsidRDefault="005A14E7" w:rsidP="005A14E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5A14E7" w:rsidRDefault="005A14E7" w:rsidP="005A14E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5A14E7" w:rsidRDefault="005A14E7" w:rsidP="005A14E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5A14E7" w:rsidRPr="007A5440" w:rsidRDefault="005A14E7" w:rsidP="005A14E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5A14E7" w:rsidRPr="007A5440" w:rsidRDefault="005A14E7" w:rsidP="005A14E7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7A5440">
                    <w:rPr>
                      <w:sz w:val="24"/>
                      <w:szCs w:val="24"/>
                    </w:rPr>
                    <w:t>Településkép szempontjából meghatározó terület</w:t>
                  </w:r>
                </w:p>
              </w:txbxContent>
            </v:textbox>
          </v:shape>
        </w:pict>
      </w:r>
      <w:r>
        <w:rPr>
          <w:rFonts w:ascii="Arial Narrow" w:hAnsi="Arial Narrow" w:cs="Arial"/>
          <w:i/>
          <w:noProof/>
          <w:sz w:val="24"/>
          <w:szCs w:val="24"/>
        </w:rPr>
        <w:drawing>
          <wp:inline distT="0" distB="0" distL="0" distR="0">
            <wp:extent cx="2952750" cy="1409700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8F" w:rsidRDefault="00D421FB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23EFA"/>
    <w:multiLevelType w:val="multilevel"/>
    <w:tmpl w:val="7CB0CDF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A14E7"/>
    <w:rsid w:val="002539A2"/>
    <w:rsid w:val="00286209"/>
    <w:rsid w:val="005A14E7"/>
    <w:rsid w:val="00645187"/>
    <w:rsid w:val="0086101D"/>
    <w:rsid w:val="00C501F9"/>
    <w:rsid w:val="00D4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4E7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A14E7"/>
    <w:pPr>
      <w:ind w:left="720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A14E7"/>
    <w:rPr>
      <w:rFonts w:ascii="Calibri" w:eastAsia="Times New Roman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14E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61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2018-02-28T12:42:00Z</dcterms:created>
  <dcterms:modified xsi:type="dcterms:W3CDTF">2018-02-28T12:43:00Z</dcterms:modified>
</cp:coreProperties>
</file>