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7C0AB6" w14:textId="77777777" w:rsidR="000A4872" w:rsidRPr="00293803" w:rsidRDefault="000A4872" w:rsidP="000A48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3803">
        <w:rPr>
          <w:rFonts w:ascii="Times New Roman" w:hAnsi="Times New Roman" w:cs="Times New Roman"/>
          <w:b/>
          <w:bCs/>
          <w:sz w:val="24"/>
          <w:szCs w:val="24"/>
        </w:rPr>
        <w:t>Indokolás</w:t>
      </w:r>
    </w:p>
    <w:p w14:paraId="6FB3CA45" w14:textId="77777777" w:rsidR="000A4872" w:rsidRPr="00C57E94" w:rsidRDefault="000A4872" w:rsidP="000A48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63B752" w14:textId="77777777" w:rsidR="000A4872" w:rsidRPr="00C57E94" w:rsidRDefault="000A4872" w:rsidP="000A487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C57E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Az önkormányzati szférában dolgozó köztisztviselők bérhelyzetének tényleges rendezésére a jogalkotó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</w:t>
      </w:r>
      <w:r w:rsidRPr="00C57E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települési önkormányzatok részére olyan eszközöket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Pr="00C57E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biztosított a, amelyekkel saját hatáskörben eljárva tudják elismerni az önkormányzati dolgozók munkáját és adott esetben rendezni az esetleges bérfeszültségeket.</w:t>
      </w:r>
    </w:p>
    <w:p w14:paraId="0F7CA12E" w14:textId="77777777" w:rsidR="000A4872" w:rsidRPr="00C57E94" w:rsidRDefault="000A4872" w:rsidP="000A4872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C57E94">
        <w:rPr>
          <w:rFonts w:ascii="Times New Roman" w:hAnsi="Times New Roman"/>
          <w:sz w:val="24"/>
          <w:szCs w:val="24"/>
        </w:rPr>
        <w:t>Az egyik ilyen eszköz a Magyarország 20</w:t>
      </w:r>
      <w:r>
        <w:rPr>
          <w:rFonts w:ascii="Times New Roman" w:hAnsi="Times New Roman"/>
          <w:sz w:val="24"/>
          <w:szCs w:val="24"/>
        </w:rPr>
        <w:t>21</w:t>
      </w:r>
      <w:r w:rsidRPr="00C57E94">
        <w:rPr>
          <w:rFonts w:ascii="Times New Roman" w:hAnsi="Times New Roman"/>
          <w:sz w:val="24"/>
          <w:szCs w:val="24"/>
        </w:rPr>
        <w:t>. évi központi költségvetéséről szóló 20</w:t>
      </w:r>
      <w:r>
        <w:rPr>
          <w:rFonts w:ascii="Times New Roman" w:hAnsi="Times New Roman"/>
          <w:sz w:val="24"/>
          <w:szCs w:val="24"/>
        </w:rPr>
        <w:t>20</w:t>
      </w:r>
      <w:r w:rsidRPr="00C57E94">
        <w:rPr>
          <w:rFonts w:ascii="Times New Roman" w:hAnsi="Times New Roman"/>
          <w:sz w:val="24"/>
          <w:szCs w:val="24"/>
        </w:rPr>
        <w:t xml:space="preserve">. évi </w:t>
      </w:r>
      <w:r>
        <w:rPr>
          <w:rFonts w:ascii="Times New Roman" w:hAnsi="Times New Roman"/>
          <w:sz w:val="24"/>
          <w:szCs w:val="24"/>
        </w:rPr>
        <w:t>XC</w:t>
      </w:r>
      <w:r w:rsidRPr="00C57E94">
        <w:rPr>
          <w:rFonts w:ascii="Times New Roman" w:hAnsi="Times New Roman"/>
          <w:sz w:val="24"/>
          <w:szCs w:val="24"/>
        </w:rPr>
        <w:t xml:space="preserve">. törvény </w:t>
      </w:r>
      <w:r>
        <w:rPr>
          <w:rFonts w:ascii="Times New Roman" w:hAnsi="Times New Roman"/>
          <w:sz w:val="24"/>
          <w:szCs w:val="24"/>
        </w:rPr>
        <w:t>61</w:t>
      </w:r>
      <w:r w:rsidRPr="00C57E94">
        <w:rPr>
          <w:rFonts w:ascii="Times New Roman" w:hAnsi="Times New Roman"/>
          <w:sz w:val="24"/>
          <w:szCs w:val="24"/>
        </w:rPr>
        <w:t>.§ (6) bekezdésében biztosított lehetőség az illetményalap felemelése.</w:t>
      </w:r>
    </w:p>
    <w:p w14:paraId="3B4013C3" w14:textId="77777777" w:rsidR="000A4872" w:rsidRPr="00C57E94" w:rsidRDefault="000A4872" w:rsidP="000A4872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24430692" w14:textId="77777777" w:rsidR="000A4872" w:rsidRPr="00C57E94" w:rsidRDefault="000A4872" w:rsidP="000A4872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C57E94">
        <w:rPr>
          <w:rFonts w:ascii="Times New Roman" w:hAnsi="Times New Roman"/>
          <w:sz w:val="24"/>
          <w:szCs w:val="24"/>
        </w:rPr>
        <w:t xml:space="preserve"> A szabályozás várhatóan növeli a köztisztviselők lojalitását, csökkenti a bérfeszültségeket, mindenképpen pozitív hatással van a hivatali munkavégzésre. </w:t>
      </w:r>
    </w:p>
    <w:p w14:paraId="3A5FC3A4" w14:textId="77777777" w:rsidR="000A4872" w:rsidRPr="00C57E94" w:rsidRDefault="000A4872" w:rsidP="000A4872">
      <w:pPr>
        <w:pStyle w:val="Nincstrkz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6E131B0" w14:textId="77777777" w:rsidR="000A4872" w:rsidRPr="00C57E94" w:rsidRDefault="000A4872" w:rsidP="000A4872">
      <w:pPr>
        <w:pStyle w:val="NormlWeb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083BEEE1" w14:textId="77777777" w:rsidR="000A4872" w:rsidRPr="00C57E94" w:rsidRDefault="000A4872" w:rsidP="000A4872">
      <w:pPr>
        <w:pStyle w:val="NormlWeb"/>
        <w:numPr>
          <w:ilvl w:val="0"/>
          <w:numId w:val="1"/>
        </w:numPr>
        <w:spacing w:before="0" w:beforeAutospacing="0" w:after="0" w:afterAutospacing="0"/>
        <w:jc w:val="center"/>
        <w:rPr>
          <w:b/>
          <w:bCs/>
          <w:color w:val="000000"/>
        </w:rPr>
      </w:pPr>
      <w:r w:rsidRPr="00C57E94">
        <w:rPr>
          <w:b/>
          <w:bCs/>
          <w:color w:val="000000"/>
        </w:rPr>
        <w:t>§- hoz</w:t>
      </w:r>
    </w:p>
    <w:p w14:paraId="7E47DB37" w14:textId="77777777" w:rsidR="000A4872" w:rsidRDefault="000A4872" w:rsidP="000A4872">
      <w:pPr>
        <w:pStyle w:val="NormlWeb"/>
        <w:spacing w:before="0" w:beforeAutospacing="0" w:after="0" w:afterAutospacing="0"/>
        <w:ind w:left="720"/>
        <w:rPr>
          <w:b/>
          <w:bCs/>
          <w:color w:val="000000"/>
        </w:rPr>
      </w:pPr>
    </w:p>
    <w:p w14:paraId="25B1D700" w14:textId="77777777" w:rsidR="000A4872" w:rsidRPr="00C57E94" w:rsidRDefault="000A4872" w:rsidP="000A4872">
      <w:pPr>
        <w:pStyle w:val="NormlWeb"/>
        <w:spacing w:before="0" w:beforeAutospacing="0" w:after="0" w:afterAutospacing="0"/>
        <w:rPr>
          <w:bCs/>
          <w:color w:val="000000"/>
        </w:rPr>
      </w:pPr>
      <w:r w:rsidRPr="00C57E94">
        <w:rPr>
          <w:bCs/>
          <w:color w:val="000000"/>
        </w:rPr>
        <w:t>A Rendelet személyi hatályá</w:t>
      </w:r>
      <w:r>
        <w:rPr>
          <w:bCs/>
          <w:color w:val="000000"/>
        </w:rPr>
        <w:t xml:space="preserve">ról </w:t>
      </w:r>
      <w:r w:rsidRPr="00C57E94">
        <w:rPr>
          <w:bCs/>
          <w:color w:val="000000"/>
        </w:rPr>
        <w:t>rendelkezik.</w:t>
      </w:r>
    </w:p>
    <w:p w14:paraId="3291E4F5" w14:textId="77777777" w:rsidR="000A4872" w:rsidRPr="00C57E94" w:rsidRDefault="000A4872" w:rsidP="000A4872">
      <w:pPr>
        <w:pStyle w:val="NormlWeb"/>
        <w:spacing w:before="0" w:beforeAutospacing="0" w:after="0" w:afterAutospacing="0"/>
        <w:ind w:left="720"/>
        <w:rPr>
          <w:b/>
          <w:bCs/>
          <w:color w:val="000000"/>
        </w:rPr>
      </w:pPr>
    </w:p>
    <w:p w14:paraId="22094932" w14:textId="77777777" w:rsidR="000A4872" w:rsidRPr="00C57E94" w:rsidRDefault="000A4872" w:rsidP="000A4872">
      <w:pPr>
        <w:pStyle w:val="NormlWeb"/>
        <w:numPr>
          <w:ilvl w:val="0"/>
          <w:numId w:val="1"/>
        </w:numPr>
        <w:spacing w:before="0" w:beforeAutospacing="0" w:after="0" w:afterAutospacing="0"/>
        <w:jc w:val="center"/>
        <w:rPr>
          <w:b/>
          <w:bCs/>
          <w:color w:val="000000"/>
        </w:rPr>
      </w:pPr>
      <w:r w:rsidRPr="00C57E94">
        <w:rPr>
          <w:b/>
          <w:bCs/>
          <w:color w:val="000000"/>
        </w:rPr>
        <w:t>§-hoz</w:t>
      </w:r>
    </w:p>
    <w:p w14:paraId="5949D3DC" w14:textId="77777777" w:rsidR="000A4872" w:rsidRPr="00C57E94" w:rsidRDefault="000A4872" w:rsidP="000A48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57E94">
        <w:rPr>
          <w:rFonts w:ascii="Times New Roman" w:eastAsia="Times New Roman" w:hAnsi="Times New Roman" w:cs="Times New Roman"/>
          <w:sz w:val="24"/>
          <w:szCs w:val="24"/>
          <w:lang w:eastAsia="hu-HU"/>
        </w:rPr>
        <w:t>Letenyei Közös Önkormányzati Hivatal dolgozóinak illetményalapjának mértékéről rendelkezik a 20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21</w:t>
      </w:r>
      <w:r w:rsidRPr="00C57E94">
        <w:rPr>
          <w:rFonts w:ascii="Times New Roman" w:eastAsia="Times New Roman" w:hAnsi="Times New Roman" w:cs="Times New Roman"/>
          <w:sz w:val="24"/>
          <w:szCs w:val="24"/>
          <w:lang w:eastAsia="hu-HU"/>
        </w:rPr>
        <w:t>. évre vonatkozóan.</w:t>
      </w:r>
    </w:p>
    <w:p w14:paraId="005190D1" w14:textId="77777777" w:rsidR="000A4872" w:rsidRPr="00C57E94" w:rsidRDefault="000A4872" w:rsidP="000A4872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C57E9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3. </w:t>
      </w:r>
      <w:r w:rsidRPr="00C57E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§-hoz</w:t>
      </w:r>
    </w:p>
    <w:p w14:paraId="542D58FF" w14:textId="77777777" w:rsidR="000A4872" w:rsidRPr="00E93A48" w:rsidRDefault="000A4872" w:rsidP="000A487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E9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Hatályba léptető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és d</w:t>
      </w:r>
      <w:r w:rsidRPr="001F746A">
        <w:rPr>
          <w:rFonts w:ascii="Times New Roman" w:hAnsi="Times New Roman" w:cs="Times New Roman"/>
          <w:sz w:val="24"/>
          <w:szCs w:val="24"/>
        </w:rPr>
        <w:t>eregulációs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3A48">
        <w:rPr>
          <w:rFonts w:ascii="Times New Roman" w:hAnsi="Times New Roman" w:cs="Times New Roman"/>
          <w:sz w:val="24"/>
          <w:szCs w:val="24"/>
        </w:rPr>
        <w:t>rendelkezést tartalmaz.</w:t>
      </w:r>
    </w:p>
    <w:p w14:paraId="6ABC1BE2" w14:textId="77777777" w:rsidR="000A4872" w:rsidRPr="00C57E94" w:rsidRDefault="000A4872" w:rsidP="000A487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D868EE2" w14:textId="77777777" w:rsidR="000A4872" w:rsidRPr="00C57E94" w:rsidRDefault="000A4872" w:rsidP="000A48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244F84" w14:textId="77777777" w:rsidR="000A4872" w:rsidRPr="00C55F51" w:rsidRDefault="000A4872" w:rsidP="000A48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95AFFA" w14:textId="77777777" w:rsidR="00FF1CD0" w:rsidRDefault="00FF1CD0"/>
    <w:sectPr w:rsidR="00FF1CD0" w:rsidSect="00566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7D4F6B"/>
    <w:multiLevelType w:val="hybridMultilevel"/>
    <w:tmpl w:val="5B16F90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872"/>
    <w:rsid w:val="000A4872"/>
    <w:rsid w:val="00FF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9B1D9"/>
  <w15:chartTrackingRefBased/>
  <w15:docId w15:val="{6F0C5BA8-8727-4DAF-B667-ED08F484B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A4872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0A4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incstrkz">
    <w:name w:val="No Spacing"/>
    <w:uiPriority w:val="1"/>
    <w:qFormat/>
    <w:rsid w:val="000A487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790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Kanizsai Mónika</dc:creator>
  <cp:keywords/>
  <dc:description/>
  <cp:lastModifiedBy>Kanizsai Mónika</cp:lastModifiedBy>
  <cp:revision>1</cp:revision>
  <dcterms:created xsi:type="dcterms:W3CDTF">2020-12-03T12:23:00Z</dcterms:created>
  <dcterms:modified xsi:type="dcterms:W3CDTF">2020-12-03T12:23:00Z</dcterms:modified>
</cp:coreProperties>
</file>