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EB8" w:rsidRDefault="00294EB8" w:rsidP="00294EB8">
      <w:pPr>
        <w:spacing w:line="360" w:lineRule="auto"/>
        <w:jc w:val="center"/>
        <w:rPr>
          <w:b/>
        </w:rPr>
      </w:pPr>
      <w:r>
        <w:rPr>
          <w:b/>
        </w:rPr>
        <w:t>Mórágy Község Önkormányzata Képviselő-testületének</w:t>
      </w:r>
    </w:p>
    <w:p w:rsidR="00294EB8" w:rsidRDefault="00294EB8" w:rsidP="00294EB8">
      <w:pPr>
        <w:spacing w:line="360" w:lineRule="auto"/>
        <w:jc w:val="center"/>
        <w:rPr>
          <w:b/>
        </w:rPr>
      </w:pPr>
      <w:r>
        <w:rPr>
          <w:b/>
        </w:rPr>
        <w:t xml:space="preserve">4/2018. ( VI. 1. </w:t>
      </w:r>
      <w:proofErr w:type="gramStart"/>
      <w:r>
        <w:rPr>
          <w:b/>
        </w:rPr>
        <w:t>)</w:t>
      </w:r>
      <w:proofErr w:type="gramEnd"/>
      <w:r>
        <w:rPr>
          <w:b/>
        </w:rPr>
        <w:t xml:space="preserve"> önkormányzati rendelete</w:t>
      </w:r>
    </w:p>
    <w:p w:rsidR="00294EB8" w:rsidRDefault="00294EB8" w:rsidP="00294EB8">
      <w:pPr>
        <w:spacing w:line="360" w:lineRule="auto"/>
        <w:jc w:val="center"/>
        <w:rPr>
          <w:b/>
        </w:rPr>
      </w:pPr>
      <w:proofErr w:type="gramStart"/>
      <w:r>
        <w:rPr>
          <w:b/>
        </w:rPr>
        <w:t>az</w:t>
      </w:r>
      <w:proofErr w:type="gramEnd"/>
      <w:r>
        <w:rPr>
          <w:b/>
        </w:rPr>
        <w:t xml:space="preserve"> önkormányzat 2017. évi költségvetéséről szóló</w:t>
      </w:r>
    </w:p>
    <w:p w:rsidR="00294EB8" w:rsidRDefault="00294EB8" w:rsidP="00294EB8">
      <w:pPr>
        <w:spacing w:line="360" w:lineRule="auto"/>
        <w:jc w:val="center"/>
        <w:rPr>
          <w:b/>
        </w:rPr>
      </w:pPr>
      <w:r>
        <w:rPr>
          <w:b/>
        </w:rPr>
        <w:t>2/2017. (II.16.) önkormányzati rendelete</w:t>
      </w:r>
    </w:p>
    <w:p w:rsidR="00294EB8" w:rsidRDefault="00294EB8" w:rsidP="00294EB8">
      <w:pPr>
        <w:spacing w:line="360" w:lineRule="auto"/>
        <w:jc w:val="center"/>
        <w:rPr>
          <w:b/>
        </w:rPr>
      </w:pPr>
      <w:proofErr w:type="gramStart"/>
      <w:r>
        <w:rPr>
          <w:b/>
        </w:rPr>
        <w:t>módosításáról</w:t>
      </w:r>
      <w:proofErr w:type="gramEnd"/>
      <w:r>
        <w:rPr>
          <w:b/>
        </w:rPr>
        <w:t xml:space="preserve"> </w:t>
      </w:r>
    </w:p>
    <w:p w:rsidR="00294EB8" w:rsidRDefault="00294EB8" w:rsidP="00294EB8">
      <w:pPr>
        <w:spacing w:line="360" w:lineRule="auto"/>
        <w:jc w:val="center"/>
        <w:rPr>
          <w:b/>
        </w:rPr>
      </w:pPr>
    </w:p>
    <w:p w:rsidR="00294EB8" w:rsidRDefault="00294EB8" w:rsidP="00294EB8">
      <w:pPr>
        <w:spacing w:line="360" w:lineRule="auto"/>
        <w:jc w:val="both"/>
      </w:pPr>
      <w:r>
        <w:t>Mórágy Község Önkormányzatának Képviselő-testülete az Alaptörvény 32. cikk (1) bekezdés f) pontjában kapott felhatalmazás alapján az Alaptörvény 32. cikk (2) bekezdésében meghatározott feladatkörében eljárva az önkormányzat 2017. évi költségvetéséről szóló 2/2017. (II.16.) önkormányzati rendelet módosításáról a következőket rendeli el:</w:t>
      </w:r>
    </w:p>
    <w:p w:rsidR="00294EB8" w:rsidRDefault="00294EB8" w:rsidP="00294EB8">
      <w:pPr>
        <w:spacing w:line="360" w:lineRule="auto"/>
        <w:jc w:val="both"/>
      </w:pPr>
    </w:p>
    <w:p w:rsidR="00294EB8" w:rsidRDefault="00294EB8" w:rsidP="00294EB8">
      <w:pPr>
        <w:spacing w:line="360" w:lineRule="auto"/>
        <w:jc w:val="both"/>
        <w:rPr>
          <w:b/>
        </w:rPr>
      </w:pPr>
      <w:r>
        <w:rPr>
          <w:b/>
        </w:rPr>
        <w:t>1. § Az önkormányzat 2017. évi költségvetéséről szóló 2/2017. (II.16.) önkormányzati rendelet (a továbbiakban: R.) 2. §</w:t>
      </w:r>
      <w:proofErr w:type="spellStart"/>
      <w:r>
        <w:rPr>
          <w:b/>
        </w:rPr>
        <w:t>-a</w:t>
      </w:r>
      <w:proofErr w:type="spellEnd"/>
      <w:r>
        <w:rPr>
          <w:b/>
        </w:rPr>
        <w:t xml:space="preserve"> helyébe az alábbi rendelkezés lép:</w:t>
      </w:r>
    </w:p>
    <w:p w:rsidR="00294EB8" w:rsidRDefault="00294EB8" w:rsidP="00294EB8">
      <w:pPr>
        <w:spacing w:line="360" w:lineRule="auto"/>
        <w:jc w:val="both"/>
      </w:pPr>
    </w:p>
    <w:p w:rsidR="00294EB8" w:rsidRDefault="00294EB8" w:rsidP="00294EB8">
      <w:pPr>
        <w:spacing w:line="360" w:lineRule="auto"/>
        <w:jc w:val="both"/>
      </w:pPr>
      <w:r>
        <w:t>„</w:t>
      </w:r>
      <w:r>
        <w:rPr>
          <w:b/>
        </w:rPr>
        <w:t>2. §</w:t>
      </w:r>
      <w:r>
        <w:t xml:space="preserve"> A Képviselő-testület az önkormányzat 2017. évi költségvetési</w:t>
      </w:r>
    </w:p>
    <w:p w:rsidR="00294EB8" w:rsidRDefault="00294EB8" w:rsidP="00294EB8">
      <w:pPr>
        <w:pStyle w:val="Listaszerbekezds"/>
        <w:numPr>
          <w:ilvl w:val="0"/>
          <w:numId w:val="1"/>
        </w:numPr>
        <w:spacing w:line="360" w:lineRule="auto"/>
        <w:jc w:val="both"/>
        <w:rPr>
          <w:b/>
        </w:rPr>
      </w:pPr>
      <w:r>
        <w:rPr>
          <w:b/>
        </w:rPr>
        <w:t xml:space="preserve">bevételi főösszegét </w:t>
      </w:r>
      <w:r>
        <w:rPr>
          <w:b/>
        </w:rPr>
        <w:tab/>
        <w:t>205.676.679 forintban</w:t>
      </w:r>
    </w:p>
    <w:p w:rsidR="00294EB8" w:rsidRDefault="00294EB8" w:rsidP="00294EB8">
      <w:pPr>
        <w:pStyle w:val="Listaszerbekezds"/>
        <w:numPr>
          <w:ilvl w:val="0"/>
          <w:numId w:val="1"/>
        </w:numPr>
        <w:spacing w:line="360" w:lineRule="auto"/>
        <w:jc w:val="both"/>
        <w:rPr>
          <w:b/>
        </w:rPr>
      </w:pPr>
      <w:r>
        <w:rPr>
          <w:b/>
        </w:rPr>
        <w:t xml:space="preserve">kiadási főösszegét </w:t>
      </w:r>
      <w:r>
        <w:rPr>
          <w:b/>
        </w:rPr>
        <w:tab/>
        <w:t>205.676.679 forintban</w:t>
      </w:r>
    </w:p>
    <w:p w:rsidR="00294EB8" w:rsidRDefault="00294EB8" w:rsidP="00294EB8">
      <w:pPr>
        <w:spacing w:line="360" w:lineRule="auto"/>
        <w:ind w:left="705"/>
        <w:jc w:val="both"/>
        <w:rPr>
          <w:b/>
        </w:rPr>
      </w:pPr>
      <w:proofErr w:type="gramStart"/>
      <w:r>
        <w:rPr>
          <w:b/>
        </w:rPr>
        <w:t>állapítja</w:t>
      </w:r>
      <w:proofErr w:type="gramEnd"/>
      <w:r>
        <w:rPr>
          <w:b/>
        </w:rPr>
        <w:t xml:space="preserve"> meg.</w:t>
      </w:r>
    </w:p>
    <w:p w:rsidR="00294EB8" w:rsidRDefault="00294EB8" w:rsidP="00294EB8">
      <w:pPr>
        <w:spacing w:line="360" w:lineRule="auto"/>
        <w:jc w:val="both"/>
      </w:pPr>
    </w:p>
    <w:p w:rsidR="00294EB8" w:rsidRDefault="00294EB8" w:rsidP="00294EB8">
      <w:pPr>
        <w:spacing w:line="360" w:lineRule="auto"/>
        <w:jc w:val="both"/>
        <w:rPr>
          <w:b/>
        </w:rPr>
      </w:pPr>
      <w:r>
        <w:rPr>
          <w:b/>
        </w:rPr>
        <w:t>2. § A R. 4. §</w:t>
      </w:r>
      <w:proofErr w:type="spellStart"/>
      <w:r>
        <w:rPr>
          <w:b/>
        </w:rPr>
        <w:t>-a</w:t>
      </w:r>
      <w:proofErr w:type="spellEnd"/>
      <w:r>
        <w:rPr>
          <w:b/>
        </w:rPr>
        <w:t xml:space="preserve"> helyébe az alábbi rendelkezés lép:</w:t>
      </w:r>
    </w:p>
    <w:p w:rsidR="00294EB8" w:rsidRDefault="00294EB8" w:rsidP="00294EB8">
      <w:pPr>
        <w:spacing w:line="360" w:lineRule="auto"/>
        <w:jc w:val="both"/>
      </w:pPr>
    </w:p>
    <w:p w:rsidR="00294EB8" w:rsidRDefault="00294EB8" w:rsidP="00294EB8">
      <w:pPr>
        <w:spacing w:line="360" w:lineRule="auto"/>
        <w:jc w:val="both"/>
      </w:pPr>
      <w:r>
        <w:rPr>
          <w:b/>
        </w:rPr>
        <w:t>4. § (1)</w:t>
      </w:r>
      <w:r>
        <w:t xml:space="preserve"> Az önkormányzat működési, fenntartási, kiadási előirányzatait a Képviselő-testület a következők szerint hagyja jóvá:</w:t>
      </w:r>
    </w:p>
    <w:p w:rsidR="00294EB8" w:rsidRDefault="00294EB8" w:rsidP="00294EB8">
      <w:pPr>
        <w:spacing w:line="360" w:lineRule="auto"/>
        <w:jc w:val="both"/>
      </w:pPr>
      <w:r>
        <w:tab/>
        <w:t xml:space="preserve">Működési kiadások előirányzata </w:t>
      </w:r>
      <w:proofErr w:type="gramStart"/>
      <w:r>
        <w:t>összesen</w:t>
      </w:r>
      <w:r>
        <w:tab/>
        <w:t xml:space="preserve">  146.</w:t>
      </w:r>
      <w:proofErr w:type="gramEnd"/>
      <w:r>
        <w:t>475.719 forint</w:t>
      </w:r>
      <w:r>
        <w:tab/>
      </w:r>
    </w:p>
    <w:p w:rsidR="00294EB8" w:rsidRDefault="00294EB8" w:rsidP="00294EB8">
      <w:pPr>
        <w:spacing w:line="360" w:lineRule="auto"/>
        <w:jc w:val="both"/>
      </w:pPr>
      <w:r>
        <w:tab/>
      </w:r>
      <w:proofErr w:type="gramStart"/>
      <w:r>
        <w:t>ebből</w:t>
      </w:r>
      <w:proofErr w:type="gramEnd"/>
      <w:r>
        <w:t>:</w:t>
      </w:r>
    </w:p>
    <w:p w:rsidR="00294EB8" w:rsidRDefault="00294EB8" w:rsidP="00294EB8">
      <w:pPr>
        <w:pStyle w:val="Listaszerbekezds"/>
        <w:numPr>
          <w:ilvl w:val="0"/>
          <w:numId w:val="2"/>
        </w:numPr>
        <w:spacing w:line="360" w:lineRule="auto"/>
        <w:jc w:val="both"/>
      </w:pPr>
      <w:r>
        <w:t>személyi jellegű kiadások</w:t>
      </w:r>
      <w:proofErr w:type="gramStart"/>
      <w:r>
        <w:t>:</w:t>
      </w:r>
      <w:r>
        <w:tab/>
      </w:r>
      <w:r>
        <w:tab/>
        <w:t xml:space="preserve">  28</w:t>
      </w:r>
      <w:proofErr w:type="gramEnd"/>
      <w:r>
        <w:t>.587.961 forint</w:t>
      </w:r>
    </w:p>
    <w:p w:rsidR="00294EB8" w:rsidRDefault="00294EB8" w:rsidP="00294EB8">
      <w:pPr>
        <w:pStyle w:val="Listaszerbekezds"/>
        <w:numPr>
          <w:ilvl w:val="0"/>
          <w:numId w:val="2"/>
        </w:numPr>
        <w:spacing w:line="360" w:lineRule="auto"/>
        <w:jc w:val="both"/>
      </w:pPr>
      <w:r>
        <w:t>munkaadókat terhelő járulékok</w:t>
      </w:r>
      <w:proofErr w:type="gramStart"/>
      <w:r>
        <w:t>:</w:t>
      </w:r>
      <w:r>
        <w:tab/>
      </w:r>
      <w:r>
        <w:tab/>
        <w:t xml:space="preserve">    4</w:t>
      </w:r>
      <w:proofErr w:type="gramEnd"/>
      <w:r>
        <w:t>.667.882 forint</w:t>
      </w:r>
    </w:p>
    <w:p w:rsidR="00294EB8" w:rsidRDefault="00294EB8" w:rsidP="00294EB8">
      <w:pPr>
        <w:pStyle w:val="Listaszerbekezds"/>
        <w:numPr>
          <w:ilvl w:val="0"/>
          <w:numId w:val="2"/>
        </w:numPr>
        <w:spacing w:line="360" w:lineRule="auto"/>
        <w:jc w:val="both"/>
      </w:pPr>
      <w:r>
        <w:t>dologi kiadások</w:t>
      </w:r>
      <w:proofErr w:type="gramStart"/>
      <w:r>
        <w:t>:</w:t>
      </w:r>
      <w:r>
        <w:tab/>
      </w:r>
      <w:r>
        <w:tab/>
      </w:r>
      <w:r>
        <w:tab/>
      </w:r>
      <w:r>
        <w:tab/>
        <w:t xml:space="preserve">   40.</w:t>
      </w:r>
      <w:proofErr w:type="gramEnd"/>
      <w:r>
        <w:t>982.320 forint</w:t>
      </w:r>
    </w:p>
    <w:p w:rsidR="00294EB8" w:rsidRDefault="00294EB8" w:rsidP="00294EB8">
      <w:pPr>
        <w:pStyle w:val="Listaszerbekezds"/>
        <w:numPr>
          <w:ilvl w:val="0"/>
          <w:numId w:val="2"/>
        </w:numPr>
        <w:spacing w:line="360" w:lineRule="auto"/>
        <w:jc w:val="both"/>
      </w:pPr>
      <w:r>
        <w:t>szociálpolitikai juttatások</w:t>
      </w:r>
      <w:proofErr w:type="gramStart"/>
      <w:r>
        <w:t>:</w:t>
      </w:r>
      <w:r>
        <w:tab/>
      </w:r>
      <w:r>
        <w:tab/>
        <w:t xml:space="preserve">     6</w:t>
      </w:r>
      <w:proofErr w:type="gramEnd"/>
      <w:r>
        <w:t>.076.271 forint</w:t>
      </w:r>
    </w:p>
    <w:p w:rsidR="00294EB8" w:rsidRDefault="00294EB8" w:rsidP="00294EB8">
      <w:pPr>
        <w:pStyle w:val="Listaszerbekezds"/>
        <w:numPr>
          <w:ilvl w:val="0"/>
          <w:numId w:val="2"/>
        </w:numPr>
        <w:spacing w:line="360" w:lineRule="auto"/>
        <w:jc w:val="both"/>
      </w:pPr>
      <w:r>
        <w:t>egyéb működési célú kiadások</w:t>
      </w:r>
      <w:proofErr w:type="gramStart"/>
      <w:r>
        <w:t>:</w:t>
      </w:r>
      <w:r>
        <w:tab/>
      </w:r>
      <w:r>
        <w:tab/>
        <w:t xml:space="preserve">    11</w:t>
      </w:r>
      <w:proofErr w:type="gramEnd"/>
      <w:r>
        <w:t>.165.689 forint</w:t>
      </w:r>
    </w:p>
    <w:p w:rsidR="00294EB8" w:rsidRDefault="00294EB8" w:rsidP="00294EB8">
      <w:pPr>
        <w:pStyle w:val="Listaszerbekezds"/>
        <w:numPr>
          <w:ilvl w:val="0"/>
          <w:numId w:val="2"/>
        </w:numPr>
        <w:spacing w:line="360" w:lineRule="auto"/>
        <w:jc w:val="both"/>
      </w:pPr>
      <w:r>
        <w:t>irányítás alá tartozó költségvetési</w:t>
      </w:r>
    </w:p>
    <w:p w:rsidR="00294EB8" w:rsidRDefault="00294EB8" w:rsidP="00294EB8">
      <w:pPr>
        <w:pStyle w:val="Listaszerbekezds"/>
        <w:spacing w:line="360" w:lineRule="auto"/>
        <w:ind w:left="1065"/>
        <w:jc w:val="both"/>
      </w:pPr>
      <w:proofErr w:type="gramStart"/>
      <w:r>
        <w:t>szervek</w:t>
      </w:r>
      <w:proofErr w:type="gramEnd"/>
      <w:r>
        <w:t xml:space="preserve"> támogatása:</w:t>
      </w:r>
      <w:r>
        <w:tab/>
      </w:r>
      <w:r>
        <w:tab/>
      </w:r>
      <w:r>
        <w:tab/>
        <w:t xml:space="preserve">    42.412.348 forint</w:t>
      </w:r>
      <w:r>
        <w:tab/>
      </w:r>
    </w:p>
    <w:p w:rsidR="00294EB8" w:rsidRDefault="00294EB8" w:rsidP="00294EB8">
      <w:pPr>
        <w:numPr>
          <w:ilvl w:val="0"/>
          <w:numId w:val="2"/>
        </w:numPr>
        <w:spacing w:line="360" w:lineRule="auto"/>
        <w:jc w:val="both"/>
      </w:pPr>
      <w:proofErr w:type="gramStart"/>
      <w:r>
        <w:t>Tartalékok</w:t>
      </w:r>
      <w:r>
        <w:tab/>
      </w:r>
      <w:r>
        <w:tab/>
      </w:r>
      <w:r>
        <w:tab/>
      </w:r>
      <w:r>
        <w:tab/>
      </w:r>
      <w:r>
        <w:tab/>
        <w:t xml:space="preserve">    10</w:t>
      </w:r>
      <w:proofErr w:type="gramEnd"/>
      <w:r>
        <w:t>.576.792 forint</w:t>
      </w:r>
    </w:p>
    <w:p w:rsidR="00294EB8" w:rsidRDefault="00294EB8" w:rsidP="00294EB8">
      <w:pPr>
        <w:numPr>
          <w:ilvl w:val="0"/>
          <w:numId w:val="2"/>
        </w:numPr>
        <w:spacing w:line="360" w:lineRule="auto"/>
        <w:jc w:val="both"/>
      </w:pPr>
      <w:r>
        <w:t xml:space="preserve">államháztartáson belüli megelőlegezés </w:t>
      </w:r>
    </w:p>
    <w:p w:rsidR="00294EB8" w:rsidRDefault="00294EB8" w:rsidP="00294EB8">
      <w:pPr>
        <w:spacing w:line="360" w:lineRule="auto"/>
        <w:ind w:left="1065"/>
        <w:jc w:val="both"/>
      </w:pPr>
      <w:proofErr w:type="gramStart"/>
      <w:r>
        <w:lastRenderedPageBreak/>
        <w:t>vissza fizetése</w:t>
      </w:r>
      <w:proofErr w:type="gramEnd"/>
      <w:r>
        <w:tab/>
      </w:r>
      <w:r>
        <w:tab/>
      </w:r>
      <w:r>
        <w:tab/>
      </w:r>
      <w:r>
        <w:tab/>
        <w:t xml:space="preserve">      2.006.456 forint</w:t>
      </w:r>
      <w:r>
        <w:tab/>
      </w:r>
    </w:p>
    <w:p w:rsidR="00294EB8" w:rsidRDefault="00294EB8" w:rsidP="00294EB8">
      <w:pPr>
        <w:spacing w:line="360" w:lineRule="auto"/>
        <w:jc w:val="both"/>
        <w:rPr>
          <w:b/>
        </w:rPr>
      </w:pPr>
    </w:p>
    <w:p w:rsidR="00294EB8" w:rsidRDefault="00294EB8" w:rsidP="00294EB8">
      <w:pPr>
        <w:spacing w:line="360" w:lineRule="auto"/>
        <w:jc w:val="both"/>
      </w:pPr>
      <w:r>
        <w:rPr>
          <w:b/>
        </w:rPr>
        <w:t xml:space="preserve"> (2)</w:t>
      </w:r>
      <w:r>
        <w:t xml:space="preserve"> Az önkormányzat felújítási és felhalmozási kiadásai összesen: 48.541.634 forint.</w:t>
      </w:r>
    </w:p>
    <w:p w:rsidR="00294EB8" w:rsidRDefault="00294EB8" w:rsidP="00294EB8">
      <w:pPr>
        <w:spacing w:line="360" w:lineRule="auto"/>
        <w:jc w:val="both"/>
      </w:pPr>
      <w:r>
        <w:tab/>
        <w:t>A felújítási és felhalmozási kiadásokból</w:t>
      </w:r>
    </w:p>
    <w:p w:rsidR="00294EB8" w:rsidRDefault="00294EB8" w:rsidP="00294EB8">
      <w:pPr>
        <w:pStyle w:val="Listaszerbekezds"/>
        <w:numPr>
          <w:ilvl w:val="0"/>
          <w:numId w:val="3"/>
        </w:numPr>
        <w:spacing w:line="360" w:lineRule="auto"/>
        <w:jc w:val="both"/>
      </w:pPr>
      <w:r>
        <w:t>a beruházások előirányzata:</w:t>
      </w:r>
      <w:r>
        <w:tab/>
      </w:r>
      <w:r>
        <w:tab/>
        <w:t>45.719.402 forint</w:t>
      </w:r>
    </w:p>
    <w:p w:rsidR="00294EB8" w:rsidRDefault="00294EB8" w:rsidP="00294EB8">
      <w:pPr>
        <w:pStyle w:val="Listaszerbekezds"/>
        <w:numPr>
          <w:ilvl w:val="0"/>
          <w:numId w:val="3"/>
        </w:numPr>
        <w:spacing w:line="360" w:lineRule="auto"/>
        <w:jc w:val="both"/>
      </w:pPr>
      <w:r>
        <w:t>a felújítások előirányzata</w:t>
      </w:r>
      <w:proofErr w:type="gramStart"/>
      <w:r>
        <w:t>:</w:t>
      </w:r>
      <w:r>
        <w:tab/>
      </w:r>
      <w:r>
        <w:tab/>
        <w:t xml:space="preserve">  1</w:t>
      </w:r>
      <w:proofErr w:type="gramEnd"/>
      <w:r>
        <w:t>.822.232 forint</w:t>
      </w:r>
    </w:p>
    <w:p w:rsidR="00294EB8" w:rsidRDefault="00294EB8" w:rsidP="00294EB8">
      <w:pPr>
        <w:pStyle w:val="Listaszerbekezds"/>
        <w:numPr>
          <w:ilvl w:val="0"/>
          <w:numId w:val="3"/>
        </w:numPr>
        <w:spacing w:line="360" w:lineRule="auto"/>
        <w:jc w:val="both"/>
      </w:pPr>
      <w:r>
        <w:t>felhalmozási célú pénzeszköz átadás</w:t>
      </w:r>
      <w:proofErr w:type="gramStart"/>
      <w:r>
        <w:t>:</w:t>
      </w:r>
      <w:r>
        <w:tab/>
        <w:t xml:space="preserve">  1</w:t>
      </w:r>
      <w:proofErr w:type="gramEnd"/>
      <w:r>
        <w:t>.000.000 forint</w:t>
      </w:r>
    </w:p>
    <w:p w:rsidR="00294EB8" w:rsidRDefault="00294EB8" w:rsidP="00294EB8">
      <w:pPr>
        <w:spacing w:line="360" w:lineRule="auto"/>
        <w:jc w:val="both"/>
      </w:pPr>
    </w:p>
    <w:p w:rsidR="00294EB8" w:rsidRDefault="00294EB8" w:rsidP="00294EB8">
      <w:pPr>
        <w:spacing w:line="360" w:lineRule="auto"/>
        <w:jc w:val="both"/>
      </w:pPr>
      <w:r>
        <w:rPr>
          <w:b/>
        </w:rPr>
        <w:t>(3)</w:t>
      </w:r>
      <w:r>
        <w:t xml:space="preserve"> Az önkormányzat kiadásaiból:</w:t>
      </w:r>
    </w:p>
    <w:p w:rsidR="00294EB8" w:rsidRDefault="00294EB8" w:rsidP="00294EB8">
      <w:pPr>
        <w:spacing w:line="360" w:lineRule="auto"/>
        <w:jc w:val="both"/>
      </w:pPr>
      <w:r>
        <w:tab/>
      </w:r>
      <w:proofErr w:type="gramStart"/>
      <w:r>
        <w:t>a</w:t>
      </w:r>
      <w:proofErr w:type="gramEnd"/>
      <w:r>
        <w:t>) kötelező feladatok kiadása:</w:t>
      </w:r>
      <w:r>
        <w:tab/>
      </w:r>
      <w:r>
        <w:tab/>
        <w:t>195.017.353 forint</w:t>
      </w:r>
    </w:p>
    <w:p w:rsidR="00294EB8" w:rsidRDefault="00294EB8" w:rsidP="00294EB8">
      <w:pPr>
        <w:spacing w:line="360" w:lineRule="auto"/>
        <w:jc w:val="both"/>
      </w:pPr>
      <w:r>
        <w:tab/>
        <w:t>b) önként vállalt feladatok kiadása</w:t>
      </w:r>
      <w:proofErr w:type="gramStart"/>
      <w:r>
        <w:t>:</w:t>
      </w:r>
      <w:r>
        <w:tab/>
      </w:r>
      <w:r>
        <w:tab/>
        <w:t xml:space="preserve">          0</w:t>
      </w:r>
      <w:proofErr w:type="gramEnd"/>
      <w:r>
        <w:t xml:space="preserve"> ezer forint</w:t>
      </w:r>
    </w:p>
    <w:p w:rsidR="00294EB8" w:rsidRDefault="00294EB8" w:rsidP="00294EB8">
      <w:pPr>
        <w:spacing w:line="360" w:lineRule="auto"/>
        <w:jc w:val="both"/>
      </w:pPr>
    </w:p>
    <w:p w:rsidR="00294EB8" w:rsidRDefault="00294EB8" w:rsidP="00294EB8">
      <w:pPr>
        <w:spacing w:line="360" w:lineRule="auto"/>
        <w:jc w:val="both"/>
        <w:rPr>
          <w:b/>
        </w:rPr>
      </w:pPr>
      <w:r>
        <w:rPr>
          <w:b/>
        </w:rPr>
        <w:t>3. § A R. 6. §</w:t>
      </w:r>
      <w:proofErr w:type="spellStart"/>
      <w:r>
        <w:rPr>
          <w:b/>
        </w:rPr>
        <w:t>-a</w:t>
      </w:r>
      <w:proofErr w:type="spellEnd"/>
      <w:r>
        <w:rPr>
          <w:b/>
        </w:rPr>
        <w:t xml:space="preserve"> helyébe az alábbi rendelkezések lépnek:</w:t>
      </w:r>
    </w:p>
    <w:p w:rsidR="00294EB8" w:rsidRDefault="00294EB8" w:rsidP="00294EB8">
      <w:pPr>
        <w:spacing w:line="360" w:lineRule="auto"/>
        <w:jc w:val="both"/>
      </w:pPr>
      <w:r>
        <w:rPr>
          <w:b/>
        </w:rPr>
        <w:t>6.§</w:t>
      </w:r>
      <w:r>
        <w:t xml:space="preserve"> Az önkormányzat tartaléka összesen: 10.576.792 forint, melyből 10.576.792 forint általános tartalék, mely az év közben felmerülő, előre nem tervezhető kiadások fedezetéül szolgál.</w:t>
      </w:r>
      <w:proofErr w:type="gramStart"/>
      <w:r>
        <w:t>( közfoglalkoztatási</w:t>
      </w:r>
      <w:proofErr w:type="gramEnd"/>
      <w:r>
        <w:t xml:space="preserve"> önerő).</w:t>
      </w:r>
    </w:p>
    <w:p w:rsidR="00294EB8" w:rsidRDefault="00294EB8" w:rsidP="00294EB8">
      <w:pPr>
        <w:spacing w:line="360" w:lineRule="auto"/>
        <w:jc w:val="both"/>
        <w:rPr>
          <w:rFonts w:cs="Calibri"/>
          <w:b/>
        </w:rPr>
      </w:pPr>
    </w:p>
    <w:p w:rsidR="00294EB8" w:rsidRDefault="00294EB8" w:rsidP="00294EB8">
      <w:pPr>
        <w:spacing w:line="360" w:lineRule="auto"/>
        <w:jc w:val="both"/>
        <w:rPr>
          <w:b/>
        </w:rPr>
      </w:pPr>
      <w:r>
        <w:rPr>
          <w:b/>
        </w:rPr>
        <w:t>4. § A R. 11. §</w:t>
      </w:r>
      <w:proofErr w:type="spellStart"/>
      <w:r>
        <w:rPr>
          <w:b/>
        </w:rPr>
        <w:t>-a</w:t>
      </w:r>
      <w:proofErr w:type="spellEnd"/>
      <w:r>
        <w:rPr>
          <w:b/>
        </w:rPr>
        <w:t xml:space="preserve"> helyébe az alábbi rendelkezések lépnek:</w:t>
      </w:r>
    </w:p>
    <w:p w:rsidR="00294EB8" w:rsidRDefault="00294EB8" w:rsidP="00294EB8">
      <w:pPr>
        <w:spacing w:line="360" w:lineRule="auto"/>
        <w:jc w:val="both"/>
        <w:rPr>
          <w:b/>
        </w:rPr>
      </w:pPr>
    </w:p>
    <w:p w:rsidR="00294EB8" w:rsidRDefault="00294EB8" w:rsidP="00294EB8">
      <w:pPr>
        <w:spacing w:line="360" w:lineRule="auto"/>
        <w:jc w:val="both"/>
      </w:pPr>
      <w:r>
        <w:rPr>
          <w:b/>
        </w:rPr>
        <w:t>11. § (1)</w:t>
      </w:r>
      <w:r>
        <w:t xml:space="preserve"> A Mórágyi Óvoda és Egységes Óvoda- bölcsőde kiadási és bevételi előirányzatait a Képviselő-testület a 1/1/2 számú melléklet szerint hagyja jóvá. </w:t>
      </w:r>
    </w:p>
    <w:p w:rsidR="00294EB8" w:rsidRDefault="00294EB8" w:rsidP="00294EB8">
      <w:pPr>
        <w:spacing w:line="360" w:lineRule="auto"/>
        <w:jc w:val="both"/>
      </w:pPr>
      <w:r>
        <w:t>A kiadások előirányzata összesen 52.343.539 forint, melyből</w:t>
      </w:r>
    </w:p>
    <w:p w:rsidR="00294EB8" w:rsidRDefault="00294EB8" w:rsidP="00294EB8">
      <w:pPr>
        <w:spacing w:line="360" w:lineRule="auto"/>
        <w:jc w:val="both"/>
      </w:pPr>
      <w:proofErr w:type="gramStart"/>
      <w:r>
        <w:t>működési</w:t>
      </w:r>
      <w:proofErr w:type="gramEnd"/>
      <w:r>
        <w:t xml:space="preserve"> kiadások:</w:t>
      </w:r>
    </w:p>
    <w:p w:rsidR="00294EB8" w:rsidRDefault="00294EB8" w:rsidP="00294EB8">
      <w:pPr>
        <w:spacing w:line="360" w:lineRule="auto"/>
        <w:jc w:val="both"/>
      </w:pPr>
      <w:proofErr w:type="gramStart"/>
      <w:r>
        <w:rPr>
          <w:b/>
        </w:rPr>
        <w:t>a</w:t>
      </w:r>
      <w:proofErr w:type="gramEnd"/>
      <w:r>
        <w:rPr>
          <w:b/>
        </w:rPr>
        <w:t>)</w:t>
      </w:r>
      <w:r>
        <w:t xml:space="preserve"> személyi jellegű kiadások:</w:t>
      </w:r>
      <w:r>
        <w:tab/>
      </w:r>
      <w:r>
        <w:tab/>
      </w:r>
      <w:r>
        <w:tab/>
      </w:r>
      <w:r>
        <w:tab/>
      </w:r>
      <w:r>
        <w:tab/>
        <w:t>28.873.026 forint</w:t>
      </w:r>
    </w:p>
    <w:p w:rsidR="00294EB8" w:rsidRDefault="00294EB8" w:rsidP="00294EB8">
      <w:pPr>
        <w:spacing w:line="360" w:lineRule="auto"/>
        <w:jc w:val="both"/>
      </w:pPr>
      <w:r>
        <w:rPr>
          <w:b/>
        </w:rPr>
        <w:t>b)</w:t>
      </w:r>
      <w:r>
        <w:t xml:space="preserve"> munkaadókat terhelő járulékok</w:t>
      </w:r>
      <w:proofErr w:type="gramStart"/>
      <w:r>
        <w:t>:</w:t>
      </w:r>
      <w:r>
        <w:tab/>
      </w:r>
      <w:r>
        <w:tab/>
      </w:r>
      <w:r>
        <w:tab/>
      </w:r>
      <w:r>
        <w:tab/>
        <w:t xml:space="preserve">  7</w:t>
      </w:r>
      <w:proofErr w:type="gramEnd"/>
      <w:r>
        <w:t>.480.000 forint</w:t>
      </w:r>
    </w:p>
    <w:p w:rsidR="00294EB8" w:rsidRDefault="00294EB8" w:rsidP="00294EB8">
      <w:pPr>
        <w:spacing w:line="360" w:lineRule="auto"/>
        <w:jc w:val="both"/>
      </w:pPr>
      <w:r>
        <w:rPr>
          <w:b/>
        </w:rPr>
        <w:t>c)</w:t>
      </w:r>
      <w:r>
        <w:t xml:space="preserve"> dologi kiadások:</w:t>
      </w:r>
      <w:r>
        <w:tab/>
      </w:r>
      <w:r>
        <w:tab/>
      </w:r>
      <w:r>
        <w:tab/>
      </w:r>
      <w:r>
        <w:tab/>
      </w:r>
      <w:r>
        <w:tab/>
      </w:r>
      <w:r>
        <w:tab/>
        <w:t>15.990.513 forint</w:t>
      </w:r>
    </w:p>
    <w:p w:rsidR="00294EB8" w:rsidRDefault="00294EB8" w:rsidP="00294EB8">
      <w:pPr>
        <w:spacing w:line="360" w:lineRule="auto"/>
        <w:jc w:val="both"/>
      </w:pPr>
      <w:r>
        <w:t xml:space="preserve">d.) egyéb működési célú </w:t>
      </w:r>
      <w:proofErr w:type="gramStart"/>
      <w:r>
        <w:t xml:space="preserve">kiadások </w:t>
      </w:r>
      <w:r>
        <w:tab/>
      </w:r>
      <w:r>
        <w:tab/>
      </w:r>
      <w:r>
        <w:tab/>
      </w:r>
      <w:r>
        <w:tab/>
        <w:t xml:space="preserve">                0</w:t>
      </w:r>
      <w:proofErr w:type="gramEnd"/>
      <w:r>
        <w:t xml:space="preserve"> forint</w:t>
      </w:r>
    </w:p>
    <w:p w:rsidR="00294EB8" w:rsidRDefault="00294EB8" w:rsidP="00294EB8">
      <w:pPr>
        <w:spacing w:line="360" w:lineRule="auto"/>
        <w:jc w:val="both"/>
      </w:pPr>
      <w:proofErr w:type="gramStart"/>
      <w:r>
        <w:t>felhalmozási</w:t>
      </w:r>
      <w:proofErr w:type="gramEnd"/>
      <w:r>
        <w:t xml:space="preserve"> kiadások:</w:t>
      </w:r>
    </w:p>
    <w:p w:rsidR="00294EB8" w:rsidRDefault="00294EB8" w:rsidP="00294EB8">
      <w:pPr>
        <w:spacing w:line="360" w:lineRule="auto"/>
        <w:jc w:val="both"/>
      </w:pPr>
      <w:proofErr w:type="gramStart"/>
      <w:r>
        <w:rPr>
          <w:b/>
        </w:rPr>
        <w:t>a</w:t>
      </w:r>
      <w:proofErr w:type="gramEnd"/>
      <w:r>
        <w:rPr>
          <w:b/>
        </w:rPr>
        <w:t>)</w:t>
      </w:r>
      <w:r>
        <w:t xml:space="preserve"> felújítás: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0 forint</w:t>
      </w:r>
    </w:p>
    <w:p w:rsidR="00294EB8" w:rsidRDefault="00294EB8" w:rsidP="00294EB8">
      <w:pPr>
        <w:spacing w:line="360" w:lineRule="auto"/>
        <w:jc w:val="both"/>
      </w:pPr>
    </w:p>
    <w:p w:rsidR="00294EB8" w:rsidRDefault="00294EB8" w:rsidP="00294EB8">
      <w:pPr>
        <w:spacing w:line="360" w:lineRule="auto"/>
        <w:jc w:val="both"/>
      </w:pPr>
      <w:r>
        <w:rPr>
          <w:b/>
        </w:rPr>
        <w:t>(2)</w:t>
      </w:r>
      <w:r>
        <w:t xml:space="preserve"> A Mórágyi Óvoda és Egységes Óvoda- </w:t>
      </w:r>
      <w:proofErr w:type="gramStart"/>
      <w:r>
        <w:t>bölcsőde  bevételei</w:t>
      </w:r>
      <w:proofErr w:type="gramEnd"/>
      <w:r>
        <w:t>:</w:t>
      </w:r>
    </w:p>
    <w:p w:rsidR="00294EB8" w:rsidRDefault="00294EB8" w:rsidP="00294EB8">
      <w:pPr>
        <w:spacing w:line="360" w:lineRule="auto"/>
        <w:jc w:val="both"/>
      </w:pPr>
      <w:proofErr w:type="gramStart"/>
      <w:r>
        <w:rPr>
          <w:b/>
        </w:rPr>
        <w:t>a</w:t>
      </w:r>
      <w:proofErr w:type="gramEnd"/>
      <w:r>
        <w:rPr>
          <w:b/>
        </w:rPr>
        <w:t>)</w:t>
      </w:r>
      <w:r>
        <w:t xml:space="preserve"> állami támogatás:</w:t>
      </w:r>
      <w:r>
        <w:tab/>
      </w:r>
      <w:r>
        <w:tab/>
      </w:r>
      <w:r>
        <w:tab/>
      </w:r>
      <w:r>
        <w:tab/>
      </w:r>
      <w:r>
        <w:tab/>
      </w:r>
      <w:r>
        <w:tab/>
        <w:t>20.130.640 forint</w:t>
      </w:r>
    </w:p>
    <w:p w:rsidR="00294EB8" w:rsidRDefault="00294EB8" w:rsidP="00294EB8">
      <w:pPr>
        <w:spacing w:line="360" w:lineRule="auto"/>
        <w:jc w:val="both"/>
      </w:pPr>
      <w:r>
        <w:rPr>
          <w:b/>
        </w:rPr>
        <w:t>b)</w:t>
      </w:r>
      <w:r>
        <w:t xml:space="preserve"> Mórágy Község Önkormányzatának támogatása:</w:t>
      </w:r>
      <w:r>
        <w:tab/>
        <w:t>22.281.708 forint</w:t>
      </w:r>
    </w:p>
    <w:p w:rsidR="00294EB8" w:rsidRDefault="00294EB8" w:rsidP="00294EB8">
      <w:pPr>
        <w:spacing w:line="360" w:lineRule="auto"/>
        <w:jc w:val="both"/>
      </w:pPr>
      <w:r>
        <w:rPr>
          <w:b/>
        </w:rPr>
        <w:t>c)</w:t>
      </w:r>
      <w:r>
        <w:t xml:space="preserve"> működési bevétel: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9.805.623 forint</w:t>
      </w:r>
    </w:p>
    <w:p w:rsidR="00294EB8" w:rsidRDefault="00294EB8" w:rsidP="00294EB8">
      <w:pPr>
        <w:spacing w:line="360" w:lineRule="auto"/>
        <w:jc w:val="both"/>
      </w:pPr>
      <w:r>
        <w:rPr>
          <w:b/>
        </w:rPr>
        <w:lastRenderedPageBreak/>
        <w:t>d)</w:t>
      </w:r>
      <w:r>
        <w:t xml:space="preserve"> előző év költségvetési maradvány igénybevétele</w:t>
      </w:r>
      <w:proofErr w:type="gramStart"/>
      <w:r>
        <w:t>:</w:t>
      </w:r>
      <w:r>
        <w:tab/>
        <w:t xml:space="preserve">     731.</w:t>
      </w:r>
      <w:proofErr w:type="gramEnd"/>
      <w:r>
        <w:t>203 forint</w:t>
      </w:r>
    </w:p>
    <w:p w:rsidR="00294EB8" w:rsidRDefault="00294EB8" w:rsidP="00294EB8">
      <w:pPr>
        <w:spacing w:line="360" w:lineRule="auto"/>
        <w:jc w:val="both"/>
      </w:pPr>
    </w:p>
    <w:p w:rsidR="00294EB8" w:rsidRDefault="00294EB8" w:rsidP="00294EB8">
      <w:pPr>
        <w:spacing w:line="360" w:lineRule="auto"/>
        <w:jc w:val="both"/>
      </w:pPr>
      <w:r>
        <w:rPr>
          <w:b/>
        </w:rPr>
        <w:t>5. §</w:t>
      </w:r>
      <w:r>
        <w:t xml:space="preserve"> A R. 1-3. mellékletei helyébe jelen rendelet mellékletei lépnek.</w:t>
      </w:r>
    </w:p>
    <w:p w:rsidR="00294EB8" w:rsidRDefault="00294EB8" w:rsidP="00294EB8">
      <w:pPr>
        <w:spacing w:line="360" w:lineRule="auto"/>
        <w:jc w:val="both"/>
      </w:pPr>
    </w:p>
    <w:p w:rsidR="00294EB8" w:rsidRDefault="00294EB8" w:rsidP="00294EB8">
      <w:pPr>
        <w:spacing w:line="360" w:lineRule="auto"/>
        <w:jc w:val="both"/>
      </w:pPr>
      <w:r>
        <w:rPr>
          <w:b/>
        </w:rPr>
        <w:t>6. §</w:t>
      </w:r>
      <w:r>
        <w:t xml:space="preserve"> Az önkormányzati rendelet a kihirdetését követő napon lép hatályba, rendelkezéseit a 2017. évi költségvetésre kell alkalmazni.</w:t>
      </w:r>
    </w:p>
    <w:p w:rsidR="00294EB8" w:rsidRDefault="00294EB8" w:rsidP="00294EB8">
      <w:pPr>
        <w:spacing w:line="360" w:lineRule="auto"/>
        <w:jc w:val="both"/>
      </w:pPr>
    </w:p>
    <w:p w:rsidR="00294EB8" w:rsidRDefault="00294EB8" w:rsidP="00294EB8">
      <w:pPr>
        <w:spacing w:line="360" w:lineRule="auto"/>
        <w:jc w:val="both"/>
      </w:pPr>
      <w:r>
        <w:t>Mórágy</w:t>
      </w:r>
      <w:proofErr w:type="gramStart"/>
      <w:r>
        <w:t>,  2018.</w:t>
      </w:r>
      <w:proofErr w:type="gramEnd"/>
      <w:r>
        <w:t xml:space="preserve"> május 31.</w:t>
      </w:r>
    </w:p>
    <w:p w:rsidR="00294EB8" w:rsidRDefault="00294EB8" w:rsidP="00294EB8">
      <w:pPr>
        <w:spacing w:line="360" w:lineRule="auto"/>
        <w:jc w:val="both"/>
      </w:pPr>
    </w:p>
    <w:p w:rsidR="00294EB8" w:rsidRDefault="00294EB8" w:rsidP="00294EB8">
      <w:pPr>
        <w:spacing w:line="360" w:lineRule="auto"/>
        <w:jc w:val="both"/>
      </w:pPr>
    </w:p>
    <w:p w:rsidR="00294EB8" w:rsidRDefault="00294EB8" w:rsidP="00294EB8">
      <w:pPr>
        <w:spacing w:line="360" w:lineRule="auto"/>
        <w:ind w:firstLine="708"/>
        <w:jc w:val="both"/>
      </w:pPr>
      <w:proofErr w:type="spellStart"/>
      <w:r>
        <w:t>Glöckner</w:t>
      </w:r>
      <w:proofErr w:type="spellEnd"/>
      <w:r>
        <w:t xml:space="preserve"> Henrik </w:t>
      </w:r>
      <w:r>
        <w:tab/>
      </w:r>
      <w:r>
        <w:tab/>
      </w:r>
      <w:r>
        <w:tab/>
      </w:r>
      <w:r>
        <w:tab/>
      </w:r>
      <w:r>
        <w:tab/>
        <w:t>Bakó Józsefné</w:t>
      </w:r>
    </w:p>
    <w:p w:rsidR="00294EB8" w:rsidRDefault="00294EB8" w:rsidP="00294EB8">
      <w:pPr>
        <w:spacing w:line="360" w:lineRule="auto"/>
        <w:ind w:firstLine="708"/>
        <w:jc w:val="both"/>
      </w:pPr>
      <w:r>
        <w:t xml:space="preserve">   </w:t>
      </w:r>
      <w:proofErr w:type="gramStart"/>
      <w:r>
        <w:t>polgármester</w:t>
      </w:r>
      <w:proofErr w:type="gramEnd"/>
      <w:r>
        <w:tab/>
      </w:r>
      <w:r>
        <w:tab/>
      </w:r>
      <w:r>
        <w:tab/>
      </w:r>
      <w:r>
        <w:tab/>
      </w:r>
      <w:r>
        <w:tab/>
        <w:t xml:space="preserve">      jegyző</w:t>
      </w:r>
    </w:p>
    <w:p w:rsidR="00294EB8" w:rsidRDefault="00294EB8" w:rsidP="00294EB8">
      <w:pPr>
        <w:spacing w:line="360" w:lineRule="auto"/>
        <w:jc w:val="both"/>
      </w:pPr>
    </w:p>
    <w:p w:rsidR="00294EB8" w:rsidRDefault="00294EB8" w:rsidP="00294EB8">
      <w:pPr>
        <w:spacing w:line="360" w:lineRule="auto"/>
        <w:jc w:val="both"/>
      </w:pPr>
    </w:p>
    <w:p w:rsidR="00294EB8" w:rsidRDefault="00294EB8" w:rsidP="00294EB8">
      <w:pPr>
        <w:spacing w:line="360" w:lineRule="auto"/>
        <w:jc w:val="both"/>
      </w:pPr>
    </w:p>
    <w:p w:rsidR="00294EB8" w:rsidRDefault="00294EB8" w:rsidP="00294EB8">
      <w:pPr>
        <w:spacing w:line="360" w:lineRule="auto"/>
        <w:jc w:val="both"/>
      </w:pPr>
      <w:r>
        <w:t>A rendelet kihirdetésének napja: 2018. június 1.</w:t>
      </w:r>
    </w:p>
    <w:p w:rsidR="00294EB8" w:rsidRDefault="00294EB8" w:rsidP="00294EB8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Bakó Józsefné</w:t>
      </w:r>
    </w:p>
    <w:p w:rsidR="00294EB8" w:rsidRDefault="00294EB8" w:rsidP="00294EB8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proofErr w:type="gramStart"/>
      <w:r>
        <w:t>jegyző</w:t>
      </w:r>
      <w:proofErr w:type="gramEnd"/>
    </w:p>
    <w:p w:rsidR="00294EB8" w:rsidRDefault="00294EB8" w:rsidP="00294EB8">
      <w:pPr>
        <w:spacing w:line="360" w:lineRule="auto"/>
        <w:jc w:val="both"/>
      </w:pPr>
    </w:p>
    <w:p w:rsidR="00294EB8" w:rsidRDefault="00294EB8" w:rsidP="00294EB8">
      <w:pPr>
        <w:spacing w:line="360" w:lineRule="auto"/>
        <w:jc w:val="both"/>
      </w:pPr>
    </w:p>
    <w:p w:rsidR="005A155A" w:rsidRDefault="005A155A"/>
    <w:sectPr w:rsidR="005A155A"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0B6" w:rsidRDefault="00294EB8" w:rsidP="00780396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7F30B6" w:rsidRDefault="00294EB8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0B6" w:rsidRDefault="00294EB8" w:rsidP="00780396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7F30B6" w:rsidRDefault="00294EB8">
    <w:pPr>
      <w:pStyle w:val="llb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B91699"/>
    <w:multiLevelType w:val="hybridMultilevel"/>
    <w:tmpl w:val="A614C8E2"/>
    <w:lvl w:ilvl="0" w:tplc="7AEAFBCE">
      <w:start w:val="1"/>
      <w:numFmt w:val="lowerLetter"/>
      <w:lvlText w:val="%1)"/>
      <w:lvlJc w:val="left"/>
      <w:pPr>
        <w:ind w:left="1065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E42752"/>
    <w:multiLevelType w:val="hybridMultilevel"/>
    <w:tmpl w:val="991E8BCC"/>
    <w:lvl w:ilvl="0" w:tplc="2430BAAA">
      <w:start w:val="1"/>
      <w:numFmt w:val="lowerLetter"/>
      <w:lvlText w:val="%1)"/>
      <w:lvlJc w:val="left"/>
      <w:pPr>
        <w:ind w:left="1065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912A73"/>
    <w:multiLevelType w:val="hybridMultilevel"/>
    <w:tmpl w:val="242632B4"/>
    <w:lvl w:ilvl="0" w:tplc="6DE44C4A">
      <w:start w:val="1"/>
      <w:numFmt w:val="lowerLetter"/>
      <w:lvlText w:val="%1)"/>
      <w:lvlJc w:val="left"/>
      <w:pPr>
        <w:ind w:left="1065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94EB8"/>
    <w:rsid w:val="00294EB8"/>
    <w:rsid w:val="005A1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94E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294EB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294EB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294EB8"/>
  </w:style>
  <w:style w:type="paragraph" w:styleId="Listaszerbekezds">
    <w:name w:val="List Paragraph"/>
    <w:basedOn w:val="Norml"/>
    <w:uiPriority w:val="34"/>
    <w:qFormat/>
    <w:rsid w:val="00294EB8"/>
    <w:pPr>
      <w:ind w:left="720"/>
      <w:contextualSpacing/>
    </w:pPr>
    <w:rPr>
      <w:rFonts w:eastAsia="Calibri" w:cs="Calibri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445</Words>
  <Characters>3077</Characters>
  <Application>Microsoft Office Word</Application>
  <DocSecurity>0</DocSecurity>
  <Lines>25</Lines>
  <Paragraphs>7</Paragraphs>
  <ScaleCrop>false</ScaleCrop>
  <Company/>
  <LinksUpToDate>false</LinksUpToDate>
  <CharactersWithSpaces>3515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Jegyzo</dc:creator>
  <cp:lastModifiedBy>Jegyzo</cp:lastModifiedBy>
  <cp:revision>1</cp:revision>
  <dcterms:created xsi:type="dcterms:W3CDTF">2018-06-26T17:31:00Z</dcterms:created>
  <dcterms:modified xsi:type="dcterms:W3CDTF">2018-06-26T17:33:00Z</dcterms:modified>
</cp:coreProperties>
</file>