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F3" w:rsidRPr="003B696F" w:rsidRDefault="003B696F" w:rsidP="003B6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6F">
        <w:rPr>
          <w:rFonts w:ascii="Times New Roman" w:hAnsi="Times New Roman" w:cs="Times New Roman"/>
          <w:sz w:val="24"/>
          <w:szCs w:val="24"/>
        </w:rPr>
        <w:t>INDOKOLÁS</w:t>
      </w:r>
    </w:p>
    <w:p w:rsidR="003B696F" w:rsidRPr="003B696F" w:rsidRDefault="003B696F" w:rsidP="003B6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96F" w:rsidRPr="003B696F" w:rsidRDefault="003B696F" w:rsidP="003B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Alacska Község Önkormányzat Képviselő-testületének feladat és hatáskörében Alacska Község Önkormányzat Polgármestere a katasztrófavédelemről és a hozzá kapcsolódó egyes törvények módosításáról szóló 2011. évi CXXVIII. törvény 46.§ (4) bekezdésében biztosított hatáskörében megalkotta a </w:t>
      </w:r>
      <w:r w:rsidR="005946E9">
        <w:rPr>
          <w:rFonts w:ascii="Times New Roman" w:hAnsi="Times New Roman" w:cs="Times New Roman"/>
          <w:sz w:val="24"/>
          <w:szCs w:val="24"/>
        </w:rPr>
        <w:t>szociális ellátások helyi szabályairól szóló 2/2019</w:t>
      </w:r>
      <w:r>
        <w:rPr>
          <w:rFonts w:ascii="Times New Roman" w:hAnsi="Times New Roman" w:cs="Times New Roman"/>
          <w:sz w:val="24"/>
          <w:szCs w:val="24"/>
        </w:rPr>
        <w:t>.(</w:t>
      </w:r>
      <w:r w:rsidR="005946E9">
        <w:rPr>
          <w:rFonts w:ascii="Times New Roman" w:hAnsi="Times New Roman" w:cs="Times New Roman"/>
          <w:sz w:val="24"/>
          <w:szCs w:val="24"/>
        </w:rPr>
        <w:t>II.14.) önkormányzati rendelet módosításáról szóló 22/2020.(XII.8.) önkormányzati rendeletet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6E9" w:rsidRDefault="005946E9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Default="005946E9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szociális ét</w:t>
      </w:r>
      <w:r w:rsidR="003B696F" w:rsidRPr="005946E9">
        <w:rPr>
          <w:rFonts w:ascii="Times New Roman" w:hAnsi="Times New Roman" w:cs="Times New Roman"/>
          <w:sz w:val="24"/>
          <w:szCs w:val="24"/>
        </w:rPr>
        <w:t xml:space="preserve">keztetés 2021. január 1-től </w:t>
      </w:r>
      <w:r>
        <w:rPr>
          <w:rFonts w:ascii="Times New Roman" w:hAnsi="Times New Roman" w:cs="Times New Roman"/>
          <w:sz w:val="24"/>
          <w:szCs w:val="24"/>
        </w:rPr>
        <w:t>bevezetett</w:t>
      </w:r>
      <w:r w:rsidR="00BE2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96F" w:rsidRPr="005946E9">
        <w:rPr>
          <w:rFonts w:ascii="Times New Roman" w:hAnsi="Times New Roman" w:cs="Times New Roman"/>
          <w:sz w:val="24"/>
          <w:szCs w:val="24"/>
        </w:rPr>
        <w:t>új</w:t>
      </w:r>
      <w:r w:rsidR="00BE24AC">
        <w:rPr>
          <w:rFonts w:ascii="Times New Roman" w:hAnsi="Times New Roman" w:cs="Times New Roman"/>
          <w:sz w:val="24"/>
          <w:szCs w:val="24"/>
        </w:rPr>
        <w:t>,</w:t>
      </w:r>
      <w:r w:rsidR="003B696F" w:rsidRPr="005946E9">
        <w:rPr>
          <w:rFonts w:ascii="Times New Roman" w:hAnsi="Times New Roman" w:cs="Times New Roman"/>
          <w:sz w:val="24"/>
          <w:szCs w:val="24"/>
        </w:rPr>
        <w:t xml:space="preserve"> emelt összegű térítési díjait tartalmaz</w:t>
      </w:r>
      <w:r>
        <w:rPr>
          <w:rFonts w:ascii="Times New Roman" w:hAnsi="Times New Roman" w:cs="Times New Roman"/>
          <w:sz w:val="24"/>
          <w:szCs w:val="24"/>
        </w:rPr>
        <w:t>za. Az emelésre</w:t>
      </w:r>
      <w:r w:rsidR="00BE2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közétkeztetést</w:t>
      </w:r>
      <w:r w:rsidR="003B696F" w:rsidRPr="005946E9">
        <w:rPr>
          <w:rFonts w:ascii="Times New Roman" w:hAnsi="Times New Roman" w:cs="Times New Roman"/>
          <w:sz w:val="24"/>
          <w:szCs w:val="24"/>
        </w:rPr>
        <w:t xml:space="preserve"> szerződés alapján biztosító </w:t>
      </w:r>
      <w:r>
        <w:rPr>
          <w:rFonts w:ascii="Times New Roman" w:hAnsi="Times New Roman" w:cs="Times New Roman"/>
          <w:sz w:val="24"/>
          <w:szCs w:val="24"/>
        </w:rPr>
        <w:t>szolgáltató díjainak növekedése</w:t>
      </w:r>
      <w:r w:rsidR="003B696F" w:rsidRPr="005946E9">
        <w:rPr>
          <w:rFonts w:ascii="Times New Roman" w:hAnsi="Times New Roman" w:cs="Times New Roman"/>
          <w:sz w:val="24"/>
          <w:szCs w:val="24"/>
        </w:rPr>
        <w:t xml:space="preserve"> miatt volt szükség.</w:t>
      </w:r>
    </w:p>
    <w:p w:rsidR="005946E9" w:rsidRPr="005946E9" w:rsidRDefault="005946E9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Pr="005946E9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6E9">
        <w:rPr>
          <w:rFonts w:ascii="Times New Roman" w:hAnsi="Times New Roman" w:cs="Times New Roman"/>
          <w:sz w:val="24"/>
          <w:szCs w:val="24"/>
        </w:rPr>
        <w:t xml:space="preserve">Időközben </w:t>
      </w:r>
      <w:r w:rsidR="00627B4C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koronavírus-világjárvány nemzetgazdaságot érintő hatásának enyhítése érdekében szükséges gazdasági intézkedésről </w:t>
      </w:r>
      <w:r w:rsidR="00BE24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szóló </w:t>
      </w:r>
      <w:r w:rsidR="00627B4C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603/2020.(</w:t>
      </w:r>
      <w:r w:rsidR="009D7A43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XII.18</w:t>
      </w:r>
      <w:r w:rsidR="002B4FB9">
        <w:rPr>
          <w:rFonts w:ascii="Times New Roman" w:hAnsi="Times New Roman" w:cs="Times New Roman"/>
          <w:bCs/>
          <w:color w:val="000000"/>
          <w:sz w:val="24"/>
          <w:szCs w:val="24"/>
        </w:rPr>
        <w:t>.) Korm. rendelet felülírta a 22</w:t>
      </w:r>
      <w:r w:rsidR="009D7A43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/2020.(XII.8.) önkormányzati rendeletet.</w:t>
      </w:r>
    </w:p>
    <w:p w:rsidR="009D7A43" w:rsidRPr="005946E9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Főszabályként: az Önkormányzat által nyújtott valamennyi szolgáltatásért,</w:t>
      </w:r>
      <w:r w:rsidR="002B4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végzett tevékenységért megállapított díj, az önkormányzati vagyonnal való gazdálkodás keretében felmerülő díj, illetve egyéb díjfizetési kötelezettség mértéke nem lehet magasabb a 2020. december 18-án hatályos és alkalmazandó mértéknél.</w:t>
      </w:r>
    </w:p>
    <w:p w:rsidR="009D7A43" w:rsidRPr="005946E9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Továbbá, 2020. december 19. napjától korábban már megállapított új díj nem vezethető be,</w:t>
      </w:r>
      <w:r w:rsidR="002B4F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2021. december 31. napjáig új díjat nem állapíthat meg meglévő díjat új </w:t>
      </w:r>
      <w:proofErr w:type="spellStart"/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kötelezetti</w:t>
      </w:r>
      <w:proofErr w:type="spellEnd"/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körre nem terjeszthet ki.</w:t>
      </w:r>
    </w:p>
    <w:p w:rsidR="009D7A43" w:rsidRPr="005946E9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A fenti szabályok egyaránt von</w:t>
      </w:r>
      <w:r w:rsid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atkoznak többek között a szociális </w:t>
      </w: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étkeztetés díjára.</w:t>
      </w:r>
    </w:p>
    <w:p w:rsidR="009D7A43" w:rsidRPr="005946E9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D7A43" w:rsidRPr="005946E9" w:rsidRDefault="009D7A43" w:rsidP="00394B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A Kormányrendeletben meghatározott eltérések esetkörei az Önkormányzat tekintetében nem érvényesíthetők.</w:t>
      </w:r>
    </w:p>
    <w:p w:rsidR="009D7A43" w:rsidRPr="005946E9" w:rsidRDefault="003504C9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Így </w:t>
      </w:r>
      <w:r w:rsidR="00394BB5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vis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szamenőleg 2021. január 1-től</w:t>
      </w:r>
      <w:r w:rsidR="00394BB5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2020. december 18-án hatályos és alkalmazott </w:t>
      </w:r>
      <w:r w:rsid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szociális </w:t>
      </w:r>
      <w:r w:rsidR="00394BB5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>étkeztetési térítési díja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ka</w:t>
      </w:r>
      <w:bookmarkStart w:id="0" w:name="_GoBack"/>
      <w:bookmarkEnd w:id="0"/>
      <w:r w:rsidR="00394BB5" w:rsidRPr="00594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 </w:t>
      </w:r>
      <w:r w:rsidR="00BE24AC">
        <w:rPr>
          <w:rFonts w:ascii="Times New Roman" w:hAnsi="Times New Roman" w:cs="Times New Roman"/>
          <w:bCs/>
          <w:color w:val="000000"/>
          <w:sz w:val="24"/>
          <w:szCs w:val="24"/>
        </w:rPr>
        <w:t>kell alkalmazni.</w:t>
      </w:r>
    </w:p>
    <w:p w:rsidR="003B696F" w:rsidRPr="005946E9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  <w:r>
        <w:rPr>
          <w:rStyle w:val="desc"/>
          <w:rFonts w:ascii="Times New Roman" w:hAnsi="Times New Roman"/>
          <w:bCs/>
          <w:sz w:val="24"/>
          <w:szCs w:val="24"/>
        </w:rPr>
        <w:t>Részletes indokolás</w:t>
      </w:r>
    </w:p>
    <w:p w:rsidR="00394BB5" w:rsidRDefault="00394BB5" w:rsidP="00394BB5">
      <w:pPr>
        <w:jc w:val="center"/>
        <w:rPr>
          <w:rStyle w:val="desc"/>
          <w:rFonts w:ascii="Times New Roman" w:hAnsi="Times New Roman"/>
          <w:bCs/>
          <w:sz w:val="24"/>
          <w:szCs w:val="24"/>
        </w:rPr>
      </w:pPr>
    </w:p>
    <w:p w:rsidR="00394BB5" w:rsidRDefault="00394BB5" w:rsidP="00394BB5">
      <w:pPr>
        <w:rPr>
          <w:rStyle w:val="desc"/>
          <w:rFonts w:ascii="Times New Roman" w:hAnsi="Times New Roman"/>
          <w:bCs/>
          <w:sz w:val="24"/>
          <w:szCs w:val="24"/>
        </w:rPr>
      </w:pPr>
      <w:r>
        <w:rPr>
          <w:rStyle w:val="desc"/>
          <w:rFonts w:ascii="Times New Roman" w:hAnsi="Times New Roman"/>
          <w:bCs/>
          <w:sz w:val="24"/>
          <w:szCs w:val="24"/>
        </w:rPr>
        <w:t>1. §  A rendelet 1. mellékletének módosítását szabályozza.</w:t>
      </w:r>
    </w:p>
    <w:p w:rsidR="00394BB5" w:rsidRDefault="00394BB5" w:rsidP="00394BB5">
      <w:r>
        <w:rPr>
          <w:rStyle w:val="desc"/>
          <w:rFonts w:ascii="Times New Roman" w:hAnsi="Times New Roman"/>
          <w:bCs/>
          <w:sz w:val="24"/>
          <w:szCs w:val="24"/>
        </w:rPr>
        <w:t>2.§ A hatályba léptető rendelkezéseket tartalmazza.</w:t>
      </w:r>
    </w:p>
    <w:p w:rsidR="003B696F" w:rsidRDefault="003B696F" w:rsidP="0039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96F" w:rsidRPr="003B696F" w:rsidRDefault="003B696F" w:rsidP="003B69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96F" w:rsidRPr="003B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0"/>
    <w:rsid w:val="002B4FB9"/>
    <w:rsid w:val="003504C9"/>
    <w:rsid w:val="00394BB5"/>
    <w:rsid w:val="003B696F"/>
    <w:rsid w:val="005946E9"/>
    <w:rsid w:val="00627B4C"/>
    <w:rsid w:val="007A3EAB"/>
    <w:rsid w:val="008B2940"/>
    <w:rsid w:val="009D7A43"/>
    <w:rsid w:val="00BE24AC"/>
    <w:rsid w:val="00C226BB"/>
    <w:rsid w:val="00D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1830-5363-4E50-A233-B771776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rsid w:val="00394BB5"/>
  </w:style>
  <w:style w:type="paragraph" w:styleId="Buborkszveg">
    <w:name w:val="Balloon Text"/>
    <w:basedOn w:val="Norml"/>
    <w:link w:val="BuborkszvegChar"/>
    <w:uiPriority w:val="99"/>
    <w:semiHidden/>
    <w:unhideWhenUsed/>
    <w:rsid w:val="002B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4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alacska alacsk</dc:creator>
  <cp:keywords/>
  <dc:description/>
  <cp:lastModifiedBy>alacska alacsk</cp:lastModifiedBy>
  <cp:revision>6</cp:revision>
  <cp:lastPrinted>2021-01-28T13:55:00Z</cp:lastPrinted>
  <dcterms:created xsi:type="dcterms:W3CDTF">2021-01-28T13:32:00Z</dcterms:created>
  <dcterms:modified xsi:type="dcterms:W3CDTF">2021-03-11T16:00:00Z</dcterms:modified>
</cp:coreProperties>
</file>