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23" w:rsidRDefault="00810923" w:rsidP="00810923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810923" w:rsidRDefault="00810923" w:rsidP="00810923">
      <w:pPr>
        <w:jc w:val="right"/>
      </w:pPr>
    </w:p>
    <w:p w:rsidR="00810923" w:rsidRDefault="00810923" w:rsidP="00810923">
      <w:pPr>
        <w:jc w:val="right"/>
      </w:pPr>
    </w:p>
    <w:p w:rsidR="00810923" w:rsidRDefault="00810923" w:rsidP="00810923">
      <w:pPr>
        <w:jc w:val="right"/>
      </w:pPr>
    </w:p>
    <w:p w:rsidR="00810923" w:rsidRDefault="00810923" w:rsidP="00810923">
      <w:pPr>
        <w:jc w:val="right"/>
      </w:pPr>
    </w:p>
    <w:p w:rsidR="00810923" w:rsidRDefault="00810923" w:rsidP="00810923">
      <w:pPr>
        <w:jc w:val="right"/>
      </w:pPr>
    </w:p>
    <w:p w:rsidR="00810923" w:rsidRDefault="00810923" w:rsidP="00810923">
      <w:pPr>
        <w:jc w:val="right"/>
      </w:pPr>
    </w:p>
    <w:p w:rsidR="00810923" w:rsidRPr="007E0652" w:rsidRDefault="00810923" w:rsidP="00810923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költségveté</w:t>
      </w:r>
      <w:r>
        <w:rPr>
          <w:b/>
        </w:rPr>
        <w:t xml:space="preserve">séről szóló    </w:t>
      </w:r>
      <w:r>
        <w:rPr>
          <w:b/>
        </w:rPr>
        <w:br/>
        <w:t xml:space="preserve">         9/2019. (IV.28</w:t>
      </w:r>
      <w:r w:rsidRPr="007E0652">
        <w:rPr>
          <w:b/>
        </w:rPr>
        <w:t>.) önkormányzati rendelethez</w:t>
      </w:r>
    </w:p>
    <w:p w:rsidR="00810923" w:rsidRDefault="00810923" w:rsidP="00810923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2019. évi felújítási kiadásai feladatonként/célonként</w:t>
      </w:r>
    </w:p>
    <w:p w:rsidR="00810923" w:rsidRDefault="00810923" w:rsidP="00810923">
      <w:pPr>
        <w:jc w:val="center"/>
        <w:rPr>
          <w:b/>
        </w:rPr>
      </w:pPr>
    </w:p>
    <w:p w:rsidR="00810923" w:rsidRDefault="00810923" w:rsidP="00810923">
      <w:pPr>
        <w:jc w:val="center"/>
        <w:rPr>
          <w:b/>
        </w:rPr>
      </w:pPr>
    </w:p>
    <w:p w:rsidR="00810923" w:rsidRDefault="00810923" w:rsidP="00810923">
      <w:pPr>
        <w:jc w:val="right"/>
        <w:rPr>
          <w:b/>
        </w:rPr>
      </w:pPr>
    </w:p>
    <w:p w:rsidR="00810923" w:rsidRDefault="00810923" w:rsidP="00810923">
      <w:pPr>
        <w:jc w:val="right"/>
        <w:rPr>
          <w:b/>
        </w:rPr>
      </w:pPr>
    </w:p>
    <w:p w:rsidR="00810923" w:rsidRPr="00445877" w:rsidRDefault="00810923" w:rsidP="00810923">
      <w:pPr>
        <w:jc w:val="right"/>
        <w:rPr>
          <w:b/>
          <w:sz w:val="22"/>
          <w:szCs w:val="22"/>
        </w:rPr>
      </w:pPr>
      <w:r w:rsidRPr="00445877">
        <w:rPr>
          <w:b/>
          <w:sz w:val="22"/>
          <w:szCs w:val="22"/>
        </w:rPr>
        <w:t>ezer Ft-ban</w:t>
      </w:r>
    </w:p>
    <w:tbl>
      <w:tblPr>
        <w:tblW w:w="8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647"/>
        <w:gridCol w:w="1081"/>
        <w:gridCol w:w="1701"/>
      </w:tblGrid>
      <w:tr w:rsidR="00810923" w:rsidTr="009E78D0">
        <w:trPr>
          <w:jc w:val="center"/>
        </w:trPr>
        <w:tc>
          <w:tcPr>
            <w:tcW w:w="540" w:type="dxa"/>
          </w:tcPr>
          <w:p w:rsidR="00810923" w:rsidRDefault="0081092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728" w:type="dxa"/>
            <w:gridSpan w:val="2"/>
          </w:tcPr>
          <w:p w:rsidR="00810923" w:rsidRDefault="0081092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</w:tcPr>
          <w:p w:rsidR="00810923" w:rsidRDefault="0081092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810923" w:rsidTr="009E78D0">
        <w:trPr>
          <w:jc w:val="center"/>
        </w:trPr>
        <w:tc>
          <w:tcPr>
            <w:tcW w:w="540" w:type="dxa"/>
          </w:tcPr>
          <w:p w:rsidR="00810923" w:rsidRDefault="00810923" w:rsidP="009E78D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6728" w:type="dxa"/>
            <w:gridSpan w:val="2"/>
          </w:tcPr>
          <w:p w:rsidR="00810923" w:rsidRDefault="0081092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701" w:type="dxa"/>
          </w:tcPr>
          <w:p w:rsidR="00810923" w:rsidRDefault="0081092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2.</w:t>
            </w:r>
          </w:p>
          <w:p w:rsidR="00810923" w:rsidRDefault="0081092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810923" w:rsidTr="009E78D0">
        <w:trPr>
          <w:jc w:val="center"/>
        </w:trPr>
        <w:tc>
          <w:tcPr>
            <w:tcW w:w="540" w:type="dxa"/>
          </w:tcPr>
          <w:p w:rsidR="00810923" w:rsidRPr="00CD4FD7" w:rsidRDefault="00810923" w:rsidP="009E78D0">
            <w:pPr>
              <w:jc w:val="both"/>
              <w:rPr>
                <w:sz w:val="22"/>
                <w:szCs w:val="22"/>
              </w:rPr>
            </w:pPr>
            <w:r w:rsidRPr="00CD4FD7">
              <w:rPr>
                <w:sz w:val="22"/>
                <w:szCs w:val="22"/>
              </w:rPr>
              <w:t>1.</w:t>
            </w:r>
          </w:p>
        </w:tc>
        <w:tc>
          <w:tcPr>
            <w:tcW w:w="6728" w:type="dxa"/>
            <w:gridSpan w:val="2"/>
          </w:tcPr>
          <w:p w:rsidR="00810923" w:rsidRPr="000347B8" w:rsidRDefault="00810923" w:rsidP="009E78D0">
            <w:pPr>
              <w:jc w:val="both"/>
            </w:pPr>
            <w:r>
              <w:t>24/2019. (II.28.) sz. Kt. határozat, Sarkadi Polgármesteri Hivatal dísztermének felújítása</w:t>
            </w:r>
          </w:p>
        </w:tc>
        <w:tc>
          <w:tcPr>
            <w:tcW w:w="1701" w:type="dxa"/>
          </w:tcPr>
          <w:p w:rsidR="00810923" w:rsidRPr="00CD4FD7" w:rsidRDefault="0081092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</w:p>
        </w:tc>
      </w:tr>
      <w:tr w:rsidR="00810923" w:rsidTr="009E78D0">
        <w:trPr>
          <w:jc w:val="center"/>
        </w:trPr>
        <w:tc>
          <w:tcPr>
            <w:tcW w:w="540" w:type="dxa"/>
          </w:tcPr>
          <w:p w:rsidR="00810923" w:rsidRPr="00CD4FD7" w:rsidRDefault="00810923" w:rsidP="009E78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728" w:type="dxa"/>
            <w:gridSpan w:val="2"/>
          </w:tcPr>
          <w:p w:rsidR="00810923" w:rsidRDefault="00810923" w:rsidP="009E78D0">
            <w:pPr>
              <w:jc w:val="both"/>
            </w:pPr>
            <w:r w:rsidRPr="005C4B6F">
              <w:t>TOP-3.2.1-15-BS1-2016-00006 Energetikai korszerűsítés Gimnázium</w:t>
            </w:r>
          </w:p>
        </w:tc>
        <w:tc>
          <w:tcPr>
            <w:tcW w:w="1701" w:type="dxa"/>
          </w:tcPr>
          <w:p w:rsidR="00810923" w:rsidRDefault="0081092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21.702</w:t>
            </w:r>
          </w:p>
        </w:tc>
      </w:tr>
      <w:tr w:rsidR="00810923" w:rsidTr="009E78D0">
        <w:trPr>
          <w:jc w:val="center"/>
        </w:trPr>
        <w:tc>
          <w:tcPr>
            <w:tcW w:w="540" w:type="dxa"/>
          </w:tcPr>
          <w:p w:rsidR="00810923" w:rsidRDefault="00810923" w:rsidP="009E78D0">
            <w:pPr>
              <w:jc w:val="both"/>
            </w:pPr>
            <w:r>
              <w:t>3.</w:t>
            </w:r>
          </w:p>
        </w:tc>
        <w:tc>
          <w:tcPr>
            <w:tcW w:w="5647" w:type="dxa"/>
          </w:tcPr>
          <w:p w:rsidR="00810923" w:rsidRDefault="00810923" w:rsidP="009E78D0">
            <w:pPr>
              <w:jc w:val="both"/>
            </w:pPr>
            <w:r>
              <w:t>Városgazdálkodási Iroda:</w:t>
            </w:r>
          </w:p>
          <w:p w:rsidR="00810923" w:rsidRDefault="00810923" w:rsidP="009E78D0">
            <w:pPr>
              <w:numPr>
                <w:ilvl w:val="0"/>
                <w:numId w:val="2"/>
              </w:numPr>
              <w:jc w:val="both"/>
            </w:pPr>
            <w:r>
              <w:t>kátyúzás</w:t>
            </w:r>
          </w:p>
          <w:p w:rsidR="00810923" w:rsidRDefault="00810923" w:rsidP="009E78D0">
            <w:pPr>
              <w:numPr>
                <w:ilvl w:val="0"/>
                <w:numId w:val="2"/>
              </w:numPr>
              <w:jc w:val="both"/>
            </w:pPr>
            <w:r>
              <w:t>nyílászáró csere (Gárdonyi u. 5/1. lakás)</w:t>
            </w:r>
          </w:p>
          <w:p w:rsidR="00810923" w:rsidRDefault="00810923" w:rsidP="009E78D0">
            <w:pPr>
              <w:numPr>
                <w:ilvl w:val="0"/>
                <w:numId w:val="2"/>
              </w:numPr>
              <w:jc w:val="both"/>
            </w:pPr>
            <w:r>
              <w:t>fürdőszoba felújítás (Gárdonyi u. 5/4. lakás)</w:t>
            </w:r>
          </w:p>
          <w:p w:rsidR="00810923" w:rsidRPr="000347B8" w:rsidRDefault="00810923" w:rsidP="009E78D0">
            <w:pPr>
              <w:numPr>
                <w:ilvl w:val="0"/>
                <w:numId w:val="2"/>
              </w:numPr>
              <w:jc w:val="both"/>
            </w:pPr>
            <w:r>
              <w:t>választókerületi alapok</w:t>
            </w:r>
          </w:p>
        </w:tc>
        <w:tc>
          <w:tcPr>
            <w:tcW w:w="1081" w:type="dxa"/>
          </w:tcPr>
          <w:p w:rsidR="00810923" w:rsidRDefault="00810923" w:rsidP="009E78D0">
            <w:pPr>
              <w:jc w:val="right"/>
            </w:pPr>
          </w:p>
          <w:p w:rsidR="00810923" w:rsidRDefault="00810923" w:rsidP="009E78D0">
            <w:pPr>
              <w:jc w:val="right"/>
            </w:pPr>
            <w:r>
              <w:t>763</w:t>
            </w:r>
          </w:p>
          <w:p w:rsidR="00810923" w:rsidRDefault="00810923" w:rsidP="009E78D0">
            <w:pPr>
              <w:jc w:val="right"/>
            </w:pPr>
            <w:r>
              <w:t>210</w:t>
            </w:r>
          </w:p>
          <w:p w:rsidR="00810923" w:rsidRDefault="00810923" w:rsidP="009E78D0">
            <w:pPr>
              <w:jc w:val="right"/>
            </w:pPr>
            <w:r>
              <w:t>375</w:t>
            </w:r>
          </w:p>
          <w:p w:rsidR="00810923" w:rsidRDefault="00810923" w:rsidP="009E78D0">
            <w:pPr>
              <w:jc w:val="right"/>
            </w:pPr>
            <w:r>
              <w:t>12.225</w:t>
            </w:r>
          </w:p>
        </w:tc>
        <w:tc>
          <w:tcPr>
            <w:tcW w:w="1701" w:type="dxa"/>
          </w:tcPr>
          <w:p w:rsidR="00810923" w:rsidRDefault="00810923" w:rsidP="009E78D0">
            <w:pPr>
              <w:jc w:val="right"/>
            </w:pPr>
            <w:r>
              <w:t>13.573</w:t>
            </w:r>
          </w:p>
        </w:tc>
      </w:tr>
      <w:tr w:rsidR="00810923" w:rsidTr="009E78D0">
        <w:trPr>
          <w:jc w:val="center"/>
        </w:trPr>
        <w:tc>
          <w:tcPr>
            <w:tcW w:w="540" w:type="dxa"/>
          </w:tcPr>
          <w:p w:rsidR="00810923" w:rsidRDefault="00810923" w:rsidP="009E78D0">
            <w:pPr>
              <w:jc w:val="both"/>
            </w:pPr>
            <w:r>
              <w:t>4.</w:t>
            </w:r>
          </w:p>
        </w:tc>
        <w:tc>
          <w:tcPr>
            <w:tcW w:w="6728" w:type="dxa"/>
            <w:gridSpan w:val="2"/>
          </w:tcPr>
          <w:p w:rsidR="00810923" w:rsidRDefault="00810923" w:rsidP="009E78D0">
            <w:r w:rsidRPr="003B184C">
              <w:t>Önkormányzat: választókerületi alapok</w:t>
            </w:r>
          </w:p>
        </w:tc>
        <w:tc>
          <w:tcPr>
            <w:tcW w:w="1701" w:type="dxa"/>
          </w:tcPr>
          <w:p w:rsidR="00810923" w:rsidRPr="0073720A" w:rsidRDefault="00810923" w:rsidP="009E78D0">
            <w:pPr>
              <w:jc w:val="right"/>
            </w:pPr>
            <w:r>
              <w:t>-12.225</w:t>
            </w:r>
          </w:p>
        </w:tc>
      </w:tr>
      <w:tr w:rsidR="00810923" w:rsidTr="009E78D0">
        <w:trPr>
          <w:trHeight w:val="481"/>
          <w:jc w:val="center"/>
        </w:trPr>
        <w:tc>
          <w:tcPr>
            <w:tcW w:w="540" w:type="dxa"/>
          </w:tcPr>
          <w:p w:rsidR="00810923" w:rsidRDefault="00810923" w:rsidP="009E78D0">
            <w:pPr>
              <w:jc w:val="both"/>
            </w:pPr>
          </w:p>
        </w:tc>
        <w:tc>
          <w:tcPr>
            <w:tcW w:w="6728" w:type="dxa"/>
            <w:gridSpan w:val="2"/>
          </w:tcPr>
          <w:p w:rsidR="00810923" w:rsidRDefault="00810923" w:rsidP="009E78D0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01" w:type="dxa"/>
          </w:tcPr>
          <w:p w:rsidR="00810923" w:rsidRDefault="00810923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27.050</w:t>
            </w:r>
          </w:p>
        </w:tc>
      </w:tr>
      <w:tr w:rsidR="00810923" w:rsidTr="009E78D0">
        <w:trPr>
          <w:trHeight w:val="518"/>
          <w:jc w:val="center"/>
        </w:trPr>
        <w:tc>
          <w:tcPr>
            <w:tcW w:w="540" w:type="dxa"/>
          </w:tcPr>
          <w:p w:rsidR="00810923" w:rsidRDefault="00810923" w:rsidP="009E78D0">
            <w:pPr>
              <w:jc w:val="both"/>
            </w:pPr>
          </w:p>
        </w:tc>
        <w:tc>
          <w:tcPr>
            <w:tcW w:w="6728" w:type="dxa"/>
            <w:gridSpan w:val="2"/>
          </w:tcPr>
          <w:p w:rsidR="00810923" w:rsidRDefault="00810923" w:rsidP="009E78D0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701" w:type="dxa"/>
          </w:tcPr>
          <w:p w:rsidR="00810923" w:rsidRDefault="00810923" w:rsidP="009E78D0">
            <w:pPr>
              <w:jc w:val="right"/>
            </w:pPr>
            <w:r>
              <w:t>46.449</w:t>
            </w:r>
          </w:p>
        </w:tc>
      </w:tr>
      <w:tr w:rsidR="00810923" w:rsidTr="009E78D0">
        <w:trPr>
          <w:trHeight w:val="526"/>
          <w:jc w:val="center"/>
        </w:trPr>
        <w:tc>
          <w:tcPr>
            <w:tcW w:w="540" w:type="dxa"/>
          </w:tcPr>
          <w:p w:rsidR="00810923" w:rsidRDefault="00810923" w:rsidP="009E78D0">
            <w:pPr>
              <w:jc w:val="both"/>
            </w:pPr>
          </w:p>
        </w:tc>
        <w:tc>
          <w:tcPr>
            <w:tcW w:w="6728" w:type="dxa"/>
            <w:gridSpan w:val="2"/>
          </w:tcPr>
          <w:p w:rsidR="00810923" w:rsidRDefault="00810923" w:rsidP="009E78D0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701" w:type="dxa"/>
          </w:tcPr>
          <w:p w:rsidR="00810923" w:rsidRDefault="00810923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73.499</w:t>
            </w:r>
          </w:p>
        </w:tc>
      </w:tr>
    </w:tbl>
    <w:p w:rsidR="00810923" w:rsidRDefault="00810923" w:rsidP="00810923">
      <w:pPr>
        <w:tabs>
          <w:tab w:val="left" w:pos="8175"/>
        </w:tabs>
      </w:pPr>
      <w:r>
        <w:tab/>
      </w:r>
    </w:p>
    <w:sectPr w:rsidR="00810923" w:rsidSect="0081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5E42"/>
    <w:rsid w:val="001A1773"/>
    <w:rsid w:val="003C1432"/>
    <w:rsid w:val="00591E53"/>
    <w:rsid w:val="00727ED6"/>
    <w:rsid w:val="00765F35"/>
    <w:rsid w:val="007E5E42"/>
    <w:rsid w:val="00810923"/>
    <w:rsid w:val="008F0582"/>
    <w:rsid w:val="00A40DE5"/>
    <w:rsid w:val="00C1203D"/>
    <w:rsid w:val="00C36F98"/>
    <w:rsid w:val="00CA0869"/>
    <w:rsid w:val="00CC7558"/>
    <w:rsid w:val="00E03013"/>
    <w:rsid w:val="00E1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0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E03013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714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2019-07-11T12:31:00Z</dcterms:created>
  <dcterms:modified xsi:type="dcterms:W3CDTF">2019-07-11T12:31:00Z</dcterms:modified>
</cp:coreProperties>
</file>