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A7" w:rsidRPr="00F73805" w:rsidRDefault="006712A7" w:rsidP="006712A7">
      <w:pPr>
        <w:numPr>
          <w:ilvl w:val="0"/>
          <w:numId w:val="1"/>
        </w:numPr>
        <w:spacing w:line="240" w:lineRule="auto"/>
        <w:ind w:left="0" w:firstLine="0"/>
        <w:jc w:val="center"/>
        <w:rPr>
          <w:rStyle w:val="Kiemels2"/>
          <w:b w:val="0"/>
          <w:bCs w:val="0"/>
          <w:color w:val="000000"/>
        </w:rPr>
      </w:pPr>
      <w:r w:rsidRPr="00F73805">
        <w:rPr>
          <w:rStyle w:val="Kiemels2"/>
          <w:color w:val="000000"/>
        </w:rPr>
        <w:t>számú melléklet</w:t>
      </w:r>
    </w:p>
    <w:p w:rsidR="006712A7" w:rsidRPr="00F73805" w:rsidRDefault="006712A7" w:rsidP="006712A7">
      <w:pPr>
        <w:pStyle w:val="Listaszerbekezds"/>
        <w:spacing w:line="240" w:lineRule="auto"/>
        <w:ind w:firstLine="0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a</w:t>
      </w:r>
      <w:proofErr w:type="gramEnd"/>
      <w:r>
        <w:rPr>
          <w:rFonts w:cs="Times New Roman"/>
          <w:b/>
        </w:rPr>
        <w:t xml:space="preserve"> </w:t>
      </w:r>
      <w:r w:rsidRPr="00F73805">
        <w:rPr>
          <w:rFonts w:cs="Times New Roman"/>
          <w:b/>
        </w:rPr>
        <w:t>4/2019. (III.01.</w:t>
      </w:r>
      <w:r>
        <w:rPr>
          <w:rFonts w:cs="Times New Roman"/>
          <w:b/>
        </w:rPr>
        <w:t>) önkormányzati rendelethez</w:t>
      </w:r>
    </w:p>
    <w:p w:rsidR="006712A7" w:rsidRPr="00F73805" w:rsidRDefault="006712A7" w:rsidP="006712A7">
      <w:pPr>
        <w:spacing w:line="240" w:lineRule="auto"/>
        <w:ind w:left="0" w:firstLine="0"/>
        <w:rPr>
          <w:rStyle w:val="Kiemels2"/>
          <w:b w:val="0"/>
          <w:bCs w:val="0"/>
          <w:color w:val="000000"/>
        </w:rPr>
      </w:pPr>
    </w:p>
    <w:p w:rsidR="006712A7" w:rsidRPr="00F73805" w:rsidRDefault="006712A7" w:rsidP="006712A7">
      <w:pPr>
        <w:spacing w:line="240" w:lineRule="auto"/>
        <w:ind w:left="0" w:firstLine="0"/>
        <w:rPr>
          <w:rStyle w:val="Kiemels2"/>
          <w:b w:val="0"/>
          <w:bCs w:val="0"/>
          <w:color w:val="000000"/>
        </w:rPr>
      </w:pPr>
    </w:p>
    <w:p w:rsidR="006712A7" w:rsidRPr="00F73805" w:rsidRDefault="006712A7" w:rsidP="006712A7">
      <w:pPr>
        <w:spacing w:line="240" w:lineRule="auto"/>
        <w:ind w:left="0" w:firstLine="0"/>
        <w:jc w:val="center"/>
        <w:rPr>
          <w:color w:val="000000"/>
        </w:rPr>
      </w:pPr>
      <w:r w:rsidRPr="00F73805">
        <w:rPr>
          <w:rStyle w:val="Kiemels2"/>
          <w:color w:val="000000"/>
        </w:rPr>
        <w:t>A közterület használat díja + ÁFA</w:t>
      </w:r>
    </w:p>
    <w:p w:rsidR="006712A7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271CB">
        <w:rPr>
          <w:rFonts w:asciiTheme="minorHAnsi" w:hAnsiTheme="minorHAnsi"/>
          <w:color w:val="000000"/>
          <w:sz w:val="22"/>
          <w:szCs w:val="22"/>
        </w:rPr>
        <w:t>Közterületbe 10 cm-en túl benyúló üzlethomlokzat,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1271CB">
        <w:rPr>
          <w:rFonts w:asciiTheme="minorHAnsi" w:hAnsiTheme="minorHAnsi"/>
          <w:color w:val="000000"/>
          <w:sz w:val="22"/>
          <w:szCs w:val="22"/>
        </w:rPr>
        <w:t>kirakatszekrény</w:t>
      </w:r>
      <w:proofErr w:type="gramEnd"/>
      <w:r w:rsidRPr="001271CB">
        <w:rPr>
          <w:rFonts w:asciiTheme="minorHAnsi" w:hAnsiTheme="minorHAnsi"/>
          <w:color w:val="000000"/>
          <w:sz w:val="22"/>
          <w:szCs w:val="22"/>
        </w:rPr>
        <w:t>, ernyőszerkezet, hirdető berendezés,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1271CB">
        <w:rPr>
          <w:rFonts w:asciiTheme="minorHAnsi" w:hAnsiTheme="minorHAnsi"/>
          <w:color w:val="000000"/>
          <w:sz w:val="22"/>
          <w:szCs w:val="22"/>
        </w:rPr>
        <w:t>cég- és címtábla                                                                                150.-Ft/m</w:t>
      </w:r>
      <w:r w:rsidRPr="001271CB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271CB">
        <w:rPr>
          <w:rFonts w:asciiTheme="minorHAnsi" w:hAnsiTheme="minorHAnsi"/>
          <w:color w:val="000000"/>
          <w:sz w:val="22"/>
          <w:szCs w:val="22"/>
        </w:rPr>
        <w:t>/hó</w:t>
      </w:r>
      <w:proofErr w:type="gramEnd"/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271CB">
        <w:rPr>
          <w:rFonts w:asciiTheme="minorHAnsi" w:hAnsiTheme="minorHAnsi"/>
          <w:color w:val="000000"/>
          <w:sz w:val="22"/>
          <w:szCs w:val="22"/>
        </w:rPr>
        <w:t>Géperejű bérkocsik, taxik állomáshelye                                           200.-Ft/m</w:t>
      </w:r>
      <w:r w:rsidRPr="001271CB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271CB">
        <w:rPr>
          <w:rFonts w:asciiTheme="minorHAnsi" w:hAnsiTheme="minorHAnsi"/>
          <w:color w:val="000000"/>
          <w:sz w:val="22"/>
          <w:szCs w:val="22"/>
        </w:rPr>
        <w:t>/hó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271CB">
        <w:rPr>
          <w:rFonts w:asciiTheme="minorHAnsi" w:hAnsiTheme="minorHAnsi"/>
          <w:color w:val="000000"/>
          <w:sz w:val="22"/>
          <w:szCs w:val="22"/>
        </w:rPr>
        <w:t>Az egyes létesítményekhez szükséges gépjármű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1271CB">
        <w:rPr>
          <w:rFonts w:asciiTheme="minorHAnsi" w:hAnsiTheme="minorHAnsi"/>
          <w:color w:val="000000"/>
          <w:sz w:val="22"/>
          <w:szCs w:val="22"/>
        </w:rPr>
        <w:t>várakozóhely</w:t>
      </w:r>
      <w:proofErr w:type="gramEnd"/>
      <w:r w:rsidRPr="001271CB">
        <w:rPr>
          <w:rFonts w:asciiTheme="minorHAnsi" w:hAnsiTheme="minorHAnsi"/>
          <w:color w:val="000000"/>
          <w:sz w:val="22"/>
          <w:szCs w:val="22"/>
        </w:rPr>
        <w:t xml:space="preserve"> gépkocsinként                                                            250.-Ft/hó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271CB">
        <w:rPr>
          <w:rFonts w:asciiTheme="minorHAnsi" w:hAnsiTheme="minorHAnsi"/>
          <w:color w:val="000000"/>
          <w:sz w:val="22"/>
          <w:szCs w:val="22"/>
        </w:rPr>
        <w:t>Teher- és különleges gépjárművek, ezek vontatmányainak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1271CB">
        <w:rPr>
          <w:rFonts w:asciiTheme="minorHAnsi" w:hAnsiTheme="minorHAnsi"/>
          <w:color w:val="000000"/>
          <w:sz w:val="22"/>
          <w:szCs w:val="22"/>
        </w:rPr>
        <w:t>elhelyezése</w:t>
      </w:r>
      <w:proofErr w:type="gramEnd"/>
      <w:r w:rsidRPr="001271CB">
        <w:rPr>
          <w:rFonts w:asciiTheme="minorHAnsi" w:hAnsiTheme="minorHAnsi"/>
          <w:color w:val="000000"/>
          <w:sz w:val="22"/>
          <w:szCs w:val="22"/>
        </w:rPr>
        <w:t xml:space="preserve"> gépjárművönként, </w:t>
      </w:r>
      <w:r w:rsidRPr="00F73805">
        <w:rPr>
          <w:rFonts w:asciiTheme="minorHAnsi" w:hAnsiTheme="minorHAnsi"/>
          <w:color w:val="000000" w:themeColor="text1"/>
          <w:sz w:val="22"/>
          <w:szCs w:val="22"/>
        </w:rPr>
        <w:t>vontatmányonként                            50.-Ft/hó       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271CB">
        <w:rPr>
          <w:rFonts w:asciiTheme="minorHAnsi" w:hAnsiTheme="minorHAnsi"/>
          <w:color w:val="000000"/>
          <w:sz w:val="22"/>
          <w:szCs w:val="22"/>
        </w:rPr>
        <w:t>Önálló hirdető berendezés                                                               200.-Ft/m</w:t>
      </w:r>
      <w:r w:rsidRPr="001271CB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271CB">
        <w:rPr>
          <w:rFonts w:asciiTheme="minorHAnsi" w:hAnsiTheme="minorHAnsi"/>
          <w:color w:val="000000"/>
          <w:sz w:val="22"/>
          <w:szCs w:val="22"/>
        </w:rPr>
        <w:t>/hó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271CB">
        <w:rPr>
          <w:rFonts w:asciiTheme="minorHAnsi" w:hAnsiTheme="minorHAnsi"/>
          <w:color w:val="000000"/>
          <w:sz w:val="22"/>
          <w:szCs w:val="22"/>
        </w:rPr>
        <w:t>Építési munkával kapcsolatos állvány, építőanyag és törmelék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1271CB">
        <w:rPr>
          <w:rFonts w:asciiTheme="minorHAnsi" w:hAnsiTheme="minorHAnsi"/>
          <w:color w:val="000000"/>
          <w:sz w:val="22"/>
          <w:szCs w:val="22"/>
        </w:rPr>
        <w:t>Földút mellett                                                                                    50.-Ft/m</w:t>
      </w:r>
      <w:r w:rsidRPr="001271CB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271CB">
        <w:rPr>
          <w:rFonts w:asciiTheme="minorHAnsi" w:hAnsiTheme="minorHAnsi"/>
          <w:color w:val="000000"/>
          <w:sz w:val="22"/>
          <w:szCs w:val="22"/>
        </w:rPr>
        <w:t>/hó</w:t>
      </w:r>
      <w:proofErr w:type="gramEnd"/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1271CB">
        <w:rPr>
          <w:rFonts w:asciiTheme="minorHAnsi" w:hAnsiTheme="minorHAnsi"/>
          <w:color w:val="000000"/>
          <w:sz w:val="22"/>
          <w:szCs w:val="22"/>
        </w:rPr>
        <w:t>Szilárd burkolat mellett                                                                      70.-Ft/m</w:t>
      </w:r>
      <w:r w:rsidRPr="001271CB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271CB">
        <w:rPr>
          <w:rFonts w:asciiTheme="minorHAnsi" w:hAnsiTheme="minorHAnsi"/>
          <w:color w:val="000000"/>
          <w:sz w:val="22"/>
          <w:szCs w:val="22"/>
        </w:rPr>
        <w:t>/hó</w:t>
      </w:r>
      <w:proofErr w:type="gramEnd"/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1271CB">
        <w:rPr>
          <w:rFonts w:asciiTheme="minorHAnsi" w:hAnsiTheme="minorHAnsi"/>
          <w:color w:val="000000"/>
          <w:sz w:val="22"/>
          <w:szCs w:val="22"/>
        </w:rPr>
        <w:t>Idényjellegű árusítás                                                                        100.-Ft/m</w:t>
      </w:r>
      <w:r w:rsidRPr="001271CB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271CB">
        <w:rPr>
          <w:rFonts w:asciiTheme="minorHAnsi" w:hAnsiTheme="minorHAnsi"/>
          <w:color w:val="000000"/>
          <w:sz w:val="22"/>
          <w:szCs w:val="22"/>
        </w:rPr>
        <w:t>/hó</w:t>
      </w:r>
      <w:proofErr w:type="gramEnd"/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271CB">
        <w:rPr>
          <w:rFonts w:asciiTheme="minorHAnsi" w:hAnsiTheme="minorHAnsi"/>
          <w:color w:val="000000"/>
          <w:sz w:val="22"/>
          <w:szCs w:val="22"/>
        </w:rPr>
        <w:t>Alkalmi és mozgóárusítás                                                                150.-Ft/m</w:t>
      </w:r>
      <w:r w:rsidRPr="001271CB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271CB">
        <w:rPr>
          <w:rFonts w:asciiTheme="minorHAnsi" w:hAnsiTheme="minorHAnsi"/>
          <w:color w:val="000000"/>
          <w:sz w:val="22"/>
          <w:szCs w:val="22"/>
        </w:rPr>
        <w:t>/hó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271CB">
        <w:rPr>
          <w:rFonts w:asciiTheme="minorHAnsi" w:hAnsiTheme="minorHAnsi"/>
          <w:color w:val="000000"/>
          <w:sz w:val="22"/>
          <w:szCs w:val="22"/>
        </w:rPr>
        <w:t>Vendéglátó egység előtti előkert                                                     150.-Ft/m</w:t>
      </w:r>
      <w:r w:rsidRPr="001271CB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271CB">
        <w:rPr>
          <w:rFonts w:asciiTheme="minorHAnsi" w:hAnsiTheme="minorHAnsi"/>
          <w:color w:val="000000"/>
          <w:sz w:val="22"/>
          <w:szCs w:val="22"/>
        </w:rPr>
        <w:t>/hó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271CB">
        <w:rPr>
          <w:rFonts w:asciiTheme="minorHAnsi" w:hAnsiTheme="minorHAnsi"/>
          <w:color w:val="000000"/>
          <w:sz w:val="22"/>
          <w:szCs w:val="22"/>
        </w:rPr>
        <w:t>Alkalmi vásár, búcsúvásár, mutatványos tevékenység                    100.-Ft/m</w:t>
      </w:r>
      <w:r w:rsidRPr="001271CB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271CB">
        <w:rPr>
          <w:rFonts w:asciiTheme="minorHAnsi" w:hAnsiTheme="minorHAnsi"/>
          <w:color w:val="000000"/>
          <w:sz w:val="22"/>
          <w:szCs w:val="22"/>
        </w:rPr>
        <w:t>/hó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271CB">
        <w:rPr>
          <w:rFonts w:asciiTheme="minorHAnsi" w:hAnsiTheme="minorHAnsi"/>
          <w:color w:val="000000"/>
          <w:sz w:val="22"/>
          <w:szCs w:val="22"/>
        </w:rPr>
        <w:t xml:space="preserve">Körhinta, </w:t>
      </w:r>
      <w:proofErr w:type="spellStart"/>
      <w:r w:rsidRPr="001271CB">
        <w:rPr>
          <w:rFonts w:asciiTheme="minorHAnsi" w:hAnsiTheme="minorHAnsi"/>
          <w:color w:val="000000"/>
          <w:sz w:val="22"/>
          <w:szCs w:val="22"/>
        </w:rPr>
        <w:t>sergő</w:t>
      </w:r>
      <w:proofErr w:type="spellEnd"/>
      <w:r w:rsidRPr="001271CB">
        <w:rPr>
          <w:rFonts w:asciiTheme="minorHAnsi" w:hAnsiTheme="minorHAnsi"/>
          <w:color w:val="000000"/>
          <w:sz w:val="22"/>
          <w:szCs w:val="22"/>
        </w:rPr>
        <w:t>, egyéb géppel üzemeltetett szórakoztató</w:t>
      </w:r>
    </w:p>
    <w:p w:rsidR="006712A7" w:rsidRPr="001271CB" w:rsidRDefault="006712A7" w:rsidP="006712A7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1271CB">
        <w:rPr>
          <w:rFonts w:asciiTheme="minorHAnsi" w:hAnsiTheme="minorHAnsi"/>
          <w:color w:val="000000"/>
          <w:sz w:val="22"/>
          <w:szCs w:val="22"/>
        </w:rPr>
        <w:t>berendezés                                                                                     5000.-Ft/nap</w:t>
      </w:r>
      <w:proofErr w:type="gramEnd"/>
    </w:p>
    <w:p w:rsidR="006712A7" w:rsidRDefault="006712A7" w:rsidP="006712A7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569D5" w:rsidRDefault="002569D5">
      <w:bookmarkStart w:id="0" w:name="_GoBack"/>
      <w:bookmarkEnd w:id="0"/>
    </w:p>
    <w:sectPr w:rsidR="0025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0932"/>
    <w:multiLevelType w:val="multilevel"/>
    <w:tmpl w:val="F462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A7"/>
    <w:rsid w:val="002569D5"/>
    <w:rsid w:val="006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364E-42D3-4F19-9F0A-C4E5291F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12A7"/>
    <w:pPr>
      <w:spacing w:after="0" w:line="360" w:lineRule="auto"/>
      <w:ind w:left="714" w:hanging="357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2A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712A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71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2019-03-06T08:26:00Z</dcterms:created>
  <dcterms:modified xsi:type="dcterms:W3CDTF">2019-03-06T08:27:00Z</dcterms:modified>
</cp:coreProperties>
</file>