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A10" w:rsidRPr="0060623C" w:rsidRDefault="00CD2A10" w:rsidP="00CD2A10">
      <w:pPr>
        <w:tabs>
          <w:tab w:val="left" w:pos="360"/>
        </w:tabs>
        <w:ind w:left="1080"/>
        <w:jc w:val="center"/>
        <w:rPr>
          <w:b/>
          <w:sz w:val="24"/>
          <w:szCs w:val="24"/>
        </w:rPr>
      </w:pPr>
    </w:p>
    <w:p w:rsidR="00CD2A10" w:rsidRPr="0060623C" w:rsidRDefault="00CD2A10" w:rsidP="00CD2A10">
      <w:pPr>
        <w:tabs>
          <w:tab w:val="left" w:pos="0"/>
        </w:tabs>
        <w:jc w:val="right"/>
        <w:rPr>
          <w:sz w:val="24"/>
          <w:szCs w:val="24"/>
          <w:u w:val="single"/>
        </w:rPr>
      </w:pPr>
      <w:r w:rsidRPr="0060623C">
        <w:rPr>
          <w:sz w:val="24"/>
          <w:szCs w:val="24"/>
        </w:rPr>
        <w:t>4. melléklet a 29/2004. (XII. 02.) önkormányzati rendelethez</w:t>
      </w:r>
      <w:r w:rsidRPr="0060623C">
        <w:rPr>
          <w:rStyle w:val="Lbjegyzet-hivatkozs"/>
          <w:sz w:val="24"/>
          <w:szCs w:val="24"/>
        </w:rPr>
        <w:footnoteReference w:id="1"/>
      </w:r>
      <w:r>
        <w:rPr>
          <w:sz w:val="24"/>
          <w:szCs w:val="24"/>
        </w:rPr>
        <w:t>,</w:t>
      </w:r>
      <w:r w:rsidR="00FE35FD">
        <w:rPr>
          <w:rStyle w:val="Lbjegyzet-hivatkozs"/>
          <w:sz w:val="24"/>
          <w:szCs w:val="24"/>
        </w:rPr>
        <w:footnoteReference w:id="2"/>
      </w:r>
      <w:r>
        <w:rPr>
          <w:sz w:val="24"/>
          <w:szCs w:val="24"/>
        </w:rPr>
        <w:t xml:space="preserve"> </w:t>
      </w:r>
    </w:p>
    <w:p w:rsidR="00CD2A10" w:rsidRPr="0060623C" w:rsidRDefault="00CD2A10" w:rsidP="00CD2A10">
      <w:pPr>
        <w:tabs>
          <w:tab w:val="left" w:pos="360"/>
        </w:tabs>
        <w:ind w:left="1080"/>
        <w:jc w:val="both"/>
        <w:rPr>
          <w:sz w:val="24"/>
          <w:szCs w:val="24"/>
          <w:u w:val="single"/>
        </w:rPr>
      </w:pPr>
    </w:p>
    <w:p w:rsidR="00CD2A10" w:rsidRPr="0060623C" w:rsidRDefault="00CD2A10" w:rsidP="00CD2A10">
      <w:pPr>
        <w:tabs>
          <w:tab w:val="left" w:pos="360"/>
        </w:tabs>
        <w:ind w:left="1080"/>
        <w:jc w:val="both"/>
        <w:rPr>
          <w:sz w:val="24"/>
          <w:szCs w:val="24"/>
          <w:u w:val="single"/>
        </w:rPr>
      </w:pPr>
    </w:p>
    <w:p w:rsidR="00CD2A10" w:rsidRPr="0060623C" w:rsidRDefault="00CD2A10" w:rsidP="00CD2A10">
      <w:pPr>
        <w:tabs>
          <w:tab w:val="left" w:pos="360"/>
        </w:tabs>
        <w:ind w:left="1080"/>
        <w:jc w:val="both"/>
        <w:rPr>
          <w:sz w:val="24"/>
          <w:szCs w:val="24"/>
          <w:u w:val="single"/>
        </w:rPr>
      </w:pPr>
    </w:p>
    <w:p w:rsidR="00CD2A10" w:rsidRDefault="00CD2A10" w:rsidP="00CD2A10">
      <w:pPr>
        <w:tabs>
          <w:tab w:val="left" w:pos="360"/>
        </w:tabs>
        <w:jc w:val="center"/>
        <w:rPr>
          <w:b/>
          <w:sz w:val="24"/>
          <w:szCs w:val="24"/>
        </w:rPr>
      </w:pPr>
      <w:r w:rsidRPr="0060623C">
        <w:rPr>
          <w:b/>
          <w:sz w:val="24"/>
          <w:szCs w:val="24"/>
        </w:rPr>
        <w:t>Üzleti vagyon</w:t>
      </w:r>
    </w:p>
    <w:p w:rsidR="00CD2A10" w:rsidRPr="0060623C" w:rsidRDefault="00CD2A10" w:rsidP="00CD2A10">
      <w:pPr>
        <w:tabs>
          <w:tab w:val="left" w:pos="360"/>
        </w:tabs>
        <w:jc w:val="center"/>
        <w:rPr>
          <w:b/>
          <w:sz w:val="24"/>
          <w:szCs w:val="24"/>
        </w:rPr>
      </w:pPr>
    </w:p>
    <w:tbl>
      <w:tblPr>
        <w:tblW w:w="6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0"/>
        <w:gridCol w:w="7"/>
        <w:gridCol w:w="1574"/>
        <w:gridCol w:w="27"/>
        <w:gridCol w:w="1534"/>
        <w:gridCol w:w="26"/>
        <w:gridCol w:w="1518"/>
        <w:gridCol w:w="13"/>
      </w:tblGrid>
      <w:tr w:rsidR="00CD2A10" w:rsidRPr="0060623C" w:rsidTr="006F4271">
        <w:trPr>
          <w:trHeight w:val="649"/>
          <w:jc w:val="center"/>
        </w:trPr>
        <w:tc>
          <w:tcPr>
            <w:tcW w:w="1577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A</w:t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B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C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D</w:t>
            </w:r>
          </w:p>
        </w:tc>
      </w:tr>
      <w:tr w:rsidR="00CD2A10" w:rsidRPr="0060623C" w:rsidTr="006F4271">
        <w:trPr>
          <w:trHeight w:val="649"/>
          <w:jc w:val="center"/>
        </w:trPr>
        <w:tc>
          <w:tcPr>
            <w:tcW w:w="1577" w:type="dxa"/>
            <w:gridSpan w:val="2"/>
            <w:shd w:val="clear" w:color="auto" w:fill="auto"/>
            <w:vAlign w:val="center"/>
          </w:tcPr>
          <w:p w:rsidR="00CD2A10" w:rsidRPr="0060623C" w:rsidRDefault="00CD2A10" w:rsidP="00CD2A10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helyrajzi szám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megnevezés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 xml:space="preserve">terület             </w:t>
            </w:r>
            <w:proofErr w:type="gramStart"/>
            <w:r w:rsidRPr="0060623C">
              <w:rPr>
                <w:sz w:val="24"/>
                <w:szCs w:val="24"/>
              </w:rPr>
              <w:t>( m</w:t>
            </w:r>
            <w:r w:rsidRPr="0060623C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60623C">
              <w:rPr>
                <w:sz w:val="24"/>
                <w:szCs w:val="24"/>
              </w:rPr>
              <w:t xml:space="preserve"> )</w:t>
            </w:r>
          </w:p>
        </w:tc>
      </w:tr>
      <w:tr w:rsidR="00CD2A10" w:rsidRPr="0060623C" w:rsidTr="006F4271">
        <w:trPr>
          <w:trHeight w:val="454"/>
          <w:jc w:val="center"/>
        </w:trPr>
        <w:tc>
          <w:tcPr>
            <w:tcW w:w="1577" w:type="dxa"/>
            <w:gridSpan w:val="2"/>
            <w:shd w:val="clear" w:color="auto" w:fill="auto"/>
            <w:vAlign w:val="center"/>
          </w:tcPr>
          <w:p w:rsidR="00CD2A10" w:rsidRPr="0060623C" w:rsidRDefault="00CD2A10" w:rsidP="00CD2A10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rStyle w:val="Lbjegyzet-hivatkozs"/>
                <w:sz w:val="24"/>
                <w:szCs w:val="24"/>
              </w:rPr>
              <w:footnoteReference w:id="3"/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D2A10" w:rsidRDefault="00CD2A10" w:rsidP="006F4271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  <w:p w:rsidR="00CD2A10" w:rsidRPr="0060623C" w:rsidRDefault="00CD2A10" w:rsidP="006F4271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</w:tr>
      <w:tr w:rsidR="00CD2A10" w:rsidRPr="0060623C" w:rsidTr="006F4271">
        <w:trPr>
          <w:trHeight w:val="454"/>
          <w:jc w:val="center"/>
        </w:trPr>
        <w:tc>
          <w:tcPr>
            <w:tcW w:w="1577" w:type="dxa"/>
            <w:gridSpan w:val="2"/>
            <w:shd w:val="clear" w:color="auto" w:fill="auto"/>
            <w:vAlign w:val="center"/>
          </w:tcPr>
          <w:p w:rsidR="00CD2A10" w:rsidRPr="0060623C" w:rsidRDefault="00CD2A10" w:rsidP="00CD2A10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>
              <w:rPr>
                <w:rStyle w:val="Lbjegyzet-hivatkozs"/>
                <w:sz w:val="24"/>
                <w:szCs w:val="24"/>
              </w:rPr>
              <w:footnoteReference w:id="4"/>
            </w: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D2A10" w:rsidRDefault="00CD2A10" w:rsidP="006F4271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  <w:p w:rsidR="00CD2A10" w:rsidRPr="0060623C" w:rsidRDefault="00CD2A10" w:rsidP="006F4271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</w:tr>
      <w:tr w:rsidR="00CD2A10" w:rsidRPr="0060623C" w:rsidTr="006F4271">
        <w:trPr>
          <w:trHeight w:val="454"/>
          <w:jc w:val="center"/>
        </w:trPr>
        <w:tc>
          <w:tcPr>
            <w:tcW w:w="1577" w:type="dxa"/>
            <w:gridSpan w:val="2"/>
            <w:shd w:val="clear" w:color="auto" w:fill="auto"/>
            <w:vAlign w:val="center"/>
          </w:tcPr>
          <w:p w:rsidR="00CD2A10" w:rsidRPr="0060623C" w:rsidRDefault="00CD2A10" w:rsidP="00CD2A10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119/1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beépítetlen terület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1488</w:t>
            </w:r>
          </w:p>
        </w:tc>
      </w:tr>
      <w:tr w:rsidR="00CD2A10" w:rsidRPr="0060623C" w:rsidTr="006F4271">
        <w:trPr>
          <w:trHeight w:val="454"/>
          <w:jc w:val="center"/>
        </w:trPr>
        <w:tc>
          <w:tcPr>
            <w:tcW w:w="1577" w:type="dxa"/>
            <w:gridSpan w:val="2"/>
            <w:shd w:val="clear" w:color="auto" w:fill="auto"/>
            <w:vAlign w:val="center"/>
          </w:tcPr>
          <w:p w:rsidR="00CD2A10" w:rsidRPr="0060623C" w:rsidRDefault="00CD2A10" w:rsidP="00CD2A10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119/2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beépítetlen terület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1412</w:t>
            </w:r>
          </w:p>
        </w:tc>
      </w:tr>
      <w:tr w:rsidR="00CD2A10" w:rsidRPr="0060623C" w:rsidTr="006F4271">
        <w:trPr>
          <w:trHeight w:val="454"/>
          <w:jc w:val="center"/>
        </w:trPr>
        <w:tc>
          <w:tcPr>
            <w:tcW w:w="1577" w:type="dxa"/>
            <w:gridSpan w:val="2"/>
            <w:shd w:val="clear" w:color="auto" w:fill="auto"/>
            <w:vAlign w:val="center"/>
          </w:tcPr>
          <w:p w:rsidR="00CD2A10" w:rsidRPr="0060623C" w:rsidRDefault="00CD2A10" w:rsidP="00CD2A10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119/3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beépítetlen terület</w:t>
            </w: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1334</w:t>
            </w:r>
          </w:p>
        </w:tc>
      </w:tr>
      <w:tr w:rsidR="00CD2A10" w:rsidRPr="0060623C" w:rsidTr="006F4271">
        <w:trPr>
          <w:gridAfter w:val="1"/>
          <w:wAfter w:w="13" w:type="dxa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201.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erdő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250</w:t>
            </w:r>
          </w:p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(250/4892 tulajdoni hányad)</w:t>
            </w:r>
          </w:p>
        </w:tc>
      </w:tr>
      <w:tr w:rsidR="00CD2A10" w:rsidRPr="0060623C" w:rsidTr="006F4271">
        <w:trPr>
          <w:gridAfter w:val="1"/>
          <w:wAfter w:w="13" w:type="dxa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8.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 xml:space="preserve">038/3. 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szántó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203</w:t>
            </w:r>
          </w:p>
        </w:tc>
      </w:tr>
      <w:tr w:rsidR="00CD2A10" w:rsidRPr="0060623C" w:rsidTr="006F4271">
        <w:trPr>
          <w:gridAfter w:val="1"/>
          <w:wAfter w:w="13" w:type="dxa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9.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038/12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szántó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61</w:t>
            </w:r>
          </w:p>
        </w:tc>
      </w:tr>
      <w:tr w:rsidR="00CD2A10" w:rsidRPr="0060623C" w:rsidTr="006F4271">
        <w:trPr>
          <w:gridAfter w:val="1"/>
          <w:wAfter w:w="13" w:type="dxa"/>
          <w:trHeight w:val="365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 xml:space="preserve">10. 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038/13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szántó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2581</w:t>
            </w:r>
          </w:p>
        </w:tc>
      </w:tr>
      <w:tr w:rsidR="00CD2A10" w:rsidRPr="0060623C" w:rsidTr="006F4271">
        <w:trPr>
          <w:gridAfter w:val="1"/>
          <w:wAfter w:w="13" w:type="dxa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038/14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szántó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158</w:t>
            </w:r>
          </w:p>
        </w:tc>
      </w:tr>
      <w:tr w:rsidR="00CD2A10" w:rsidRPr="0060623C" w:rsidTr="006F4271">
        <w:trPr>
          <w:gridAfter w:val="1"/>
          <w:wAfter w:w="13" w:type="dxa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 xml:space="preserve">12. 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038/15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szántó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1264</w:t>
            </w:r>
          </w:p>
        </w:tc>
      </w:tr>
      <w:tr w:rsidR="00CD2A10" w:rsidRPr="0060623C" w:rsidTr="006F4271">
        <w:trPr>
          <w:gridAfter w:val="1"/>
          <w:wAfter w:w="13" w:type="dxa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 xml:space="preserve">13. 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038/16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szántó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259</w:t>
            </w:r>
          </w:p>
        </w:tc>
      </w:tr>
      <w:tr w:rsidR="00CD2A10" w:rsidRPr="0060623C" w:rsidTr="006F4271">
        <w:trPr>
          <w:gridAfter w:val="1"/>
          <w:wAfter w:w="13" w:type="dxa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14.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038/17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szántó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977</w:t>
            </w:r>
          </w:p>
        </w:tc>
      </w:tr>
      <w:tr w:rsidR="00CD2A10" w:rsidRPr="0060623C" w:rsidTr="006F4271">
        <w:trPr>
          <w:gridAfter w:val="1"/>
          <w:wAfter w:w="13" w:type="dxa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15.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038/18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szántó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430</w:t>
            </w:r>
          </w:p>
        </w:tc>
      </w:tr>
      <w:tr w:rsidR="00CD2A10" w:rsidRPr="0060623C" w:rsidTr="006F4271">
        <w:trPr>
          <w:gridAfter w:val="1"/>
          <w:wAfter w:w="13" w:type="dxa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16.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038/19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szántó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1802</w:t>
            </w:r>
          </w:p>
        </w:tc>
      </w:tr>
      <w:tr w:rsidR="00CD2A10" w:rsidRPr="0060623C" w:rsidTr="006F4271">
        <w:trPr>
          <w:gridAfter w:val="1"/>
          <w:wAfter w:w="13" w:type="dxa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17.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038/22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gyep és szántó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25224</w:t>
            </w:r>
          </w:p>
        </w:tc>
      </w:tr>
      <w:tr w:rsidR="00CD2A10" w:rsidRPr="0060623C" w:rsidTr="006F4271">
        <w:trPr>
          <w:gridAfter w:val="1"/>
          <w:wAfter w:w="13" w:type="dxa"/>
          <w:jc w:val="center"/>
        </w:trPr>
        <w:tc>
          <w:tcPr>
            <w:tcW w:w="1570" w:type="dxa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18.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038/25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szántó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CD2A10" w:rsidRPr="0060623C" w:rsidRDefault="00CD2A10" w:rsidP="006F4271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805</w:t>
            </w:r>
          </w:p>
        </w:tc>
      </w:tr>
    </w:tbl>
    <w:p w:rsidR="00CD2A10" w:rsidRPr="0060623C" w:rsidRDefault="00CD2A10" w:rsidP="00CD2A10">
      <w:pPr>
        <w:tabs>
          <w:tab w:val="left" w:pos="360"/>
        </w:tabs>
        <w:ind w:left="1080"/>
        <w:jc w:val="center"/>
        <w:rPr>
          <w:b/>
          <w:sz w:val="24"/>
          <w:szCs w:val="24"/>
        </w:rPr>
      </w:pPr>
      <w:r w:rsidRPr="0060623C">
        <w:rPr>
          <w:b/>
          <w:sz w:val="24"/>
          <w:szCs w:val="24"/>
        </w:rPr>
        <w:tab/>
      </w:r>
      <w:r w:rsidRPr="0060623C">
        <w:rPr>
          <w:b/>
          <w:sz w:val="24"/>
          <w:szCs w:val="24"/>
        </w:rPr>
        <w:tab/>
      </w:r>
      <w:r w:rsidRPr="0060623C">
        <w:rPr>
          <w:b/>
          <w:sz w:val="24"/>
          <w:szCs w:val="24"/>
        </w:rPr>
        <w:tab/>
      </w:r>
      <w:r w:rsidRPr="0060623C">
        <w:rPr>
          <w:b/>
          <w:sz w:val="24"/>
          <w:szCs w:val="24"/>
        </w:rPr>
        <w:tab/>
      </w:r>
      <w:r w:rsidRPr="0060623C">
        <w:rPr>
          <w:b/>
          <w:sz w:val="24"/>
          <w:szCs w:val="24"/>
        </w:rPr>
        <w:tab/>
      </w:r>
      <w:r w:rsidRPr="0060623C">
        <w:rPr>
          <w:b/>
          <w:sz w:val="24"/>
          <w:szCs w:val="24"/>
        </w:rPr>
        <w:tab/>
      </w:r>
      <w:r w:rsidRPr="0060623C">
        <w:rPr>
          <w:b/>
          <w:sz w:val="24"/>
          <w:szCs w:val="24"/>
        </w:rPr>
        <w:tab/>
      </w:r>
      <w:r w:rsidRPr="0060623C">
        <w:rPr>
          <w:b/>
          <w:sz w:val="24"/>
          <w:szCs w:val="24"/>
        </w:rPr>
        <w:tab/>
      </w:r>
      <w:r w:rsidRPr="0060623C">
        <w:rPr>
          <w:b/>
          <w:sz w:val="24"/>
          <w:szCs w:val="24"/>
        </w:rPr>
        <w:tab/>
      </w:r>
    </w:p>
    <w:p w:rsidR="00CD2A10" w:rsidRPr="0060623C" w:rsidRDefault="00CD2A10" w:rsidP="00CD2A10">
      <w:pPr>
        <w:tabs>
          <w:tab w:val="left" w:pos="360"/>
        </w:tabs>
        <w:ind w:left="1080"/>
        <w:jc w:val="center"/>
        <w:rPr>
          <w:b/>
          <w:sz w:val="24"/>
          <w:szCs w:val="24"/>
        </w:rPr>
      </w:pPr>
    </w:p>
    <w:p w:rsidR="007C525B" w:rsidRDefault="007C525B"/>
    <w:sectPr w:rsidR="007C525B">
      <w:footnotePr>
        <w:numStart w:val="25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836" w:rsidRDefault="00A13836" w:rsidP="00CD2A10">
      <w:r>
        <w:separator/>
      </w:r>
    </w:p>
  </w:endnote>
  <w:endnote w:type="continuationSeparator" w:id="0">
    <w:p w:rsidR="00A13836" w:rsidRDefault="00A13836" w:rsidP="00CD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836" w:rsidRDefault="00A13836" w:rsidP="00CD2A10">
      <w:r>
        <w:separator/>
      </w:r>
    </w:p>
  </w:footnote>
  <w:footnote w:type="continuationSeparator" w:id="0">
    <w:p w:rsidR="00A13836" w:rsidRDefault="00A13836" w:rsidP="00CD2A10">
      <w:r>
        <w:continuationSeparator/>
      </w:r>
    </w:p>
  </w:footnote>
  <w:footnote w:id="1">
    <w:p w:rsidR="00CD2A10" w:rsidRDefault="00CD2A10" w:rsidP="00CD2A1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D5388">
        <w:rPr>
          <w:rFonts w:ascii="Times New Roman" w:hAnsi="Times New Roman"/>
        </w:rPr>
        <w:t>Kiegészítette a 3/2012. (III. 10.) önkormányzati rendelet; hatályos 2012. március 11-től</w:t>
      </w:r>
    </w:p>
  </w:footnote>
  <w:footnote w:id="2">
    <w:p w:rsidR="00FE35FD" w:rsidRDefault="00FE35F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60623C">
        <w:rPr>
          <w:rFonts w:ascii="Times New Roman" w:hAnsi="Times New Roman"/>
        </w:rPr>
        <w:t>Módosította a 17/2015. (XI. 28.) önkormányzati rendelet 1. §-</w:t>
      </w:r>
      <w:proofErr w:type="gramStart"/>
      <w:r w:rsidRPr="0060623C">
        <w:rPr>
          <w:rFonts w:ascii="Times New Roman" w:hAnsi="Times New Roman"/>
        </w:rPr>
        <w:t>a</w:t>
      </w:r>
      <w:proofErr w:type="gramEnd"/>
      <w:r w:rsidRPr="0060623C">
        <w:rPr>
          <w:rFonts w:ascii="Times New Roman" w:hAnsi="Times New Roman"/>
        </w:rPr>
        <w:t>, hatályos 2015. november 29. napjától</w:t>
      </w:r>
      <w:bookmarkStart w:id="0" w:name="_GoBack"/>
      <w:bookmarkEnd w:id="0"/>
    </w:p>
  </w:footnote>
  <w:footnote w:id="3">
    <w:p w:rsidR="00CD2A10" w:rsidRPr="006D122A" w:rsidRDefault="00CD2A10" w:rsidP="00CD2A10">
      <w:pPr>
        <w:pStyle w:val="Lbjegyzetszveg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/>
        </w:rPr>
        <w:t>Hatályon kívül helyezte a 3/2016. (II. 22.) önkormányzati rendelet 3. §-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, hatálytalan 2016. február 23. napjától </w:t>
      </w:r>
    </w:p>
  </w:footnote>
  <w:footnote w:id="4">
    <w:p w:rsidR="00CD2A10" w:rsidRPr="006D122A" w:rsidRDefault="00CD2A10" w:rsidP="00CD2A10">
      <w:pPr>
        <w:pStyle w:val="Lbjegyzetszveg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/>
        </w:rPr>
        <w:t>Hatályon kívül helyezte a 3/2016. (II. 22.) önkormányzati rendelet 3. §-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, hatálytalan 2016. február 23. napjától </w:t>
      </w:r>
    </w:p>
    <w:p w:rsidR="00CD2A10" w:rsidRDefault="00CD2A10" w:rsidP="00CD2A10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82221"/>
    <w:multiLevelType w:val="hybridMultilevel"/>
    <w:tmpl w:val="FA2C2F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Start w:val="2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A10"/>
    <w:rsid w:val="007C525B"/>
    <w:rsid w:val="009050A8"/>
    <w:rsid w:val="00A13836"/>
    <w:rsid w:val="00CD2A10"/>
    <w:rsid w:val="00FE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FAEF7"/>
  <w15:chartTrackingRefBased/>
  <w15:docId w15:val="{8CDDC3CB-813E-40EF-B52F-4ACD7582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CD2A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CD2A10"/>
    <w:rPr>
      <w:rFonts w:ascii="Arial" w:hAnsi="Arial"/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D2A10"/>
    <w:rPr>
      <w:rFonts w:ascii="Arial" w:eastAsia="Times New Roman" w:hAnsi="Arial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CD2A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514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2016-02-24T08:18:00Z</dcterms:created>
  <dcterms:modified xsi:type="dcterms:W3CDTF">2016-02-25T08:51:00Z</dcterms:modified>
</cp:coreProperties>
</file>