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3CD" w:rsidRPr="004753CD" w:rsidRDefault="004753CD" w:rsidP="004753C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753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sz. melléklet</w:t>
      </w:r>
    </w:p>
    <w:p w:rsidR="004753CD" w:rsidRPr="004753CD" w:rsidRDefault="004753CD" w:rsidP="00475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4753CD">
        <w:rPr>
          <w:rFonts w:ascii="Times New Roman" w:eastAsia="Times New Roman" w:hAnsi="Times New Roman" w:cs="Times New Roman"/>
          <w:b/>
          <w:lang w:eastAsia="hu-HU"/>
        </w:rPr>
        <w:t xml:space="preserve">Sarkad Város Önkormányzata Képviselő-testületének 2020. évi költségvetéséről szóló    </w:t>
      </w:r>
      <w:r w:rsidRPr="004753CD">
        <w:rPr>
          <w:rFonts w:ascii="Times New Roman" w:eastAsia="Times New Roman" w:hAnsi="Times New Roman" w:cs="Times New Roman"/>
          <w:b/>
          <w:lang w:eastAsia="hu-HU"/>
        </w:rPr>
        <w:br/>
        <w:t xml:space="preserve">         10./2020. (VII. 10.) önkormányzati rendelethez</w:t>
      </w:r>
    </w:p>
    <w:p w:rsidR="004753CD" w:rsidRPr="004753CD" w:rsidRDefault="004753CD" w:rsidP="00475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4753CD">
        <w:rPr>
          <w:rFonts w:ascii="Times New Roman" w:eastAsia="Times New Roman" w:hAnsi="Times New Roman" w:cs="Times New Roman"/>
          <w:b/>
          <w:lang w:eastAsia="hu-HU"/>
        </w:rPr>
        <w:t>Sarkad Város Önkormányzat városi szintre összesített 2020. évi bevételei és kiadásai</w:t>
      </w:r>
    </w:p>
    <w:p w:rsidR="004753CD" w:rsidRPr="004753CD" w:rsidRDefault="004753CD" w:rsidP="004753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</w:pPr>
      <w:r w:rsidRPr="004753CD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>ezer Ft-ban</w:t>
      </w:r>
    </w:p>
    <w:tbl>
      <w:tblPr>
        <w:tblW w:w="9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5064"/>
        <w:gridCol w:w="1834"/>
        <w:gridCol w:w="1800"/>
      </w:tblGrid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A</w:t>
            </w:r>
          </w:p>
        </w:tc>
        <w:tc>
          <w:tcPr>
            <w:tcW w:w="50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B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C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D</w:t>
            </w: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Sorsz.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Megnevezés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4753CD" w:rsidRPr="004753CD" w:rsidRDefault="004753CD" w:rsidP="0047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1. mód. előirányzat</w:t>
            </w: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</w:tr>
      <w:tr w:rsidR="004753CD" w:rsidRPr="004753CD" w:rsidTr="00FE47B1">
        <w:trPr>
          <w:trHeight w:val="259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Intézményi működési 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429.409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429.409</w:t>
            </w:r>
          </w:p>
        </w:tc>
      </w:tr>
      <w:tr w:rsidR="004753CD" w:rsidRPr="004753CD" w:rsidTr="00FE47B1">
        <w:trPr>
          <w:trHeight w:val="259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left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228.774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228.774</w:t>
            </w:r>
          </w:p>
        </w:tc>
      </w:tr>
      <w:tr w:rsidR="004753CD" w:rsidRPr="004753CD" w:rsidTr="00FE47B1">
        <w:trPr>
          <w:trHeight w:val="259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200.635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200.635</w:t>
            </w:r>
          </w:p>
        </w:tc>
      </w:tr>
      <w:tr w:rsidR="004753CD" w:rsidRPr="004753CD" w:rsidTr="00FE47B1">
        <w:trPr>
          <w:trHeight w:val="21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Önkormányzatok sajátos működési bevételei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200.000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200.000</w:t>
            </w:r>
          </w:p>
        </w:tc>
      </w:tr>
      <w:tr w:rsidR="004753CD" w:rsidRPr="004753CD" w:rsidTr="00FE47B1">
        <w:trPr>
          <w:trHeight w:val="21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200.000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200.000</w:t>
            </w:r>
          </w:p>
        </w:tc>
      </w:tr>
      <w:tr w:rsidR="004753CD" w:rsidRPr="004753CD" w:rsidTr="00FE47B1">
        <w:trPr>
          <w:trHeight w:val="21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4753CD" w:rsidRPr="004753CD" w:rsidTr="00FE47B1">
        <w:trPr>
          <w:trHeight w:val="137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tabs>
                <w:tab w:val="left" w:pos="360"/>
                <w:tab w:val="right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ab/>
            </w: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ab/>
              <w:t>2.1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Helyi adók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179.000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179.000</w:t>
            </w:r>
          </w:p>
        </w:tc>
      </w:tr>
      <w:tr w:rsidR="004753CD" w:rsidRPr="004753CD" w:rsidTr="00FE47B1">
        <w:trPr>
          <w:trHeight w:val="16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2.2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Átengedett központi adók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15.000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15.000</w:t>
            </w:r>
          </w:p>
        </w:tc>
      </w:tr>
      <w:tr w:rsidR="004753CD" w:rsidRPr="004753CD" w:rsidTr="00FE47B1">
        <w:trPr>
          <w:trHeight w:val="17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2.3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Egyéb bevételek, bírságok, pótlékok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6.000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6.000</w:t>
            </w:r>
          </w:p>
        </w:tc>
      </w:tr>
      <w:tr w:rsidR="004753CD" w:rsidRPr="004753CD" w:rsidTr="00FE47B1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Önkormányzatok költségvetési támogatása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1.107.477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1.107.477</w:t>
            </w:r>
          </w:p>
        </w:tc>
      </w:tr>
      <w:tr w:rsidR="004753CD" w:rsidRPr="004753CD" w:rsidTr="00FE47B1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1.107.477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1.107.477</w:t>
            </w:r>
          </w:p>
        </w:tc>
      </w:tr>
      <w:tr w:rsidR="004753CD" w:rsidRPr="004753CD" w:rsidTr="00FE47B1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4753CD" w:rsidRPr="004753CD" w:rsidTr="00FE47B1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3.1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Általános működési és feladattámogatás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1.107.477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1.107.477</w:t>
            </w:r>
          </w:p>
        </w:tc>
      </w:tr>
      <w:tr w:rsidR="004753CD" w:rsidRPr="004753CD" w:rsidTr="00FE47B1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3.2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Működési célú kiegészítő támogatás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4753CD" w:rsidRPr="004753CD" w:rsidTr="00FE47B1">
        <w:trPr>
          <w:trHeight w:val="21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3.3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Felhalmozási célú kiegészítő támogatás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Felhalmozási és tőke jellegű 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4753CD" w:rsidRPr="004753CD" w:rsidTr="00FE47B1">
        <w:trPr>
          <w:trHeight w:val="16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Támogatásértékű 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326.458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327.481</w:t>
            </w:r>
          </w:p>
        </w:tc>
      </w:tr>
      <w:tr w:rsidR="004753CD" w:rsidRPr="004753CD" w:rsidTr="00FE47B1">
        <w:trPr>
          <w:trHeight w:val="16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326.458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327.481</w:t>
            </w:r>
          </w:p>
        </w:tc>
      </w:tr>
      <w:tr w:rsidR="004753CD" w:rsidRPr="004753CD" w:rsidTr="00FE47B1">
        <w:trPr>
          <w:trHeight w:val="16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4753CD" w:rsidRPr="004753CD" w:rsidTr="00FE47B1">
        <w:trPr>
          <w:trHeight w:val="14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5.1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Működési célú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326.458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327.481</w:t>
            </w:r>
          </w:p>
        </w:tc>
      </w:tr>
      <w:tr w:rsidR="004753CD" w:rsidRPr="004753CD" w:rsidTr="00FE47B1">
        <w:trPr>
          <w:trHeight w:val="28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5.2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Felhalmozási célú</w:t>
            </w:r>
          </w:p>
          <w:p w:rsidR="004753CD" w:rsidRPr="004753CD" w:rsidRDefault="004753CD" w:rsidP="0047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- ebből EU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Átvett pénzeszköz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2.800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2.800</w:t>
            </w: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Államháztartáson kívülről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2.800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2.800</w:t>
            </w:r>
          </w:p>
        </w:tc>
      </w:tr>
      <w:tr w:rsidR="004753CD" w:rsidRPr="004753CD" w:rsidTr="00FE47B1">
        <w:trPr>
          <w:trHeight w:val="2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Adott kölcsönök visszatérülése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4753CD" w:rsidRPr="004753CD" w:rsidTr="00FE47B1">
        <w:trPr>
          <w:trHeight w:val="2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4753CD" w:rsidRPr="004753CD" w:rsidTr="00FE47B1">
        <w:trPr>
          <w:trHeight w:val="2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4753CD" w:rsidRPr="004753CD" w:rsidTr="00FE47B1">
        <w:trPr>
          <w:trHeight w:val="22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8.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Felhalmozás ÁFA visszatérülése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4753CD" w:rsidRPr="004753CD" w:rsidTr="00FE47B1">
        <w:trPr>
          <w:trHeight w:val="22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4753CD" w:rsidRPr="004753CD" w:rsidTr="00FE47B1">
        <w:trPr>
          <w:trHeight w:val="22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4753CD" w:rsidRPr="004753CD" w:rsidTr="00FE47B1">
        <w:trPr>
          <w:cantSplit/>
          <w:trHeight w:val="3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9.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 xml:space="preserve">Pénzforgalom nélküli bevételek </w:t>
            </w:r>
          </w:p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- felhalmozási maradvány (kötelező)</w:t>
            </w:r>
          </w:p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- működési maradvány (kötelező)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460.512</w:t>
            </w:r>
          </w:p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460.512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772.834</w:t>
            </w:r>
          </w:p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482.079</w:t>
            </w:r>
          </w:p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290.755</w:t>
            </w:r>
          </w:p>
        </w:tc>
      </w:tr>
      <w:tr w:rsidR="004753CD" w:rsidRPr="004753CD" w:rsidTr="00FE47B1">
        <w:trPr>
          <w:trHeight w:val="60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Bevételek összesen: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2.526.656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2.840.001</w:t>
            </w:r>
          </w:p>
        </w:tc>
      </w:tr>
      <w:tr w:rsidR="004753CD" w:rsidRPr="004753CD" w:rsidTr="00FE47B1">
        <w:trPr>
          <w:trHeight w:val="60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2.326.021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2.639.366</w:t>
            </w:r>
          </w:p>
        </w:tc>
      </w:tr>
      <w:tr w:rsidR="004753CD" w:rsidRPr="004753CD" w:rsidTr="00FE47B1">
        <w:trPr>
          <w:trHeight w:val="60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200.635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200.635</w:t>
            </w:r>
          </w:p>
        </w:tc>
      </w:tr>
    </w:tbl>
    <w:p w:rsidR="004753CD" w:rsidRPr="004753CD" w:rsidRDefault="004753CD" w:rsidP="004753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4753CD" w:rsidRPr="004753CD" w:rsidRDefault="004753CD" w:rsidP="004753C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753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4753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1. sz. melléklet folytatása</w:t>
      </w:r>
    </w:p>
    <w:p w:rsidR="004753CD" w:rsidRPr="004753CD" w:rsidRDefault="004753CD" w:rsidP="00475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753CD" w:rsidRPr="004753CD" w:rsidRDefault="004753CD" w:rsidP="00475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753CD" w:rsidRPr="004753CD" w:rsidRDefault="004753CD" w:rsidP="00475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753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4753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10./2020. (VII. 10.) önkormányzati rendelethez</w:t>
      </w:r>
    </w:p>
    <w:p w:rsidR="004753CD" w:rsidRPr="004753CD" w:rsidRDefault="004753CD" w:rsidP="00475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753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városi szintre összesített 2020. évi bevételei és kiadásai</w:t>
      </w:r>
    </w:p>
    <w:p w:rsidR="004753CD" w:rsidRPr="004753CD" w:rsidRDefault="004753CD" w:rsidP="00475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753CD" w:rsidRPr="004753CD" w:rsidRDefault="004753CD" w:rsidP="00475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753CD" w:rsidRPr="004753CD" w:rsidRDefault="004753CD" w:rsidP="00475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753CD" w:rsidRPr="004753CD" w:rsidRDefault="004753CD" w:rsidP="00475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753CD" w:rsidRPr="004753CD" w:rsidRDefault="004753CD" w:rsidP="004753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4753CD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88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317"/>
        <w:gridCol w:w="1891"/>
        <w:gridCol w:w="1799"/>
      </w:tblGrid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</w:t>
            </w: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lang w:eastAsia="hu-HU"/>
              </w:rPr>
              <w:t>Sorsz.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4753CD" w:rsidRPr="004753CD" w:rsidRDefault="004753CD" w:rsidP="0047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1. mód. előirányzat</w:t>
            </w: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Működési célú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1.994.596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2.228.827</w:t>
            </w: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1.799.840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2.034.071</w:t>
            </w: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194.756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194.756</w:t>
            </w: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897.710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1.023.955</w:t>
            </w: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150.300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153.207</w:t>
            </w: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606.339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710.345</w:t>
            </w: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Speciális célú támogatások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65.028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65.028</w:t>
            </w: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támogatásértékű kiadás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238.692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239.715</w:t>
            </w: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pénzeszköz átadás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36.527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36.577</w:t>
            </w: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Felhalmozási célú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532.060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553.627</w:t>
            </w: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532.060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553.627</w:t>
            </w: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753CD" w:rsidRPr="004753CD" w:rsidTr="00FE47B1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493.035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509.963</w:t>
            </w:r>
          </w:p>
        </w:tc>
      </w:tr>
      <w:tr w:rsidR="004753CD" w:rsidRPr="004753CD" w:rsidTr="00FE47B1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37.225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41.864</w:t>
            </w:r>
          </w:p>
        </w:tc>
      </w:tr>
      <w:tr w:rsidR="004753CD" w:rsidRPr="004753CD" w:rsidTr="00FE47B1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Felhalmozási célú pénzeszköz átadás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1.800</w:t>
            </w: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Adott kölcsönök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4753CD" w:rsidRPr="004753CD" w:rsidTr="00FE47B1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44.299</w:t>
            </w:r>
          </w:p>
        </w:tc>
      </w:tr>
      <w:tr w:rsidR="004753CD" w:rsidRPr="004753CD" w:rsidTr="00FE47B1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Tartalékok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13.248</w:t>
            </w:r>
          </w:p>
        </w:tc>
      </w:tr>
      <w:tr w:rsidR="004753CD" w:rsidRPr="004753CD" w:rsidTr="00FE47B1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13.248</w:t>
            </w: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Céltartalék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Fejlesztési 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Tervezett maradvány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 összesen: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2.526.656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2.840.001</w:t>
            </w: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2.331.900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2.645.245</w:t>
            </w:r>
          </w:p>
        </w:tc>
      </w:tr>
      <w:tr w:rsidR="004753CD" w:rsidRPr="004753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753CD" w:rsidRPr="004753CD" w:rsidRDefault="004753CD" w:rsidP="00475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194.756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53CD" w:rsidRPr="004753CD" w:rsidRDefault="004753CD" w:rsidP="0047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53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194.756</w:t>
            </w:r>
          </w:p>
        </w:tc>
      </w:tr>
    </w:tbl>
    <w:p w:rsidR="004753CD" w:rsidRPr="004753CD" w:rsidRDefault="004753CD" w:rsidP="00475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753CD" w:rsidRDefault="004753CD">
      <w:bookmarkStart w:id="0" w:name="_GoBack"/>
      <w:bookmarkEnd w:id="0"/>
    </w:p>
    <w:sectPr w:rsidR="00475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CD"/>
    <w:rsid w:val="0047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DA981-B898-463F-A9AA-A89E197F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2021-01-13T08:05:00Z</dcterms:created>
  <dcterms:modified xsi:type="dcterms:W3CDTF">2021-01-13T08:05:00Z</dcterms:modified>
</cp:coreProperties>
</file>