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9C" w:rsidRDefault="00D4439C" w:rsidP="00D4439C">
      <w:pPr>
        <w:jc w:val="right"/>
      </w:pPr>
      <w:r w:rsidRPr="00A42139">
        <w:t xml:space="preserve">1. </w:t>
      </w:r>
      <w:r>
        <w:t>függelék</w:t>
      </w:r>
      <w:r w:rsidRPr="00A42139">
        <w:t xml:space="preserve"> a </w:t>
      </w:r>
      <w:r w:rsidRPr="008F60A8">
        <w:t>1</w:t>
      </w:r>
      <w:r>
        <w:t>5</w:t>
      </w:r>
      <w:r w:rsidRPr="008F60A8">
        <w:t>/2014. (XII.</w:t>
      </w:r>
      <w:r>
        <w:t>8</w:t>
      </w:r>
      <w:r w:rsidRPr="008F60A8">
        <w:t>.)</w:t>
      </w:r>
      <w:r>
        <w:t xml:space="preserve"> </w:t>
      </w:r>
      <w:r w:rsidRPr="00A42139">
        <w:t>önkormányzati rendelethez</w:t>
      </w:r>
    </w:p>
    <w:p w:rsidR="00D4439C" w:rsidRDefault="00D4439C" w:rsidP="00D4439C">
      <w:pPr>
        <w:jc w:val="right"/>
      </w:pPr>
    </w:p>
    <w:p w:rsidR="00D4439C" w:rsidRPr="006A67E4" w:rsidRDefault="00D4439C" w:rsidP="00D4439C">
      <w:pPr>
        <w:jc w:val="right"/>
        <w:rPr>
          <w:b/>
        </w:rPr>
      </w:pPr>
    </w:p>
    <w:p w:rsidR="00D4439C" w:rsidRPr="006A67E4" w:rsidRDefault="00D4439C" w:rsidP="00D4439C">
      <w:pPr>
        <w:jc w:val="center"/>
        <w:rPr>
          <w:b/>
        </w:rPr>
      </w:pPr>
      <w:r w:rsidRPr="006A67E4">
        <w:rPr>
          <w:b/>
        </w:rPr>
        <w:t>A Képviselő-testület által átruházott hatáskörök</w:t>
      </w:r>
    </w:p>
    <w:p w:rsidR="00D4439C" w:rsidRPr="006A67E4" w:rsidRDefault="00D4439C" w:rsidP="00D4439C">
      <w:pPr>
        <w:jc w:val="center"/>
        <w:rPr>
          <w:b/>
        </w:rPr>
      </w:pPr>
    </w:p>
    <w:p w:rsidR="00D4439C" w:rsidRPr="00883227" w:rsidRDefault="00D4439C" w:rsidP="00D4439C">
      <w:pPr>
        <w:rPr>
          <w:b/>
        </w:rPr>
      </w:pPr>
      <w:r>
        <w:rPr>
          <w:b/>
        </w:rPr>
        <w:t>1</w:t>
      </w:r>
      <w:r w:rsidRPr="00883227">
        <w:rPr>
          <w:b/>
        </w:rPr>
        <w:t>. A Képviselő-testület által a Jegyzőre átruházott hatáskörök:</w:t>
      </w:r>
    </w:p>
    <w:p w:rsidR="00D4439C" w:rsidRDefault="00D4439C" w:rsidP="00D4439C">
      <w:r>
        <w:t>-</w:t>
      </w:r>
      <w:r>
        <w:tab/>
        <w:t>döntés a méltányos közgyógyellátás odaítélésében</w:t>
      </w:r>
    </w:p>
    <w:p w:rsidR="00D4439C" w:rsidRDefault="00D4439C" w:rsidP="00D4439C"/>
    <w:p w:rsidR="00D4439C" w:rsidRPr="00883227" w:rsidRDefault="00D4439C" w:rsidP="00D4439C">
      <w:pPr>
        <w:jc w:val="both"/>
        <w:rPr>
          <w:b/>
        </w:rPr>
      </w:pPr>
      <w:r>
        <w:rPr>
          <w:b/>
        </w:rPr>
        <w:t>2</w:t>
      </w:r>
      <w:r w:rsidRPr="00883227">
        <w:rPr>
          <w:b/>
        </w:rPr>
        <w:t>. Szociális Bizottságra átruházott hatáskörök:</w:t>
      </w:r>
    </w:p>
    <w:p w:rsidR="00D4439C" w:rsidRDefault="00D4439C" w:rsidP="00D4439C">
      <w:pPr>
        <w:jc w:val="both"/>
      </w:pPr>
      <w:r>
        <w:tab/>
        <w:t>Átmeneti segély megállapítása</w:t>
      </w:r>
    </w:p>
    <w:p w:rsidR="00D4439C" w:rsidRDefault="00D4439C" w:rsidP="00D4439C">
      <w:pPr>
        <w:jc w:val="both"/>
      </w:pPr>
      <w:r>
        <w:tab/>
        <w:t>Szociális étkeztetés hozzájárulás mértékének megállapítása</w:t>
      </w:r>
    </w:p>
    <w:p w:rsidR="00D4439C" w:rsidRDefault="00D4439C" w:rsidP="00D4439C">
      <w:pPr>
        <w:jc w:val="both"/>
      </w:pPr>
      <w:r>
        <w:tab/>
        <w:t>Lakásfenntartási támogatás megállapítása</w:t>
      </w:r>
    </w:p>
    <w:p w:rsidR="00D4439C" w:rsidRDefault="00D4439C" w:rsidP="00D4439C">
      <w:pPr>
        <w:jc w:val="both"/>
      </w:pPr>
    </w:p>
    <w:p w:rsidR="00D4439C" w:rsidRPr="00883227" w:rsidRDefault="00D4439C" w:rsidP="00D4439C">
      <w:pPr>
        <w:jc w:val="both"/>
        <w:rPr>
          <w:b/>
        </w:rPr>
      </w:pPr>
      <w:r>
        <w:rPr>
          <w:b/>
        </w:rPr>
        <w:t>3</w:t>
      </w:r>
      <w:r w:rsidRPr="00883227">
        <w:rPr>
          <w:b/>
        </w:rPr>
        <w:t>. Vagyonnyilatkozat</w:t>
      </w:r>
      <w:r>
        <w:rPr>
          <w:b/>
        </w:rPr>
        <w:t>-v</w:t>
      </w:r>
      <w:r w:rsidRPr="00883227">
        <w:rPr>
          <w:b/>
        </w:rPr>
        <w:t>izsgáló Bizottság</w:t>
      </w:r>
      <w:r>
        <w:rPr>
          <w:b/>
        </w:rPr>
        <w:t>ra átruházott hatáskörök:</w:t>
      </w:r>
    </w:p>
    <w:p w:rsidR="00D4439C" w:rsidRDefault="00D4439C" w:rsidP="00D4439C">
      <w:pPr>
        <w:jc w:val="both"/>
      </w:pPr>
      <w:r>
        <w:t>-</w:t>
      </w:r>
      <w:r>
        <w:tab/>
        <w:t>Képviselők vagyonnyilatkozatának bekérése, nyilvántartása, kezelése, a nyilvánosság biztosítása és a vagyonnyilatkozatokkal kapcsolatos egyéb feladatokat</w:t>
      </w:r>
    </w:p>
    <w:p w:rsidR="00751EE6" w:rsidRDefault="00751EE6">
      <w:bookmarkStart w:id="0" w:name="_GoBack"/>
      <w:bookmarkEnd w:id="0"/>
    </w:p>
    <w:sectPr w:rsidR="00751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9C"/>
    <w:rsid w:val="00751EE6"/>
    <w:rsid w:val="00D4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439C"/>
    <w:p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439C"/>
    <w:p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1</cp:revision>
  <dcterms:created xsi:type="dcterms:W3CDTF">2014-12-11T07:45:00Z</dcterms:created>
  <dcterms:modified xsi:type="dcterms:W3CDTF">2014-12-11T07:45:00Z</dcterms:modified>
</cp:coreProperties>
</file>