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B2" w:rsidRPr="003B235F" w:rsidRDefault="002938B2" w:rsidP="002938B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Elő</w:t>
      </w:r>
      <w:r w:rsidRPr="003B235F">
        <w:rPr>
          <w:rFonts w:ascii="Times New Roman" w:eastAsia="Times New Roman" w:hAnsi="Times New Roman" w:cs="Times New Roman"/>
          <w:b/>
        </w:rPr>
        <w:t>zetes hatásvizsgálat</w:t>
      </w:r>
      <w:r>
        <w:rPr>
          <w:rFonts w:ascii="Times New Roman" w:eastAsia="Times New Roman" w:hAnsi="Times New Roman" w:cs="Times New Roman"/>
          <w:b/>
        </w:rPr>
        <w:t xml:space="preserve"> 16/2019.(XII.17.)ÖR a</w:t>
      </w:r>
      <w:r w:rsidRPr="003B235F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2020. évi igazgatási szünetről</w:t>
      </w:r>
      <w:r w:rsidRPr="003B235F">
        <w:rPr>
          <w:rFonts w:ascii="Times New Roman" w:eastAsia="Times New Roman" w:hAnsi="Times New Roman" w:cs="Times New Roman"/>
          <w:b/>
        </w:rPr>
        <w:t xml:space="preserve"> </w:t>
      </w:r>
    </w:p>
    <w:p w:rsidR="002938B2" w:rsidRPr="003B235F" w:rsidRDefault="002938B2" w:rsidP="002938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235F">
        <w:rPr>
          <w:rFonts w:ascii="Times New Roman" w:eastAsia="Times New Roman" w:hAnsi="Times New Roman" w:cs="Times New Roman"/>
        </w:rPr>
        <w:t>A tervezett jogszabály jelentősnek ítélt hatásai:</w:t>
      </w:r>
      <w:bookmarkStart w:id="0" w:name="_GoBack"/>
      <w:bookmarkEnd w:id="0"/>
    </w:p>
    <w:p w:rsidR="002938B2" w:rsidRPr="003B235F" w:rsidRDefault="002938B2" w:rsidP="002938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938B2" w:rsidRPr="003B235F" w:rsidRDefault="002938B2" w:rsidP="002938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3B235F">
        <w:rPr>
          <w:rFonts w:ascii="Times New Roman" w:eastAsia="Times New Roman" w:hAnsi="Times New Roman" w:cs="Times New Roman"/>
          <w:b/>
          <w:u w:val="single"/>
        </w:rPr>
        <w:t>1.A tervezett jogszabály társadalmi, gazdasági, költségvetési hatása:</w:t>
      </w:r>
    </w:p>
    <w:p w:rsidR="002938B2" w:rsidRDefault="002938B2" w:rsidP="002938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235F">
        <w:rPr>
          <w:rFonts w:ascii="Times New Roman" w:eastAsia="Times New Roman" w:hAnsi="Times New Roman" w:cs="Times New Roman"/>
        </w:rPr>
        <w:t>A Rendelet-tervezet költségvetési hatás</w:t>
      </w:r>
      <w:r>
        <w:rPr>
          <w:rFonts w:ascii="Times New Roman" w:eastAsia="Times New Roman" w:hAnsi="Times New Roman" w:cs="Times New Roman"/>
        </w:rPr>
        <w:t>a nem jellemző.</w:t>
      </w:r>
    </w:p>
    <w:p w:rsidR="002938B2" w:rsidRDefault="002938B2" w:rsidP="002938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938B2" w:rsidRPr="003B235F" w:rsidRDefault="002938B2" w:rsidP="002938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3B235F">
        <w:rPr>
          <w:rFonts w:ascii="Times New Roman" w:eastAsia="Times New Roman" w:hAnsi="Times New Roman" w:cs="Times New Roman"/>
          <w:b/>
          <w:u w:val="single"/>
        </w:rPr>
        <w:t>2. Környezeti és egészségi következményei:</w:t>
      </w:r>
    </w:p>
    <w:p w:rsidR="002938B2" w:rsidRPr="003B235F" w:rsidRDefault="002938B2" w:rsidP="002938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235F">
        <w:rPr>
          <w:rFonts w:ascii="Times New Roman" w:eastAsia="Times New Roman" w:hAnsi="Times New Roman" w:cs="Times New Roman"/>
        </w:rPr>
        <w:t>Nincs hatás.</w:t>
      </w:r>
    </w:p>
    <w:p w:rsidR="002938B2" w:rsidRPr="003B235F" w:rsidRDefault="002938B2" w:rsidP="002938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938B2" w:rsidRPr="003B235F" w:rsidRDefault="002938B2" w:rsidP="002938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3B235F">
        <w:rPr>
          <w:rFonts w:ascii="Times New Roman" w:eastAsia="Times New Roman" w:hAnsi="Times New Roman" w:cs="Times New Roman"/>
          <w:b/>
          <w:u w:val="single"/>
        </w:rPr>
        <w:t xml:space="preserve">3.Adminisztratív terheket befolyásoló hatások: </w:t>
      </w:r>
    </w:p>
    <w:p w:rsidR="002938B2" w:rsidRPr="003B235F" w:rsidRDefault="002938B2" w:rsidP="002938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Nincs hatás.</w:t>
      </w:r>
    </w:p>
    <w:p w:rsidR="002938B2" w:rsidRPr="003B235F" w:rsidRDefault="002938B2" w:rsidP="002938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938B2" w:rsidRPr="003B235F" w:rsidRDefault="002938B2" w:rsidP="002938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3B235F">
        <w:rPr>
          <w:rFonts w:ascii="Times New Roman" w:eastAsia="Times New Roman" w:hAnsi="Times New Roman" w:cs="Times New Roman"/>
          <w:b/>
          <w:u w:val="single"/>
        </w:rPr>
        <w:t>4.A jogszabály megalkotásának szükségessége, a jogalkotás elmaradásának várható következményei:</w:t>
      </w:r>
    </w:p>
    <w:p w:rsidR="002938B2" w:rsidRDefault="002938B2" w:rsidP="002938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235F">
        <w:rPr>
          <w:rFonts w:ascii="Times New Roman" w:eastAsia="Times New Roman" w:hAnsi="Times New Roman" w:cs="Times New Roman"/>
        </w:rPr>
        <w:t>Az önkormányzat szándéka</w:t>
      </w:r>
      <w:r>
        <w:rPr>
          <w:rFonts w:ascii="Times New Roman" w:eastAsia="Times New Roman" w:hAnsi="Times New Roman" w:cs="Times New Roman"/>
        </w:rPr>
        <w:t>, hogy a köztisztviselők előre tervezhessék a szabadságukat.</w:t>
      </w:r>
      <w:r w:rsidRPr="003B235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 w:rsidRPr="003B235F">
        <w:rPr>
          <w:rFonts w:ascii="Times New Roman" w:eastAsia="Times New Roman" w:hAnsi="Times New Roman" w:cs="Times New Roman"/>
        </w:rPr>
        <w:t xml:space="preserve"> település lakói</w:t>
      </w:r>
      <w:r>
        <w:rPr>
          <w:rFonts w:ascii="Times New Roman" w:eastAsia="Times New Roman" w:hAnsi="Times New Roman" w:cs="Times New Roman"/>
        </w:rPr>
        <w:t>nak</w:t>
      </w:r>
      <w:r w:rsidRPr="003B235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kiértesítése hirdetmény, újság útján megtörténik.</w:t>
      </w:r>
    </w:p>
    <w:p w:rsidR="002938B2" w:rsidRDefault="002938B2" w:rsidP="002938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938B2" w:rsidRPr="003B235F" w:rsidRDefault="002938B2" w:rsidP="002938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3B235F">
        <w:rPr>
          <w:rFonts w:ascii="Times New Roman" w:eastAsia="Times New Roman" w:hAnsi="Times New Roman" w:cs="Times New Roman"/>
          <w:b/>
          <w:u w:val="single"/>
        </w:rPr>
        <w:t xml:space="preserve">5.A jogszabály alkalmazásához szükséges személyi, szervezeti, tárgyi és pénzügyi feltételek: </w:t>
      </w:r>
    </w:p>
    <w:p w:rsidR="002938B2" w:rsidRPr="003B235F" w:rsidRDefault="002938B2" w:rsidP="002938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235F">
        <w:rPr>
          <w:rFonts w:ascii="Times New Roman" w:eastAsia="Times New Roman" w:hAnsi="Times New Roman" w:cs="Times New Roman"/>
        </w:rPr>
        <w:t>A személyi, tárgyi feltételek rendelkezésre állnak</w:t>
      </w:r>
      <w:r>
        <w:rPr>
          <w:rFonts w:ascii="Times New Roman" w:eastAsia="Times New Roman" w:hAnsi="Times New Roman" w:cs="Times New Roman"/>
        </w:rPr>
        <w:t>.</w:t>
      </w:r>
    </w:p>
    <w:p w:rsidR="002938B2" w:rsidRDefault="002938B2" w:rsidP="002938B2"/>
    <w:p w:rsidR="00456689" w:rsidRDefault="002938B2"/>
    <w:sectPr w:rsidR="00456689" w:rsidSect="00D8212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B2"/>
    <w:rsid w:val="002938B2"/>
    <w:rsid w:val="004471F5"/>
    <w:rsid w:val="00C32675"/>
    <w:rsid w:val="00FB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38B2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38B2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</dc:creator>
  <cp:keywords/>
  <dc:description/>
  <cp:lastModifiedBy>Rendszergazda</cp:lastModifiedBy>
  <cp:revision>1</cp:revision>
  <dcterms:created xsi:type="dcterms:W3CDTF">2019-12-17T00:59:00Z</dcterms:created>
  <dcterms:modified xsi:type="dcterms:W3CDTF">2019-12-17T01:01:00Z</dcterms:modified>
</cp:coreProperties>
</file>