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304" w:rsidRPr="00241987" w:rsidRDefault="00CF2B2E" w:rsidP="00B13058">
      <w:pPr>
        <w:jc w:val="center"/>
        <w:rPr>
          <w:rFonts w:ascii="Garamond" w:hAnsi="Garamond" w:cs="Times New Roman"/>
          <w:b/>
          <w:bCs/>
          <w:szCs w:val="24"/>
        </w:rPr>
      </w:pPr>
      <w:proofErr w:type="gramStart"/>
      <w:r>
        <w:rPr>
          <w:rFonts w:ascii="Garamond" w:hAnsi="Garamond" w:cs="Times New Roman"/>
          <w:b/>
          <w:bCs/>
          <w:szCs w:val="24"/>
        </w:rPr>
        <w:t xml:space="preserve">Kisbucsa </w:t>
      </w:r>
      <w:r w:rsidR="004A5AD0" w:rsidRPr="00241987">
        <w:rPr>
          <w:rFonts w:ascii="Garamond" w:hAnsi="Garamond" w:cs="Times New Roman"/>
          <w:b/>
          <w:bCs/>
          <w:szCs w:val="24"/>
        </w:rPr>
        <w:t xml:space="preserve"> </w:t>
      </w:r>
      <w:r w:rsidR="00FF3EF4" w:rsidRPr="00241987">
        <w:rPr>
          <w:rFonts w:ascii="Garamond" w:hAnsi="Garamond" w:cs="Times New Roman"/>
          <w:b/>
          <w:bCs/>
          <w:szCs w:val="24"/>
        </w:rPr>
        <w:t>Község</w:t>
      </w:r>
      <w:proofErr w:type="gramEnd"/>
      <w:r w:rsidR="00FF3EF4" w:rsidRPr="00241987">
        <w:rPr>
          <w:rFonts w:ascii="Garamond" w:hAnsi="Garamond" w:cs="Times New Roman"/>
          <w:b/>
          <w:bCs/>
          <w:szCs w:val="24"/>
        </w:rPr>
        <w:t xml:space="preserve">  </w:t>
      </w:r>
      <w:r w:rsidR="004A5AD0" w:rsidRPr="00241987">
        <w:rPr>
          <w:rFonts w:ascii="Garamond" w:hAnsi="Garamond" w:cs="Times New Roman"/>
          <w:b/>
          <w:bCs/>
          <w:szCs w:val="24"/>
        </w:rPr>
        <w:t xml:space="preserve"> </w:t>
      </w:r>
      <w:r w:rsidR="00B85304" w:rsidRPr="00241987">
        <w:rPr>
          <w:rFonts w:ascii="Garamond" w:hAnsi="Garamond" w:cs="Times New Roman"/>
          <w:b/>
          <w:bCs/>
          <w:szCs w:val="24"/>
        </w:rPr>
        <w:t>Önkormányzat</w:t>
      </w:r>
      <w:r w:rsidR="007B7DFC">
        <w:rPr>
          <w:rFonts w:ascii="Garamond" w:hAnsi="Garamond" w:cs="Times New Roman"/>
          <w:b/>
          <w:bCs/>
          <w:szCs w:val="24"/>
        </w:rPr>
        <w:t>i</w:t>
      </w:r>
      <w:r w:rsidR="00B85304" w:rsidRPr="00241987">
        <w:rPr>
          <w:rFonts w:ascii="Garamond" w:hAnsi="Garamond" w:cs="Times New Roman"/>
          <w:b/>
          <w:bCs/>
          <w:szCs w:val="24"/>
        </w:rPr>
        <w:t xml:space="preserve"> Képviselő-testületének</w:t>
      </w:r>
    </w:p>
    <w:p w:rsidR="00B85304" w:rsidRPr="00241987" w:rsidRDefault="00216E7D" w:rsidP="00B13058">
      <w:pPr>
        <w:jc w:val="center"/>
        <w:rPr>
          <w:rFonts w:ascii="Garamond" w:hAnsi="Garamond" w:cs="Times New Roman"/>
          <w:b/>
          <w:bCs/>
          <w:szCs w:val="24"/>
        </w:rPr>
      </w:pPr>
      <w:r>
        <w:rPr>
          <w:rStyle w:val="Kiemels2"/>
          <w:rFonts w:ascii="Garamond" w:hAnsi="Garamond"/>
          <w:szCs w:val="24"/>
        </w:rPr>
        <w:t>9</w:t>
      </w:r>
      <w:r w:rsidR="0079172D" w:rsidRPr="00241987">
        <w:rPr>
          <w:rStyle w:val="Kiemels2"/>
          <w:rFonts w:ascii="Garamond" w:hAnsi="Garamond"/>
          <w:szCs w:val="24"/>
        </w:rPr>
        <w:t xml:space="preserve">/2018.(VI.04.) </w:t>
      </w:r>
      <w:r w:rsidR="00B85304" w:rsidRPr="00241987">
        <w:rPr>
          <w:rFonts w:ascii="Garamond" w:hAnsi="Garamond" w:cs="Times New Roman"/>
          <w:b/>
          <w:bCs/>
          <w:szCs w:val="24"/>
        </w:rPr>
        <w:t xml:space="preserve">önkormányzati rendelete </w:t>
      </w:r>
    </w:p>
    <w:p w:rsidR="00B85304" w:rsidRPr="00241987" w:rsidRDefault="004A5AD0" w:rsidP="00B13058">
      <w:pPr>
        <w:jc w:val="center"/>
        <w:rPr>
          <w:rFonts w:ascii="Garamond" w:hAnsi="Garamond" w:cs="Times New Roman"/>
          <w:b/>
          <w:bCs/>
          <w:szCs w:val="24"/>
        </w:rPr>
      </w:pPr>
      <w:proofErr w:type="gramStart"/>
      <w:r w:rsidRPr="00241987">
        <w:rPr>
          <w:rFonts w:ascii="Garamond" w:hAnsi="Garamond" w:cs="Times New Roman"/>
          <w:b/>
          <w:bCs/>
          <w:szCs w:val="24"/>
        </w:rPr>
        <w:t>a</w:t>
      </w:r>
      <w:proofErr w:type="gramEnd"/>
      <w:r w:rsidR="00B85304" w:rsidRPr="00241987">
        <w:rPr>
          <w:rFonts w:ascii="Garamond" w:hAnsi="Garamond" w:cs="Times New Roman"/>
          <w:b/>
          <w:bCs/>
          <w:szCs w:val="24"/>
        </w:rPr>
        <w:t xml:space="preserve"> településkép védelméről </w:t>
      </w:r>
    </w:p>
    <w:p w:rsidR="007A128A" w:rsidRPr="00241987" w:rsidRDefault="007A128A" w:rsidP="00B13058">
      <w:pPr>
        <w:jc w:val="center"/>
        <w:rPr>
          <w:rFonts w:ascii="Garamond" w:hAnsi="Garamond" w:cs="Times New Roman"/>
          <w:b/>
          <w:bCs/>
          <w:szCs w:val="24"/>
        </w:rPr>
      </w:pPr>
    </w:p>
    <w:p w:rsidR="007A128A" w:rsidRPr="00241987" w:rsidRDefault="00CF2B2E" w:rsidP="00B13058">
      <w:pPr>
        <w:jc w:val="both"/>
        <w:rPr>
          <w:rFonts w:ascii="Garamond" w:hAnsi="Garamond"/>
          <w:szCs w:val="24"/>
        </w:rPr>
      </w:pPr>
      <w:proofErr w:type="gramStart"/>
      <w:r>
        <w:rPr>
          <w:rFonts w:ascii="Garamond" w:hAnsi="Garamond" w:cs="Times New Roman"/>
          <w:bCs/>
          <w:szCs w:val="24"/>
        </w:rPr>
        <w:t xml:space="preserve">Kisbucsa </w:t>
      </w:r>
      <w:r w:rsidR="004A5AD0" w:rsidRPr="00241987">
        <w:rPr>
          <w:rFonts w:ascii="Garamond" w:hAnsi="Garamond" w:cs="Times New Roman"/>
          <w:bCs/>
          <w:szCs w:val="24"/>
        </w:rPr>
        <w:t xml:space="preserve"> </w:t>
      </w:r>
      <w:r w:rsidR="00FF3EF4" w:rsidRPr="00241987">
        <w:rPr>
          <w:rFonts w:ascii="Garamond" w:hAnsi="Garamond" w:cs="Times New Roman"/>
          <w:bCs/>
          <w:szCs w:val="24"/>
        </w:rPr>
        <w:t>Község</w:t>
      </w:r>
      <w:proofErr w:type="gramEnd"/>
      <w:r w:rsidR="00FF3EF4" w:rsidRPr="00241987">
        <w:rPr>
          <w:rFonts w:ascii="Garamond" w:hAnsi="Garamond" w:cs="Times New Roman"/>
          <w:bCs/>
          <w:szCs w:val="24"/>
        </w:rPr>
        <w:t xml:space="preserve">  </w:t>
      </w:r>
      <w:r w:rsidR="004A5AD0" w:rsidRPr="00241987">
        <w:rPr>
          <w:rFonts w:ascii="Garamond" w:hAnsi="Garamond" w:cs="Times New Roman"/>
          <w:bCs/>
          <w:szCs w:val="24"/>
        </w:rPr>
        <w:t xml:space="preserve"> </w:t>
      </w:r>
      <w:r w:rsidR="007A128A" w:rsidRPr="00241987">
        <w:rPr>
          <w:rFonts w:ascii="Garamond" w:hAnsi="Garamond"/>
          <w:szCs w:val="24"/>
        </w:rPr>
        <w:t>Önkormányzat</w:t>
      </w:r>
      <w:r w:rsidR="002E158B">
        <w:rPr>
          <w:rFonts w:ascii="Garamond" w:hAnsi="Garamond"/>
          <w:szCs w:val="24"/>
        </w:rPr>
        <w:t>i</w:t>
      </w:r>
      <w:r w:rsidR="007A128A" w:rsidRPr="00241987">
        <w:rPr>
          <w:rFonts w:ascii="Garamond" w:hAnsi="Garamond"/>
          <w:szCs w:val="24"/>
        </w:rPr>
        <w:t xml:space="preserve"> Képviselő-testülete a településkép védelméről szóló 2016. évi LXXIV. törvény 12. § (2) bekezdésében, valamint az épített környezet alakításáról és védelméről szóló 1997. évi LXXVIII. törvény 6/</w:t>
      </w:r>
      <w:proofErr w:type="gramStart"/>
      <w:r w:rsidR="007A128A" w:rsidRPr="00241987">
        <w:rPr>
          <w:rFonts w:ascii="Garamond" w:hAnsi="Garamond"/>
          <w:szCs w:val="24"/>
        </w:rPr>
        <w:t>A</w:t>
      </w:r>
      <w:proofErr w:type="gramEnd"/>
      <w:r w:rsidR="007A128A" w:rsidRPr="00241987">
        <w:rPr>
          <w:rFonts w:ascii="Garamond" w:hAnsi="Garamond"/>
          <w:szCs w:val="24"/>
        </w:rPr>
        <w:t>.§ (1)</w:t>
      </w:r>
      <w:bookmarkStart w:id="0" w:name="_GoBack"/>
      <w:bookmarkEnd w:id="0"/>
      <w:r w:rsidR="007A128A" w:rsidRPr="00241987">
        <w:rPr>
          <w:rFonts w:ascii="Garamond" w:hAnsi="Garamond"/>
          <w:szCs w:val="24"/>
        </w:rPr>
        <w:t xml:space="preserve"> bekezdés a) pont </w:t>
      </w:r>
      <w:proofErr w:type="spellStart"/>
      <w:r w:rsidR="007A128A" w:rsidRPr="00241987">
        <w:rPr>
          <w:rFonts w:ascii="Garamond" w:hAnsi="Garamond"/>
          <w:szCs w:val="24"/>
        </w:rPr>
        <w:t>aa</w:t>
      </w:r>
      <w:proofErr w:type="spellEnd"/>
      <w:r w:rsidR="007A128A" w:rsidRPr="00241987">
        <w:rPr>
          <w:rFonts w:ascii="Garamond" w:hAnsi="Garamond"/>
          <w:szCs w:val="24"/>
        </w:rPr>
        <w:t>) alpontjában és (2) bekezdésében kapott felhatalmazás alapján, az Alaptörvény 32. cikk (1) bekezdés a) pontjában, valamint Magyarország helyi önkormányzatairól szóló 2011. évi CLXXXIX. törvény 13. § (1) 1. pontjában meghatározott feladatkörében eljárva</w:t>
      </w:r>
      <w:r w:rsidR="004A5AD0" w:rsidRPr="00241987">
        <w:rPr>
          <w:rFonts w:ascii="Garamond" w:hAnsi="Garamond"/>
          <w:szCs w:val="24"/>
        </w:rPr>
        <w:t xml:space="preserve"> </w:t>
      </w:r>
      <w:r w:rsidR="007A128A" w:rsidRPr="00241987">
        <w:rPr>
          <w:rFonts w:ascii="Garamond" w:hAnsi="Garamond"/>
          <w:szCs w:val="24"/>
        </w:rPr>
        <w:t>az alábbi rendeletet alkotja:</w:t>
      </w:r>
    </w:p>
    <w:p w:rsidR="007A128A" w:rsidRPr="00241987" w:rsidRDefault="007A128A" w:rsidP="00B13058">
      <w:pPr>
        <w:rPr>
          <w:rFonts w:ascii="Garamond" w:eastAsia="Times New Roman" w:hAnsi="Garamond"/>
          <w:szCs w:val="24"/>
        </w:rPr>
      </w:pPr>
    </w:p>
    <w:p w:rsidR="007A128A" w:rsidRPr="00241987" w:rsidRDefault="007A128A" w:rsidP="00B13058">
      <w:pPr>
        <w:ind w:left="2"/>
        <w:rPr>
          <w:rFonts w:ascii="Garamond" w:hAnsi="Garamond"/>
          <w:b/>
          <w:szCs w:val="24"/>
        </w:rPr>
      </w:pPr>
      <w:r w:rsidRPr="00241987">
        <w:rPr>
          <w:rFonts w:ascii="Garamond" w:hAnsi="Garamond"/>
          <w:b/>
          <w:szCs w:val="24"/>
        </w:rPr>
        <w:t>I. FEJEZET</w:t>
      </w:r>
    </w:p>
    <w:p w:rsidR="007A128A" w:rsidRPr="00241987" w:rsidRDefault="007A128A" w:rsidP="00B13058">
      <w:pPr>
        <w:ind w:left="2"/>
        <w:rPr>
          <w:rFonts w:ascii="Garamond" w:hAnsi="Garamond"/>
          <w:b/>
          <w:szCs w:val="24"/>
        </w:rPr>
      </w:pPr>
      <w:r w:rsidRPr="00241987">
        <w:rPr>
          <w:rFonts w:ascii="Garamond" w:hAnsi="Garamond"/>
          <w:b/>
          <w:szCs w:val="24"/>
        </w:rPr>
        <w:t>BEVEZETŐ RENDELKEZÉSEK</w:t>
      </w:r>
    </w:p>
    <w:p w:rsidR="007A128A" w:rsidRPr="00241987" w:rsidRDefault="007A128A" w:rsidP="00B13058">
      <w:pPr>
        <w:rPr>
          <w:rFonts w:ascii="Garamond" w:eastAsia="Times New Roman" w:hAnsi="Garamond"/>
          <w:szCs w:val="24"/>
        </w:rPr>
      </w:pPr>
    </w:p>
    <w:p w:rsidR="007A128A" w:rsidRPr="00241987" w:rsidRDefault="007A128A" w:rsidP="00B13058">
      <w:pPr>
        <w:ind w:left="362"/>
        <w:rPr>
          <w:rFonts w:ascii="Garamond" w:hAnsi="Garamond"/>
          <w:b/>
          <w:szCs w:val="24"/>
        </w:rPr>
      </w:pPr>
      <w:r w:rsidRPr="00241987">
        <w:rPr>
          <w:rFonts w:ascii="Garamond" w:hAnsi="Garamond"/>
          <w:b/>
          <w:szCs w:val="24"/>
        </w:rPr>
        <w:t>1.  A rendelet célja, hatálya és értelmező rendelkezések</w:t>
      </w:r>
    </w:p>
    <w:p w:rsidR="007A128A" w:rsidRPr="00241987" w:rsidRDefault="007A128A" w:rsidP="00B13058">
      <w:pPr>
        <w:rPr>
          <w:rFonts w:ascii="Garamond" w:eastAsia="Times New Roman" w:hAnsi="Garamond"/>
          <w:szCs w:val="24"/>
        </w:rPr>
      </w:pPr>
    </w:p>
    <w:p w:rsidR="00BB29E5" w:rsidRPr="00241987" w:rsidRDefault="007A128A" w:rsidP="00B13058">
      <w:pPr>
        <w:ind w:left="2"/>
        <w:rPr>
          <w:rFonts w:ascii="Garamond" w:hAnsi="Garamond"/>
          <w:b/>
          <w:szCs w:val="24"/>
        </w:rPr>
      </w:pPr>
      <w:r w:rsidRPr="00241987">
        <w:rPr>
          <w:rFonts w:ascii="Garamond" w:hAnsi="Garamond"/>
          <w:b/>
          <w:szCs w:val="24"/>
        </w:rPr>
        <w:t>1.§</w:t>
      </w:r>
      <w:r w:rsidR="00BB29E5" w:rsidRPr="00241987">
        <w:rPr>
          <w:rFonts w:ascii="Garamond" w:hAnsi="Garamond"/>
          <w:b/>
          <w:szCs w:val="24"/>
        </w:rPr>
        <w:t xml:space="preserve"> </w:t>
      </w:r>
    </w:p>
    <w:p w:rsidR="00BB29E5" w:rsidRPr="00241987" w:rsidRDefault="00BB29E5" w:rsidP="00B13058">
      <w:pPr>
        <w:pStyle w:val="Listaszerbekezds"/>
        <w:numPr>
          <w:ilvl w:val="0"/>
          <w:numId w:val="1"/>
        </w:numPr>
        <w:ind w:left="426" w:hanging="426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 xml:space="preserve">A rendelet célja </w:t>
      </w:r>
      <w:proofErr w:type="gramStart"/>
      <w:r w:rsidR="00CF2B2E">
        <w:rPr>
          <w:rFonts w:ascii="Garamond" w:hAnsi="Garamond"/>
          <w:szCs w:val="24"/>
        </w:rPr>
        <w:t xml:space="preserve">Kisbucsa </w:t>
      </w:r>
      <w:r w:rsidR="004D2137" w:rsidRPr="00241987">
        <w:rPr>
          <w:rFonts w:ascii="Garamond" w:hAnsi="Garamond"/>
          <w:szCs w:val="24"/>
        </w:rPr>
        <w:t xml:space="preserve"> </w:t>
      </w:r>
      <w:r w:rsidR="00FF3EF4" w:rsidRPr="00241987">
        <w:rPr>
          <w:rFonts w:ascii="Garamond" w:hAnsi="Garamond"/>
          <w:szCs w:val="24"/>
        </w:rPr>
        <w:t>község</w:t>
      </w:r>
      <w:proofErr w:type="gramEnd"/>
      <w:r w:rsidR="00FF3EF4" w:rsidRPr="00241987">
        <w:rPr>
          <w:rFonts w:ascii="Garamond" w:hAnsi="Garamond"/>
          <w:szCs w:val="24"/>
        </w:rPr>
        <w:t xml:space="preserve">  </w:t>
      </w:r>
      <w:r w:rsidR="00ED6831" w:rsidRPr="00241987">
        <w:rPr>
          <w:rFonts w:ascii="Garamond" w:hAnsi="Garamond"/>
          <w:szCs w:val="24"/>
        </w:rPr>
        <w:t xml:space="preserve"> egyéni</w:t>
      </w:r>
      <w:r w:rsidRPr="00241987">
        <w:rPr>
          <w:rFonts w:ascii="Garamond" w:hAnsi="Garamond"/>
          <w:szCs w:val="24"/>
        </w:rPr>
        <w:t xml:space="preserve"> </w:t>
      </w:r>
      <w:r w:rsidR="00ED6831" w:rsidRPr="00241987">
        <w:rPr>
          <w:rFonts w:ascii="Garamond" w:hAnsi="Garamond"/>
          <w:szCs w:val="24"/>
        </w:rPr>
        <w:t xml:space="preserve">településképének </w:t>
      </w:r>
      <w:r w:rsidR="00620191" w:rsidRPr="00241987">
        <w:rPr>
          <w:rFonts w:ascii="Garamond" w:hAnsi="Garamond"/>
          <w:szCs w:val="24"/>
        </w:rPr>
        <w:t>társadalmi bevonás és</w:t>
      </w:r>
      <w:r w:rsidR="00620191" w:rsidRPr="00241987">
        <w:rPr>
          <w:rFonts w:ascii="Garamond" w:hAnsi="Garamond"/>
          <w:b/>
          <w:szCs w:val="24"/>
        </w:rPr>
        <w:t xml:space="preserve"> </w:t>
      </w:r>
      <w:r w:rsidR="00620191" w:rsidRPr="00241987">
        <w:rPr>
          <w:rFonts w:ascii="Garamond" w:hAnsi="Garamond"/>
          <w:szCs w:val="24"/>
        </w:rPr>
        <w:t xml:space="preserve">konszenzus által történő </w:t>
      </w:r>
      <w:r w:rsidRPr="00241987">
        <w:rPr>
          <w:rFonts w:ascii="Garamond" w:hAnsi="Garamond"/>
          <w:szCs w:val="24"/>
        </w:rPr>
        <w:t>védelme és alakítása</w:t>
      </w:r>
      <w:r w:rsidR="00ED6831" w:rsidRPr="00241987">
        <w:rPr>
          <w:rFonts w:ascii="Garamond" w:hAnsi="Garamond"/>
          <w:szCs w:val="24"/>
        </w:rPr>
        <w:t>.</w:t>
      </w:r>
    </w:p>
    <w:p w:rsidR="00620191" w:rsidRPr="00241987" w:rsidRDefault="00620191" w:rsidP="00B13058">
      <w:pPr>
        <w:numPr>
          <w:ilvl w:val="1"/>
          <w:numId w:val="3"/>
        </w:numPr>
        <w:tabs>
          <w:tab w:val="left" w:pos="438"/>
        </w:tabs>
        <w:spacing w:line="216" w:lineRule="auto"/>
        <w:ind w:right="20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a helyi építészeti örökség területi és egyedi védelem (a továbbiakban: helyi védelem) meghatározásával, a védetté nyilvánítás a védelem megszüntetés szabályozásával;</w:t>
      </w:r>
    </w:p>
    <w:p w:rsidR="00620191" w:rsidRPr="00241987" w:rsidRDefault="00620191" w:rsidP="00B13058">
      <w:pPr>
        <w:numPr>
          <w:ilvl w:val="1"/>
          <w:numId w:val="3"/>
        </w:numPr>
        <w:tabs>
          <w:tab w:val="left" w:pos="404"/>
        </w:tabs>
        <w:spacing w:line="0" w:lineRule="atLeast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településképi szempontból meghatározó területek meghatározásával;</w:t>
      </w:r>
    </w:p>
    <w:p w:rsidR="00620191" w:rsidRPr="00241987" w:rsidRDefault="00620191" w:rsidP="00B13058">
      <w:pPr>
        <w:numPr>
          <w:ilvl w:val="1"/>
          <w:numId w:val="3"/>
        </w:numPr>
        <w:tabs>
          <w:tab w:val="left" w:pos="404"/>
        </w:tabs>
        <w:spacing w:line="0" w:lineRule="atLeast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településképi követelmények meghatározásával;</w:t>
      </w:r>
    </w:p>
    <w:p w:rsidR="001B442D" w:rsidRPr="00241987" w:rsidRDefault="001B442D" w:rsidP="00B13058">
      <w:pPr>
        <w:numPr>
          <w:ilvl w:val="1"/>
          <w:numId w:val="3"/>
        </w:numPr>
        <w:tabs>
          <w:tab w:val="left" w:pos="1141"/>
        </w:tabs>
        <w:spacing w:line="0" w:lineRule="atLeast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a településképi követelmények megvalósítását biztosító sajátos jogintézmények (településképi véleményezési eljárás, településképi bejelentési eljárás, településképi követelmények: területi és egyedi építészeti követelmények) rögzítésével;</w:t>
      </w:r>
    </w:p>
    <w:p w:rsidR="00620191" w:rsidRPr="00241987" w:rsidRDefault="00620191" w:rsidP="00B13058">
      <w:pPr>
        <w:numPr>
          <w:ilvl w:val="1"/>
          <w:numId w:val="3"/>
        </w:numPr>
        <w:tabs>
          <w:tab w:val="left" w:pos="404"/>
        </w:tabs>
        <w:spacing w:line="0" w:lineRule="atLeast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településkép-érvényesítési eszközök szabályozásával,</w:t>
      </w:r>
    </w:p>
    <w:p w:rsidR="00620191" w:rsidRPr="00241987" w:rsidRDefault="00620191" w:rsidP="00B13058">
      <w:pPr>
        <w:numPr>
          <w:ilvl w:val="1"/>
          <w:numId w:val="3"/>
        </w:numPr>
        <w:tabs>
          <w:tab w:val="left" w:pos="404"/>
        </w:tabs>
        <w:spacing w:line="0" w:lineRule="atLeast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településképi önkormányzati támogatási és ösztönző rendszer alkalmazásával.</w:t>
      </w:r>
    </w:p>
    <w:p w:rsidR="00BB29E5" w:rsidRPr="00241987" w:rsidRDefault="00BB29E5" w:rsidP="00B13058">
      <w:pPr>
        <w:pStyle w:val="Listaszerbekezds"/>
        <w:numPr>
          <w:ilvl w:val="0"/>
          <w:numId w:val="1"/>
        </w:numPr>
        <w:ind w:left="426" w:hanging="426"/>
        <w:jc w:val="both"/>
        <w:rPr>
          <w:rFonts w:ascii="Garamond" w:hAnsi="Garamond" w:cs="Times New Roman"/>
          <w:szCs w:val="24"/>
        </w:rPr>
      </w:pPr>
      <w:r w:rsidRPr="00241987">
        <w:rPr>
          <w:rFonts w:ascii="Garamond" w:hAnsi="Garamond" w:cs="Times New Roman"/>
          <w:szCs w:val="24"/>
        </w:rPr>
        <w:t xml:space="preserve">A helyi védelem célja </w:t>
      </w:r>
      <w:proofErr w:type="gramStart"/>
      <w:r w:rsidR="00CF2B2E">
        <w:rPr>
          <w:rFonts w:ascii="Garamond" w:hAnsi="Garamond"/>
          <w:szCs w:val="24"/>
        </w:rPr>
        <w:t xml:space="preserve">Kisbucsa </w:t>
      </w:r>
      <w:r w:rsidR="004D2137" w:rsidRPr="00241987">
        <w:rPr>
          <w:rFonts w:ascii="Garamond" w:hAnsi="Garamond"/>
          <w:szCs w:val="24"/>
        </w:rPr>
        <w:t xml:space="preserve"> </w:t>
      </w:r>
      <w:r w:rsidR="00FF3EF4" w:rsidRPr="00241987">
        <w:rPr>
          <w:rFonts w:ascii="Garamond" w:hAnsi="Garamond"/>
          <w:szCs w:val="24"/>
        </w:rPr>
        <w:t>község</w:t>
      </w:r>
      <w:proofErr w:type="gramEnd"/>
      <w:r w:rsidR="00FF3EF4" w:rsidRPr="00241987">
        <w:rPr>
          <w:rFonts w:ascii="Garamond" w:hAnsi="Garamond"/>
          <w:szCs w:val="24"/>
        </w:rPr>
        <w:t xml:space="preserve">  </w:t>
      </w:r>
      <w:r w:rsidRPr="00241987">
        <w:rPr>
          <w:rFonts w:ascii="Garamond" w:hAnsi="Garamond" w:cs="Times New Roman"/>
          <w:szCs w:val="24"/>
        </w:rPr>
        <w:t>településképe és történelme szempontjából meghatározó</w:t>
      </w:r>
      <w:r w:rsidR="00620191" w:rsidRPr="00241987">
        <w:rPr>
          <w:rFonts w:ascii="Garamond" w:hAnsi="Garamond" w:cs="Times New Roman"/>
          <w:szCs w:val="24"/>
        </w:rPr>
        <w:t xml:space="preserve"> </w:t>
      </w:r>
      <w:r w:rsidRPr="00241987">
        <w:rPr>
          <w:rFonts w:ascii="Garamond" w:hAnsi="Garamond" w:cs="Times New Roman"/>
          <w:szCs w:val="24"/>
        </w:rPr>
        <w:t xml:space="preserve">építészeti és </w:t>
      </w:r>
      <w:r w:rsidR="00620191" w:rsidRPr="00241987">
        <w:rPr>
          <w:rFonts w:ascii="Garamond" w:hAnsi="Garamond" w:cs="Times New Roman"/>
          <w:szCs w:val="24"/>
        </w:rPr>
        <w:t>környezeti</w:t>
      </w:r>
      <w:r w:rsidRPr="00241987">
        <w:rPr>
          <w:rFonts w:ascii="Garamond" w:hAnsi="Garamond" w:cs="Times New Roman"/>
          <w:szCs w:val="24"/>
        </w:rPr>
        <w:t xml:space="preserve"> örökségének védelme, a jellegzetes karakterének a jövő nemzedékek számára történő meg</w:t>
      </w:r>
      <w:r w:rsidR="00620191" w:rsidRPr="00241987">
        <w:rPr>
          <w:rFonts w:ascii="Garamond" w:hAnsi="Garamond" w:cs="Times New Roman"/>
          <w:szCs w:val="24"/>
        </w:rPr>
        <w:t xml:space="preserve">tartása, </w:t>
      </w:r>
      <w:r w:rsidR="00620191" w:rsidRPr="00241987">
        <w:rPr>
          <w:rFonts w:ascii="Garamond" w:hAnsi="Garamond"/>
          <w:szCs w:val="24"/>
        </w:rPr>
        <w:t xml:space="preserve">a védett értékek </w:t>
      </w:r>
      <w:r w:rsidR="0095500F" w:rsidRPr="00241987">
        <w:rPr>
          <w:rFonts w:ascii="Garamond" w:hAnsi="Garamond"/>
          <w:szCs w:val="24"/>
        </w:rPr>
        <w:t xml:space="preserve">fenntartása és jó karban tartásának biztosítása, </w:t>
      </w:r>
      <w:r w:rsidR="00D00F0F" w:rsidRPr="00241987">
        <w:rPr>
          <w:rFonts w:ascii="Garamond" w:hAnsi="Garamond"/>
          <w:szCs w:val="24"/>
        </w:rPr>
        <w:t>megóvása</w:t>
      </w:r>
      <w:r w:rsidR="00620191" w:rsidRPr="00241987">
        <w:rPr>
          <w:rFonts w:ascii="Garamond" w:hAnsi="Garamond"/>
          <w:szCs w:val="24"/>
        </w:rPr>
        <w:t xml:space="preserve"> és helyreállítás</w:t>
      </w:r>
      <w:r w:rsidR="0095500F" w:rsidRPr="00241987">
        <w:rPr>
          <w:rFonts w:ascii="Garamond" w:hAnsi="Garamond"/>
          <w:szCs w:val="24"/>
        </w:rPr>
        <w:t>ának biztosítása az itt élők önbecsülésének, településszeretetének elősegítése érdekében.</w:t>
      </w:r>
    </w:p>
    <w:p w:rsidR="00620191" w:rsidRPr="00241987" w:rsidRDefault="00620191" w:rsidP="00B13058">
      <w:pPr>
        <w:pStyle w:val="Listaszerbekezds"/>
        <w:numPr>
          <w:ilvl w:val="0"/>
          <w:numId w:val="1"/>
        </w:numPr>
        <w:spacing w:line="223" w:lineRule="auto"/>
        <w:ind w:left="426" w:right="20" w:hanging="426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A település épített és környezeti értékei - tulajdonformára való tekintet nélkül - a település értéke, ezért fenntartásuk, méltó használatuk és megfelelő bemutatásuk közérdek.</w:t>
      </w:r>
    </w:p>
    <w:p w:rsidR="00620191" w:rsidRPr="00241987" w:rsidRDefault="00620191" w:rsidP="00B13058">
      <w:pPr>
        <w:pStyle w:val="Listaszerbekezds"/>
        <w:numPr>
          <w:ilvl w:val="0"/>
          <w:numId w:val="1"/>
        </w:numPr>
        <w:jc w:val="both"/>
        <w:rPr>
          <w:rFonts w:ascii="Garamond" w:hAnsi="Garamond"/>
          <w:b/>
          <w:szCs w:val="24"/>
        </w:rPr>
      </w:pPr>
      <w:r w:rsidRPr="00241987">
        <w:rPr>
          <w:rFonts w:ascii="Garamond" w:hAnsi="Garamond" w:cs="Times New Roman"/>
          <w:szCs w:val="24"/>
        </w:rPr>
        <w:t xml:space="preserve">A településképi szempontból meghatározó területek megállapításának célja </w:t>
      </w:r>
      <w:proofErr w:type="gramStart"/>
      <w:r w:rsidR="00CF2B2E">
        <w:rPr>
          <w:rFonts w:ascii="Garamond" w:hAnsi="Garamond"/>
          <w:szCs w:val="24"/>
        </w:rPr>
        <w:t xml:space="preserve">Kisbucsa </w:t>
      </w:r>
      <w:r w:rsidR="00524821" w:rsidRPr="00241987">
        <w:rPr>
          <w:rFonts w:ascii="Garamond" w:hAnsi="Garamond"/>
          <w:szCs w:val="24"/>
        </w:rPr>
        <w:t xml:space="preserve"> </w:t>
      </w:r>
      <w:r w:rsidR="00FF3EF4" w:rsidRPr="00241987">
        <w:rPr>
          <w:rFonts w:ascii="Garamond" w:hAnsi="Garamond"/>
          <w:szCs w:val="24"/>
        </w:rPr>
        <w:t>község</w:t>
      </w:r>
      <w:proofErr w:type="gramEnd"/>
      <w:r w:rsidR="00FF3EF4" w:rsidRPr="00241987">
        <w:rPr>
          <w:rFonts w:ascii="Garamond" w:hAnsi="Garamond"/>
          <w:szCs w:val="24"/>
        </w:rPr>
        <w:t xml:space="preserve">  </w:t>
      </w:r>
      <w:r w:rsidR="00D00F0F" w:rsidRPr="00241987">
        <w:rPr>
          <w:rFonts w:ascii="Garamond" w:hAnsi="Garamond"/>
          <w:szCs w:val="24"/>
        </w:rPr>
        <w:t>fejlődése</w:t>
      </w:r>
      <w:r w:rsidRPr="00241987">
        <w:rPr>
          <w:rFonts w:ascii="Garamond" w:hAnsi="Garamond"/>
          <w:szCs w:val="24"/>
        </w:rPr>
        <w:t xml:space="preserve"> során kialakult településrészek </w:t>
      </w:r>
      <w:r w:rsidR="00D00F0F" w:rsidRPr="00241987">
        <w:rPr>
          <w:rFonts w:ascii="Garamond" w:hAnsi="Garamond"/>
          <w:szCs w:val="24"/>
        </w:rPr>
        <w:t xml:space="preserve">településképi, </w:t>
      </w:r>
      <w:r w:rsidRPr="00241987">
        <w:rPr>
          <w:rFonts w:ascii="Garamond" w:hAnsi="Garamond"/>
          <w:szCs w:val="24"/>
        </w:rPr>
        <w:t>építészeti és környezeti jellemzőinek megőrzése és tovább</w:t>
      </w:r>
      <w:r w:rsidR="00D00F0F" w:rsidRPr="00241987">
        <w:rPr>
          <w:rFonts w:ascii="Garamond" w:hAnsi="Garamond"/>
          <w:szCs w:val="24"/>
        </w:rPr>
        <w:t xml:space="preserve"> </w:t>
      </w:r>
      <w:r w:rsidRPr="00241987">
        <w:rPr>
          <w:rFonts w:ascii="Garamond" w:hAnsi="Garamond"/>
          <w:szCs w:val="24"/>
        </w:rPr>
        <w:t>örökítése</w:t>
      </w:r>
      <w:r w:rsidR="00D00F0F" w:rsidRPr="00241987">
        <w:rPr>
          <w:rFonts w:ascii="Garamond" w:hAnsi="Garamond"/>
          <w:szCs w:val="24"/>
        </w:rPr>
        <w:t xml:space="preserve">, valamint a tervezett </w:t>
      </w:r>
      <w:r w:rsidR="00B06074" w:rsidRPr="00241987">
        <w:rPr>
          <w:rFonts w:ascii="Garamond" w:hAnsi="Garamond"/>
          <w:szCs w:val="24"/>
        </w:rPr>
        <w:t>település</w:t>
      </w:r>
      <w:r w:rsidR="00D00F0F" w:rsidRPr="00241987">
        <w:rPr>
          <w:rFonts w:ascii="Garamond" w:hAnsi="Garamond"/>
          <w:szCs w:val="24"/>
        </w:rPr>
        <w:t>képi elemek, harmonikus összehangolása tekintettel az illeszkedési elvárásokra, településképi követelményekre.</w:t>
      </w:r>
    </w:p>
    <w:p w:rsidR="00E06D4E" w:rsidRPr="00241987" w:rsidRDefault="00E06D4E" w:rsidP="00B13058">
      <w:pPr>
        <w:ind w:left="2"/>
        <w:rPr>
          <w:rFonts w:ascii="Garamond" w:hAnsi="Garamond"/>
          <w:b/>
          <w:szCs w:val="24"/>
        </w:rPr>
      </w:pPr>
    </w:p>
    <w:p w:rsidR="00620191" w:rsidRPr="00241987" w:rsidRDefault="00FF3EF4" w:rsidP="00B13058">
      <w:pPr>
        <w:ind w:left="2"/>
        <w:rPr>
          <w:rFonts w:ascii="Garamond" w:hAnsi="Garamond"/>
          <w:b/>
          <w:szCs w:val="24"/>
        </w:rPr>
      </w:pPr>
      <w:r w:rsidRPr="00241987">
        <w:rPr>
          <w:rFonts w:ascii="Garamond" w:hAnsi="Garamond"/>
          <w:b/>
          <w:szCs w:val="24"/>
        </w:rPr>
        <w:t>2</w:t>
      </w:r>
      <w:r w:rsidR="00620191" w:rsidRPr="00241987">
        <w:rPr>
          <w:rFonts w:ascii="Garamond" w:hAnsi="Garamond"/>
          <w:b/>
          <w:szCs w:val="24"/>
        </w:rPr>
        <w:t xml:space="preserve">.§ </w:t>
      </w:r>
    </w:p>
    <w:p w:rsidR="00BB29E5" w:rsidRPr="00241987" w:rsidRDefault="00BB29E5" w:rsidP="00B13058">
      <w:pPr>
        <w:rPr>
          <w:rFonts w:ascii="Garamond" w:hAnsi="Garamond"/>
          <w:b/>
          <w:szCs w:val="24"/>
        </w:rPr>
      </w:pPr>
      <w:r w:rsidRPr="00241987">
        <w:rPr>
          <w:rFonts w:ascii="Garamond" w:hAnsi="Garamond" w:cs="Times New Roman"/>
          <w:szCs w:val="24"/>
        </w:rPr>
        <w:t>A rendelet alkalmazásában használat fogalmak és magyarázat</w:t>
      </w:r>
      <w:r w:rsidR="00620191" w:rsidRPr="00241987">
        <w:rPr>
          <w:rFonts w:ascii="Garamond" w:hAnsi="Garamond" w:cs="Times New Roman"/>
          <w:szCs w:val="24"/>
        </w:rPr>
        <w:t>uk</w:t>
      </w:r>
      <w:r w:rsidRPr="00241987">
        <w:rPr>
          <w:rFonts w:ascii="Garamond" w:hAnsi="Garamond" w:cs="Times New Roman"/>
          <w:szCs w:val="24"/>
        </w:rPr>
        <w:t>:</w:t>
      </w:r>
    </w:p>
    <w:p w:rsidR="00CB5B92" w:rsidRPr="00241987" w:rsidRDefault="00CB5B92" w:rsidP="00B13058">
      <w:pPr>
        <w:pStyle w:val="Listaszerbekezds"/>
        <w:numPr>
          <w:ilvl w:val="1"/>
          <w:numId w:val="2"/>
        </w:numPr>
        <w:ind w:left="851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i/>
          <w:szCs w:val="24"/>
        </w:rPr>
        <w:t xml:space="preserve">áttört kerítés: </w:t>
      </w:r>
      <w:r w:rsidRPr="00241987">
        <w:rPr>
          <w:rFonts w:ascii="Garamond" w:hAnsi="Garamond"/>
          <w:szCs w:val="24"/>
        </w:rPr>
        <w:t xml:space="preserve">olyan kerítés, amelynél a tömör felületek aránya a kerítés teljes felületének 50%-át nem haladja meg, és az egybefüggő tömör felületek külön-külön nem érik el a kerítés teljes hosszának 10%-át, valamint a kerítés lábazatának magassága nem haladja meg az </w:t>
      </w:r>
      <w:r w:rsidR="00B63430" w:rsidRPr="00241987">
        <w:rPr>
          <w:rFonts w:ascii="Garamond" w:hAnsi="Garamond"/>
          <w:szCs w:val="24"/>
        </w:rPr>
        <w:t>6</w:t>
      </w:r>
      <w:r w:rsidRPr="00241987">
        <w:rPr>
          <w:rFonts w:ascii="Garamond" w:hAnsi="Garamond"/>
          <w:szCs w:val="24"/>
        </w:rPr>
        <w:t>0 cm-t;</w:t>
      </w:r>
      <w:r w:rsidRPr="00241987">
        <w:rPr>
          <w:rFonts w:ascii="Garamond" w:hAnsi="Garamond"/>
          <w:i/>
          <w:szCs w:val="24"/>
        </w:rPr>
        <w:t xml:space="preserve"> </w:t>
      </w:r>
    </w:p>
    <w:p w:rsidR="00BB29E5" w:rsidRPr="00241987" w:rsidRDefault="00BB29E5" w:rsidP="00B13058">
      <w:pPr>
        <w:pStyle w:val="Listaszerbekezds"/>
        <w:numPr>
          <w:ilvl w:val="1"/>
          <w:numId w:val="2"/>
        </w:numPr>
        <w:ind w:left="851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i/>
          <w:szCs w:val="24"/>
        </w:rPr>
        <w:t>cégtábla</w:t>
      </w:r>
      <w:r w:rsidRPr="00241987">
        <w:rPr>
          <w:rFonts w:ascii="Garamond" w:hAnsi="Garamond"/>
          <w:szCs w:val="24"/>
        </w:rPr>
        <w:t xml:space="preserve">: kereskedelem, szolgáltatás, vendéglátás célját szolgáló </w:t>
      </w:r>
      <w:r w:rsidR="00A5125C" w:rsidRPr="00241987">
        <w:rPr>
          <w:rFonts w:ascii="Garamond" w:hAnsi="Garamond"/>
          <w:szCs w:val="24"/>
        </w:rPr>
        <w:t>egység</w:t>
      </w:r>
      <w:r w:rsidRPr="00241987">
        <w:rPr>
          <w:rFonts w:ascii="Garamond" w:hAnsi="Garamond"/>
          <w:szCs w:val="24"/>
        </w:rPr>
        <w:t xml:space="preserve"> nevét és az ott folytatott tevékenységet rendszerint a bejáratnál feltüntető tábla;</w:t>
      </w:r>
    </w:p>
    <w:p w:rsidR="00BB29E5" w:rsidRPr="00241987" w:rsidRDefault="00BB29E5" w:rsidP="00B13058">
      <w:pPr>
        <w:pStyle w:val="Listaszerbekezds"/>
        <w:numPr>
          <w:ilvl w:val="1"/>
          <w:numId w:val="2"/>
        </w:numPr>
        <w:ind w:left="851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i/>
          <w:szCs w:val="24"/>
        </w:rPr>
        <w:t>címtábla</w:t>
      </w:r>
      <w:r w:rsidRPr="00241987">
        <w:rPr>
          <w:rFonts w:ascii="Garamond" w:hAnsi="Garamond"/>
          <w:szCs w:val="24"/>
        </w:rPr>
        <w:t xml:space="preserve">: intézmény, vállalkozás nevét, </w:t>
      </w:r>
      <w:r w:rsidR="002E53B9" w:rsidRPr="00241987">
        <w:rPr>
          <w:rFonts w:ascii="Garamond" w:hAnsi="Garamond"/>
          <w:szCs w:val="24"/>
        </w:rPr>
        <w:t>egyéb</w:t>
      </w:r>
      <w:r w:rsidRPr="00241987">
        <w:rPr>
          <w:rFonts w:ascii="Garamond" w:hAnsi="Garamond"/>
          <w:szCs w:val="24"/>
        </w:rPr>
        <w:t xml:space="preserve"> adatait feltüntető tábla;</w:t>
      </w:r>
    </w:p>
    <w:p w:rsidR="002E53B9" w:rsidRPr="00241987" w:rsidRDefault="00821B6E" w:rsidP="00B13058">
      <w:pPr>
        <w:pStyle w:val="Listaszerbekezds"/>
        <w:numPr>
          <w:ilvl w:val="1"/>
          <w:numId w:val="2"/>
        </w:numPr>
        <w:ind w:left="851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i/>
          <w:szCs w:val="24"/>
        </w:rPr>
        <w:t>c</w:t>
      </w:r>
      <w:r w:rsidR="002E53B9" w:rsidRPr="00241987">
        <w:rPr>
          <w:rFonts w:ascii="Garamond" w:hAnsi="Garamond"/>
          <w:i/>
          <w:szCs w:val="24"/>
        </w:rPr>
        <w:t>égfelirat</w:t>
      </w:r>
      <w:r w:rsidR="002E53B9" w:rsidRPr="00241987">
        <w:rPr>
          <w:rFonts w:ascii="Garamond" w:hAnsi="Garamond"/>
          <w:szCs w:val="24"/>
        </w:rPr>
        <w:t>: Kereskedelmi és szolgáltató egység közterület felöli homlokzatán megjelenő, az adott rendeltetési egység funkcióját, megnevezését, jelképét, lógóját, címerét – vagy ezekkel egy tekintetbe eső jellemző ismertetőjegyét – tartalmazó tájékoztató szöveg és ábra</w:t>
      </w:r>
      <w:r w:rsidR="00CB5B92" w:rsidRPr="00241987">
        <w:rPr>
          <w:rFonts w:ascii="Garamond" w:hAnsi="Garamond"/>
          <w:szCs w:val="24"/>
        </w:rPr>
        <w:t>;</w:t>
      </w:r>
    </w:p>
    <w:p w:rsidR="002D5F30" w:rsidRPr="00241987" w:rsidRDefault="002D5F30" w:rsidP="00B13058">
      <w:pPr>
        <w:pStyle w:val="Listaszerbekezds"/>
        <w:numPr>
          <w:ilvl w:val="1"/>
          <w:numId w:val="2"/>
        </w:numPr>
        <w:ind w:left="851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i/>
          <w:szCs w:val="24"/>
        </w:rPr>
        <w:lastRenderedPageBreak/>
        <w:t>eredeti épülettartozékok</w:t>
      </w:r>
      <w:r w:rsidRPr="00241987">
        <w:rPr>
          <w:rFonts w:ascii="Garamond" w:hAnsi="Garamond"/>
          <w:szCs w:val="24"/>
        </w:rPr>
        <w:t>: az épület építésével egyidejűleg létrehozott előtetők, nyílászárók és szerelvényeik, zászló- és virágtartók, cégérek, világítótestek, biztonsági rács, korlát, védőtető, árnyékoló szerkezet;</w:t>
      </w:r>
    </w:p>
    <w:p w:rsidR="002D5F30" w:rsidRPr="00241987" w:rsidRDefault="002D5F30" w:rsidP="00B13058">
      <w:pPr>
        <w:pStyle w:val="Listaszerbekezds"/>
        <w:numPr>
          <w:ilvl w:val="1"/>
          <w:numId w:val="2"/>
        </w:numPr>
        <w:ind w:left="851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i/>
          <w:szCs w:val="24"/>
        </w:rPr>
        <w:t>építmény:</w:t>
      </w:r>
      <w:r w:rsidRPr="00241987">
        <w:rPr>
          <w:rFonts w:ascii="Garamond" w:hAnsi="Garamond"/>
          <w:szCs w:val="24"/>
        </w:rPr>
        <w:t xml:space="preserve"> az épített környezet alakításáról és védelméről szóló 1997. évi LXXVIII. törvény 2. § pontjában használt fogalom;</w:t>
      </w:r>
    </w:p>
    <w:p w:rsidR="002D5F30" w:rsidRPr="00241987" w:rsidRDefault="007D6AFC" w:rsidP="00B13058">
      <w:pPr>
        <w:pStyle w:val="Listaszerbekezds"/>
        <w:numPr>
          <w:ilvl w:val="1"/>
          <w:numId w:val="2"/>
        </w:numPr>
        <w:ind w:left="851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i/>
          <w:szCs w:val="24"/>
        </w:rPr>
        <w:t>építményrész</w:t>
      </w:r>
      <w:r w:rsidR="002D5F30" w:rsidRPr="00241987">
        <w:rPr>
          <w:rFonts w:ascii="Garamond" w:hAnsi="Garamond"/>
          <w:i/>
          <w:szCs w:val="24"/>
        </w:rPr>
        <w:t>:</w:t>
      </w:r>
      <w:r w:rsidR="002D5F30" w:rsidRPr="00241987">
        <w:rPr>
          <w:rFonts w:ascii="Garamond" w:hAnsi="Garamond"/>
          <w:szCs w:val="24"/>
        </w:rPr>
        <w:t xml:space="preserve"> minden olyan </w:t>
      </w:r>
      <w:r w:rsidRPr="00241987">
        <w:rPr>
          <w:rFonts w:ascii="Garamond" w:hAnsi="Garamond"/>
          <w:szCs w:val="24"/>
        </w:rPr>
        <w:t>épület</w:t>
      </w:r>
      <w:r w:rsidR="002D5F30" w:rsidRPr="00241987">
        <w:rPr>
          <w:rFonts w:ascii="Garamond" w:hAnsi="Garamond"/>
          <w:szCs w:val="24"/>
        </w:rPr>
        <w:t>szerkezet, műszaki alkotás, berendezés, eszköz, információhordozó, kiegészítő elem, egyéb műszaki berendezés, amely az építmény közterületről látható homlokzatának vizuális megjelenését befolyásolja;</w:t>
      </w:r>
    </w:p>
    <w:p w:rsidR="0095500F" w:rsidRPr="00241987" w:rsidRDefault="0095500F" w:rsidP="00B13058">
      <w:pPr>
        <w:pStyle w:val="Listaszerbekezds"/>
        <w:numPr>
          <w:ilvl w:val="1"/>
          <w:numId w:val="2"/>
        </w:numPr>
        <w:ind w:left="851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i/>
          <w:szCs w:val="24"/>
        </w:rPr>
        <w:t xml:space="preserve">helyi védett érték: </w:t>
      </w:r>
      <w:r w:rsidRPr="00241987">
        <w:rPr>
          <w:rFonts w:ascii="Garamond" w:hAnsi="Garamond"/>
          <w:szCs w:val="24"/>
        </w:rPr>
        <w:t>a Képviselőtestület jelen rendeletével elfogadott minden olyan település</w:t>
      </w:r>
      <w:r w:rsidRPr="00241987">
        <w:rPr>
          <w:rFonts w:ascii="Garamond" w:hAnsi="Garamond"/>
          <w:szCs w:val="24"/>
        </w:rPr>
        <w:softHyphen/>
        <w:t>történeti, helyi építészeti, településképi, néprajzi, ipartörténeti, képzőművészeti, iparművészeti szempontból jelentős egyedi vagy együttes alkotás, annak részei és tartozékai (különösen épület, építmény, épületrész, utca vonalvezetése, településrész, kilátásvédelem, település</w:t>
      </w:r>
      <w:r w:rsidRPr="00241987">
        <w:rPr>
          <w:rFonts w:ascii="Garamond" w:hAnsi="Garamond"/>
          <w:szCs w:val="24"/>
        </w:rPr>
        <w:softHyphen/>
        <w:t>sziluett) valamint az ezeket körülvevő építészeti környezet.</w:t>
      </w:r>
    </w:p>
    <w:p w:rsidR="00363AEC" w:rsidRPr="00241987" w:rsidRDefault="00363AEC" w:rsidP="00B13058">
      <w:pPr>
        <w:pStyle w:val="Listaszerbekezds"/>
        <w:numPr>
          <w:ilvl w:val="1"/>
          <w:numId w:val="2"/>
        </w:numPr>
        <w:ind w:left="851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i/>
          <w:szCs w:val="24"/>
        </w:rPr>
        <w:t>támfalgarázs</w:t>
      </w:r>
      <w:r w:rsidRPr="00241987">
        <w:rPr>
          <w:rFonts w:ascii="Garamond" w:hAnsi="Garamond"/>
          <w:szCs w:val="24"/>
        </w:rPr>
        <w:t xml:space="preserve">: </w:t>
      </w:r>
      <w:r w:rsidR="00A5194F" w:rsidRPr="00241987">
        <w:rPr>
          <w:rFonts w:ascii="Garamond" w:hAnsi="Garamond"/>
          <w:szCs w:val="24"/>
        </w:rPr>
        <w:t>Támfalban létesített személygépjármű-tároló (a lejtős terep hegyfelőli oldalában létesített - a bevágást megtámasztó - támfalban kialakított létesítmény). A létesítmény csak akkor minősül támfallétesítménynek, ha teljes egészében az eredeti terepfelszín alatt helyezkedik el, függetlenül attól, hogy végleges állapotában földdel fedett-e vagy sem.</w:t>
      </w:r>
    </w:p>
    <w:p w:rsidR="00525339" w:rsidRPr="00241987" w:rsidRDefault="00525339" w:rsidP="00B13058">
      <w:pPr>
        <w:rPr>
          <w:rFonts w:ascii="Garamond" w:hAnsi="Garamond"/>
          <w:szCs w:val="24"/>
        </w:rPr>
      </w:pPr>
    </w:p>
    <w:p w:rsidR="00620191" w:rsidRPr="00241987" w:rsidRDefault="00620191" w:rsidP="00B13058">
      <w:pPr>
        <w:ind w:left="2"/>
        <w:rPr>
          <w:rFonts w:ascii="Garamond" w:hAnsi="Garamond"/>
          <w:b/>
          <w:szCs w:val="24"/>
        </w:rPr>
      </w:pPr>
      <w:r w:rsidRPr="00241987">
        <w:rPr>
          <w:rFonts w:ascii="Garamond" w:hAnsi="Garamond"/>
          <w:b/>
          <w:szCs w:val="24"/>
        </w:rPr>
        <w:t>II. FEJEZET</w:t>
      </w:r>
    </w:p>
    <w:p w:rsidR="00620191" w:rsidRPr="00241987" w:rsidRDefault="001B442D" w:rsidP="00B13058">
      <w:pPr>
        <w:ind w:left="2"/>
        <w:rPr>
          <w:rFonts w:ascii="Garamond" w:hAnsi="Garamond"/>
          <w:b/>
          <w:szCs w:val="24"/>
        </w:rPr>
      </w:pPr>
      <w:r w:rsidRPr="00241987">
        <w:rPr>
          <w:rFonts w:ascii="Garamond" w:hAnsi="Garamond"/>
          <w:b/>
          <w:szCs w:val="24"/>
        </w:rPr>
        <w:t>A HELYI VÉDELEM</w:t>
      </w:r>
    </w:p>
    <w:p w:rsidR="00620191" w:rsidRPr="00241987" w:rsidRDefault="001B442D" w:rsidP="00B13058">
      <w:pPr>
        <w:ind w:left="362"/>
        <w:rPr>
          <w:rFonts w:ascii="Garamond" w:hAnsi="Garamond" w:cs="Times New Roman"/>
          <w:b/>
          <w:szCs w:val="24"/>
        </w:rPr>
      </w:pPr>
      <w:r w:rsidRPr="00241987">
        <w:rPr>
          <w:rFonts w:ascii="Garamond" w:hAnsi="Garamond"/>
          <w:b/>
          <w:szCs w:val="24"/>
        </w:rPr>
        <w:t>2</w:t>
      </w:r>
      <w:r w:rsidR="00620191" w:rsidRPr="00241987">
        <w:rPr>
          <w:rFonts w:ascii="Garamond" w:hAnsi="Garamond"/>
          <w:b/>
          <w:szCs w:val="24"/>
        </w:rPr>
        <w:t xml:space="preserve">.  </w:t>
      </w:r>
      <w:r w:rsidRPr="00241987">
        <w:rPr>
          <w:rFonts w:ascii="Garamond" w:hAnsi="Garamond" w:cs="Times New Roman"/>
          <w:b/>
          <w:szCs w:val="24"/>
        </w:rPr>
        <w:t>A helyi védelem feladata, általános szabályai, önkormányzati kötelezettségek</w:t>
      </w:r>
    </w:p>
    <w:p w:rsidR="001B442D" w:rsidRPr="00241987" w:rsidRDefault="001B442D" w:rsidP="00B13058">
      <w:pPr>
        <w:ind w:left="362"/>
        <w:rPr>
          <w:rFonts w:ascii="Garamond" w:hAnsi="Garamond"/>
          <w:b/>
          <w:szCs w:val="24"/>
        </w:rPr>
      </w:pPr>
    </w:p>
    <w:p w:rsidR="00E04713" w:rsidRPr="00241987" w:rsidRDefault="001C0DE0" w:rsidP="00B13058">
      <w:pPr>
        <w:ind w:left="2"/>
        <w:rPr>
          <w:rFonts w:ascii="Garamond" w:hAnsi="Garamond"/>
          <w:b/>
          <w:szCs w:val="24"/>
        </w:rPr>
      </w:pPr>
      <w:r w:rsidRPr="00241987">
        <w:rPr>
          <w:rFonts w:ascii="Garamond" w:hAnsi="Garamond"/>
          <w:b/>
          <w:szCs w:val="24"/>
        </w:rPr>
        <w:t>3</w:t>
      </w:r>
      <w:r w:rsidR="00E04713" w:rsidRPr="00241987">
        <w:rPr>
          <w:rFonts w:ascii="Garamond" w:hAnsi="Garamond"/>
          <w:b/>
          <w:szCs w:val="24"/>
        </w:rPr>
        <w:t xml:space="preserve">.§ </w:t>
      </w:r>
    </w:p>
    <w:p w:rsidR="00E04713" w:rsidRPr="00241987" w:rsidRDefault="00E04713" w:rsidP="00B13058">
      <w:pPr>
        <w:numPr>
          <w:ilvl w:val="0"/>
          <w:numId w:val="4"/>
        </w:numPr>
        <w:tabs>
          <w:tab w:val="left" w:pos="562"/>
        </w:tabs>
        <w:spacing w:line="0" w:lineRule="atLeast"/>
        <w:ind w:left="426" w:hanging="426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Helyi védelem alá helyezést,</w:t>
      </w:r>
      <w:r w:rsidR="00E77E10" w:rsidRPr="00241987">
        <w:rPr>
          <w:rFonts w:ascii="Garamond" w:hAnsi="Garamond"/>
          <w:szCs w:val="24"/>
        </w:rPr>
        <w:t xml:space="preserve"> annak </w:t>
      </w:r>
      <w:r w:rsidR="00FB1483" w:rsidRPr="00241987">
        <w:rPr>
          <w:rFonts w:ascii="Garamond" w:hAnsi="Garamond"/>
          <w:szCs w:val="24"/>
        </w:rPr>
        <w:t xml:space="preserve">módosítását, illetve </w:t>
      </w:r>
      <w:r w:rsidR="00E77E10" w:rsidRPr="00241987">
        <w:rPr>
          <w:rFonts w:ascii="Garamond" w:hAnsi="Garamond"/>
          <w:szCs w:val="24"/>
        </w:rPr>
        <w:t xml:space="preserve">megszüntetését </w:t>
      </w:r>
      <w:r w:rsidR="00B22B37" w:rsidRPr="00241987">
        <w:rPr>
          <w:rFonts w:ascii="Garamond" w:hAnsi="Garamond"/>
          <w:szCs w:val="24"/>
        </w:rPr>
        <w:t>minden jogi vagy természetes személy kezdeményezheti.</w:t>
      </w:r>
    </w:p>
    <w:p w:rsidR="00B22B37" w:rsidRPr="00241987" w:rsidRDefault="00B22B37" w:rsidP="00B13058">
      <w:pPr>
        <w:numPr>
          <w:ilvl w:val="0"/>
          <w:numId w:val="4"/>
        </w:numPr>
        <w:spacing w:line="0" w:lineRule="atLeast"/>
        <w:ind w:left="426" w:hanging="426"/>
        <w:jc w:val="both"/>
        <w:rPr>
          <w:rFonts w:ascii="Garamond" w:hAnsi="Garamond"/>
          <w:b/>
          <w:szCs w:val="24"/>
        </w:rPr>
      </w:pPr>
      <w:r w:rsidRPr="00241987">
        <w:rPr>
          <w:rFonts w:ascii="Garamond" w:hAnsi="Garamond"/>
          <w:szCs w:val="24"/>
        </w:rPr>
        <w:t xml:space="preserve">A helyi védelem alá helyezésre vagy annak megszüntetésére vonatkozó kérelmet a </w:t>
      </w:r>
      <w:proofErr w:type="gramStart"/>
      <w:r w:rsidR="00CF2B2E">
        <w:rPr>
          <w:rFonts w:ascii="Garamond" w:hAnsi="Garamond"/>
          <w:szCs w:val="24"/>
        </w:rPr>
        <w:t xml:space="preserve">Kisbucsa </w:t>
      </w:r>
      <w:r w:rsidR="001C0DE0" w:rsidRPr="00241987">
        <w:rPr>
          <w:rFonts w:ascii="Garamond" w:hAnsi="Garamond"/>
          <w:szCs w:val="24"/>
        </w:rPr>
        <w:t xml:space="preserve"> község</w:t>
      </w:r>
      <w:proofErr w:type="gramEnd"/>
      <w:r w:rsidR="001C0DE0" w:rsidRPr="00241987">
        <w:rPr>
          <w:rFonts w:ascii="Garamond" w:hAnsi="Garamond"/>
          <w:szCs w:val="24"/>
        </w:rPr>
        <w:t xml:space="preserve"> </w:t>
      </w:r>
      <w:r w:rsidRPr="00241987">
        <w:rPr>
          <w:rFonts w:ascii="Garamond" w:hAnsi="Garamond"/>
          <w:szCs w:val="24"/>
        </w:rPr>
        <w:t>polgármester</w:t>
      </w:r>
      <w:r w:rsidR="001C0DE0" w:rsidRPr="00241987">
        <w:rPr>
          <w:rFonts w:ascii="Garamond" w:hAnsi="Garamond"/>
          <w:szCs w:val="24"/>
        </w:rPr>
        <w:t>é</w:t>
      </w:r>
      <w:r w:rsidRPr="00241987">
        <w:rPr>
          <w:rFonts w:ascii="Garamond" w:hAnsi="Garamond"/>
          <w:szCs w:val="24"/>
        </w:rPr>
        <w:t>nek</w:t>
      </w:r>
      <w:r w:rsidR="001C0DE0" w:rsidRPr="00241987">
        <w:rPr>
          <w:rFonts w:ascii="Garamond" w:hAnsi="Garamond"/>
          <w:szCs w:val="24"/>
        </w:rPr>
        <w:t xml:space="preserve"> (továbbiakban polgármester)</w:t>
      </w:r>
      <w:r w:rsidRPr="00241987">
        <w:rPr>
          <w:rFonts w:ascii="Garamond" w:hAnsi="Garamond"/>
          <w:szCs w:val="24"/>
        </w:rPr>
        <w:t xml:space="preserve"> címezve lehet benyújtani.</w:t>
      </w:r>
    </w:p>
    <w:p w:rsidR="00E502CB" w:rsidRPr="00241987" w:rsidRDefault="004907FA" w:rsidP="00B13058">
      <w:pPr>
        <w:numPr>
          <w:ilvl w:val="0"/>
          <w:numId w:val="4"/>
        </w:numPr>
        <w:spacing w:line="0" w:lineRule="atLeast"/>
        <w:ind w:left="426" w:hanging="426"/>
        <w:jc w:val="both"/>
        <w:rPr>
          <w:rFonts w:ascii="Garamond" w:hAnsi="Garamond"/>
          <w:b/>
          <w:szCs w:val="24"/>
        </w:rPr>
      </w:pPr>
      <w:r w:rsidRPr="00241987">
        <w:rPr>
          <w:rFonts w:ascii="Garamond" w:hAnsi="Garamond"/>
          <w:szCs w:val="24"/>
        </w:rPr>
        <w:t>A helyi védelem az egyes építményeire, ezek részleteire (a továbbiakban: helyi egyedi védelem) terjed ki.</w:t>
      </w:r>
      <w:r w:rsidR="00E502CB" w:rsidRPr="00241987">
        <w:rPr>
          <w:rFonts w:ascii="Garamond" w:hAnsi="Garamond"/>
          <w:szCs w:val="24"/>
        </w:rPr>
        <w:t xml:space="preserve"> </w:t>
      </w:r>
    </w:p>
    <w:p w:rsidR="00E502CB" w:rsidRPr="00241987" w:rsidRDefault="00E502CB" w:rsidP="00B13058">
      <w:pPr>
        <w:spacing w:line="52" w:lineRule="exact"/>
        <w:rPr>
          <w:rFonts w:ascii="Garamond" w:hAnsi="Garamond"/>
          <w:b/>
          <w:szCs w:val="24"/>
        </w:rPr>
      </w:pPr>
    </w:p>
    <w:p w:rsidR="00E04713" w:rsidRPr="00241987" w:rsidRDefault="00E04713" w:rsidP="00B13058">
      <w:pPr>
        <w:spacing w:line="1" w:lineRule="exact"/>
        <w:ind w:left="426" w:hanging="426"/>
        <w:jc w:val="both"/>
        <w:rPr>
          <w:rFonts w:ascii="Garamond" w:hAnsi="Garamond"/>
          <w:szCs w:val="24"/>
        </w:rPr>
      </w:pPr>
    </w:p>
    <w:p w:rsidR="00E04713" w:rsidRPr="00241987" w:rsidRDefault="00E04713" w:rsidP="00B13058">
      <w:pPr>
        <w:spacing w:line="3" w:lineRule="exact"/>
        <w:ind w:left="426" w:hanging="426"/>
        <w:jc w:val="both"/>
        <w:rPr>
          <w:rFonts w:ascii="Garamond" w:hAnsi="Garamond"/>
          <w:szCs w:val="24"/>
        </w:rPr>
      </w:pPr>
    </w:p>
    <w:p w:rsidR="00E04713" w:rsidRPr="00241987" w:rsidRDefault="004907FA" w:rsidP="00B13058">
      <w:pPr>
        <w:pStyle w:val="Listaszerbekezds"/>
        <w:numPr>
          <w:ilvl w:val="0"/>
          <w:numId w:val="4"/>
        </w:numPr>
        <w:tabs>
          <w:tab w:val="left" w:pos="1142"/>
        </w:tabs>
        <w:spacing w:line="0" w:lineRule="atLeast"/>
        <w:ind w:left="426" w:hanging="426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Helyi védelem kezdeményezése esetén a minimális tartalma az alábbi:</w:t>
      </w:r>
    </w:p>
    <w:p w:rsidR="00955BE3" w:rsidRPr="00241987" w:rsidRDefault="004907FA" w:rsidP="00B13058">
      <w:pPr>
        <w:pStyle w:val="Listaszerbekezds"/>
        <w:numPr>
          <w:ilvl w:val="0"/>
          <w:numId w:val="11"/>
        </w:numPr>
        <w:tabs>
          <w:tab w:val="left" w:pos="6430"/>
        </w:tabs>
        <w:ind w:left="1134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az érintett elem beazonosításra alkalmas adatai (hrsz., cím, épületrész, térképi feltűntetés)</w:t>
      </w:r>
    </w:p>
    <w:p w:rsidR="00E77E10" w:rsidRPr="00241987" w:rsidRDefault="00E77E10" w:rsidP="00B13058">
      <w:pPr>
        <w:pStyle w:val="Listaszerbekezds"/>
        <w:numPr>
          <w:ilvl w:val="0"/>
          <w:numId w:val="11"/>
        </w:numPr>
        <w:tabs>
          <w:tab w:val="left" w:pos="1681"/>
        </w:tabs>
        <w:spacing w:line="0" w:lineRule="atLeast"/>
        <w:ind w:left="1134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a védendő elem rövid ismertetése, leírása, további adatai (tulajdonosa, története, korábbi állapota stb.)</w:t>
      </w:r>
    </w:p>
    <w:p w:rsidR="009E496D" w:rsidRPr="00241987" w:rsidRDefault="009E496D" w:rsidP="00B13058">
      <w:pPr>
        <w:pStyle w:val="Listaszerbekezds"/>
        <w:numPr>
          <w:ilvl w:val="0"/>
          <w:numId w:val="11"/>
        </w:numPr>
        <w:tabs>
          <w:tab w:val="left" w:pos="1681"/>
        </w:tabs>
        <w:spacing w:line="0" w:lineRule="atLeast"/>
        <w:ind w:left="1134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fotók</w:t>
      </w:r>
    </w:p>
    <w:p w:rsidR="00E04713" w:rsidRPr="00241987" w:rsidRDefault="00E04713" w:rsidP="00B13058">
      <w:pPr>
        <w:pStyle w:val="Listaszerbekezds"/>
        <w:numPr>
          <w:ilvl w:val="0"/>
          <w:numId w:val="11"/>
        </w:numPr>
        <w:tabs>
          <w:tab w:val="left" w:pos="1681"/>
        </w:tabs>
        <w:spacing w:line="0" w:lineRule="atLeast"/>
        <w:ind w:left="1134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 xml:space="preserve">a </w:t>
      </w:r>
      <w:r w:rsidR="00FB1483" w:rsidRPr="00241987">
        <w:rPr>
          <w:rFonts w:ascii="Garamond" w:hAnsi="Garamond"/>
          <w:szCs w:val="24"/>
        </w:rPr>
        <w:t xml:space="preserve">javaslat </w:t>
      </w:r>
      <w:r w:rsidRPr="00241987">
        <w:rPr>
          <w:rFonts w:ascii="Garamond" w:hAnsi="Garamond"/>
          <w:szCs w:val="24"/>
        </w:rPr>
        <w:t>rövid indoklása</w:t>
      </w:r>
    </w:p>
    <w:p w:rsidR="00E04713" w:rsidRPr="00241987" w:rsidRDefault="00E04713" w:rsidP="00B13058">
      <w:pPr>
        <w:spacing w:line="1" w:lineRule="exact"/>
        <w:ind w:left="1134" w:hanging="426"/>
        <w:jc w:val="both"/>
        <w:rPr>
          <w:rFonts w:ascii="Garamond" w:eastAsia="Times New Roman" w:hAnsi="Garamond"/>
          <w:szCs w:val="24"/>
        </w:rPr>
      </w:pPr>
    </w:p>
    <w:p w:rsidR="00E04713" w:rsidRPr="00241987" w:rsidRDefault="00E04713" w:rsidP="00B13058">
      <w:pPr>
        <w:pStyle w:val="Listaszerbekezds"/>
        <w:numPr>
          <w:ilvl w:val="0"/>
          <w:numId w:val="11"/>
        </w:numPr>
        <w:tabs>
          <w:tab w:val="left" w:pos="1681"/>
        </w:tabs>
        <w:spacing w:line="0" w:lineRule="atLeast"/>
        <w:ind w:left="1134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a kezdeményező adatai</w:t>
      </w:r>
      <w:r w:rsidR="00E77E10" w:rsidRPr="00241987">
        <w:rPr>
          <w:rFonts w:ascii="Garamond" w:hAnsi="Garamond"/>
          <w:szCs w:val="24"/>
        </w:rPr>
        <w:t xml:space="preserve"> elérhetőségével, valamint aláírása</w:t>
      </w:r>
    </w:p>
    <w:p w:rsidR="00D61F06" w:rsidRPr="00241987" w:rsidRDefault="00D61F06" w:rsidP="00B13058">
      <w:pPr>
        <w:jc w:val="both"/>
        <w:rPr>
          <w:rFonts w:ascii="Garamond" w:hAnsi="Garamond" w:cs="Times New Roman"/>
          <w:szCs w:val="24"/>
        </w:rPr>
      </w:pPr>
    </w:p>
    <w:p w:rsidR="00D61F06" w:rsidRPr="00241987" w:rsidRDefault="001C0DE0" w:rsidP="00B13058">
      <w:pPr>
        <w:ind w:left="2"/>
        <w:jc w:val="both"/>
        <w:rPr>
          <w:rFonts w:ascii="Garamond" w:hAnsi="Garamond" w:cs="Times New Roman"/>
          <w:b/>
          <w:szCs w:val="24"/>
        </w:rPr>
      </w:pPr>
      <w:r w:rsidRPr="00241987">
        <w:rPr>
          <w:rFonts w:ascii="Garamond" w:hAnsi="Garamond" w:cs="Times New Roman"/>
          <w:b/>
          <w:szCs w:val="24"/>
        </w:rPr>
        <w:t>4</w:t>
      </w:r>
      <w:r w:rsidR="00D61F06" w:rsidRPr="00241987">
        <w:rPr>
          <w:rFonts w:ascii="Garamond" w:hAnsi="Garamond" w:cs="Times New Roman"/>
          <w:b/>
          <w:szCs w:val="24"/>
        </w:rPr>
        <w:t xml:space="preserve">.§ </w:t>
      </w:r>
    </w:p>
    <w:p w:rsidR="00D61F06" w:rsidRPr="00241987" w:rsidRDefault="004907FA" w:rsidP="00B13058">
      <w:pPr>
        <w:pStyle w:val="Listaszerbekezds"/>
        <w:numPr>
          <w:ilvl w:val="0"/>
          <w:numId w:val="5"/>
        </w:numPr>
        <w:ind w:left="426" w:hanging="426"/>
        <w:jc w:val="both"/>
        <w:rPr>
          <w:rFonts w:ascii="Garamond" w:hAnsi="Garamond" w:cs="Times New Roman"/>
          <w:szCs w:val="24"/>
        </w:rPr>
      </w:pPr>
      <w:r w:rsidRPr="00241987">
        <w:rPr>
          <w:rFonts w:ascii="Garamond" w:hAnsi="Garamond" w:cs="Times New Roman"/>
          <w:szCs w:val="24"/>
        </w:rPr>
        <w:t xml:space="preserve">A helyi védetté nyilvánítás szakmai előkészítését </w:t>
      </w:r>
      <w:r w:rsidRPr="00241987">
        <w:rPr>
          <w:rFonts w:ascii="Garamond" w:hAnsi="Garamond"/>
          <w:szCs w:val="24"/>
        </w:rPr>
        <w:t xml:space="preserve">a települési főépítész, vagy folyamatos foglalkoztatásának, illetve jelenlétének hiányában a polgármester </w:t>
      </w:r>
      <w:r w:rsidRPr="00241987">
        <w:rPr>
          <w:rFonts w:ascii="Garamond" w:hAnsi="Garamond" w:cs="Times New Roman"/>
          <w:szCs w:val="24"/>
        </w:rPr>
        <w:t>– szükség szerint szakértő bevonásával – végzi.</w:t>
      </w:r>
    </w:p>
    <w:p w:rsidR="00D61F06" w:rsidRPr="00241987" w:rsidRDefault="00D61F06" w:rsidP="00B13058">
      <w:pPr>
        <w:pStyle w:val="Listaszerbekezds"/>
        <w:numPr>
          <w:ilvl w:val="0"/>
          <w:numId w:val="5"/>
        </w:numPr>
        <w:ind w:left="426" w:hanging="426"/>
        <w:jc w:val="both"/>
        <w:rPr>
          <w:rFonts w:ascii="Garamond" w:hAnsi="Garamond" w:cs="Times New Roman"/>
          <w:szCs w:val="24"/>
        </w:rPr>
      </w:pPr>
      <w:r w:rsidRPr="00241987">
        <w:rPr>
          <w:rFonts w:ascii="Garamond" w:hAnsi="Garamond" w:cs="Times New Roman"/>
          <w:szCs w:val="24"/>
        </w:rPr>
        <w:t>A védetté nyilvánításhoz vagy annak megszüntetéséhez értékvizsgálat készítése szükséges.</w:t>
      </w:r>
    </w:p>
    <w:p w:rsidR="00D61F06" w:rsidRPr="00241987" w:rsidRDefault="00D61F06" w:rsidP="00B13058">
      <w:pPr>
        <w:pStyle w:val="Listaszerbekezds"/>
        <w:numPr>
          <w:ilvl w:val="0"/>
          <w:numId w:val="5"/>
        </w:numPr>
        <w:ind w:left="426" w:hanging="426"/>
        <w:jc w:val="both"/>
        <w:rPr>
          <w:rFonts w:ascii="Garamond" w:hAnsi="Garamond" w:cs="Times New Roman"/>
          <w:szCs w:val="24"/>
        </w:rPr>
      </w:pPr>
      <w:r w:rsidRPr="00241987">
        <w:rPr>
          <w:rFonts w:ascii="Garamond" w:hAnsi="Garamond" w:cs="Times New Roman"/>
          <w:szCs w:val="24"/>
        </w:rPr>
        <w:t xml:space="preserve">A helyi védettség alá helyezésről, illetve annak megszüntetéséről a Képviselő-testület </w:t>
      </w:r>
      <w:r w:rsidR="006B3BE1" w:rsidRPr="00241987">
        <w:rPr>
          <w:rFonts w:ascii="Garamond" w:hAnsi="Garamond"/>
          <w:szCs w:val="24"/>
        </w:rPr>
        <w:t xml:space="preserve">e Rendelet módosításával </w:t>
      </w:r>
      <w:r w:rsidRPr="00241987">
        <w:rPr>
          <w:rFonts w:ascii="Garamond" w:hAnsi="Garamond" w:cs="Times New Roman"/>
          <w:szCs w:val="24"/>
        </w:rPr>
        <w:t>dönt.</w:t>
      </w:r>
    </w:p>
    <w:p w:rsidR="00D61F06" w:rsidRPr="00241987" w:rsidRDefault="00D61F06" w:rsidP="00B13058">
      <w:pPr>
        <w:ind w:left="2"/>
        <w:jc w:val="both"/>
        <w:rPr>
          <w:rFonts w:ascii="Garamond" w:hAnsi="Garamond" w:cs="Times New Roman"/>
          <w:b/>
          <w:szCs w:val="24"/>
        </w:rPr>
      </w:pPr>
    </w:p>
    <w:p w:rsidR="00B41B28" w:rsidRPr="00241987" w:rsidRDefault="001C0DE0" w:rsidP="00B13058">
      <w:pPr>
        <w:tabs>
          <w:tab w:val="left" w:pos="284"/>
        </w:tabs>
        <w:spacing w:line="225" w:lineRule="auto"/>
        <w:ind w:right="20"/>
        <w:jc w:val="both"/>
        <w:rPr>
          <w:rFonts w:ascii="Garamond" w:hAnsi="Garamond"/>
          <w:b/>
          <w:szCs w:val="24"/>
        </w:rPr>
      </w:pPr>
      <w:r w:rsidRPr="00241987">
        <w:rPr>
          <w:rFonts w:ascii="Garamond" w:hAnsi="Garamond"/>
          <w:b/>
          <w:szCs w:val="24"/>
        </w:rPr>
        <w:t>5</w:t>
      </w:r>
      <w:r w:rsidR="00B41B28" w:rsidRPr="00241987">
        <w:rPr>
          <w:rFonts w:ascii="Garamond" w:hAnsi="Garamond"/>
          <w:b/>
          <w:szCs w:val="24"/>
        </w:rPr>
        <w:t>.</w:t>
      </w:r>
      <w:r w:rsidR="00D61F06" w:rsidRPr="00241987">
        <w:rPr>
          <w:rFonts w:ascii="Garamond" w:hAnsi="Garamond"/>
          <w:b/>
          <w:szCs w:val="24"/>
        </w:rPr>
        <w:t xml:space="preserve">§ </w:t>
      </w:r>
    </w:p>
    <w:p w:rsidR="00D61F06" w:rsidRPr="00241987" w:rsidRDefault="00D61F06" w:rsidP="00B13058">
      <w:pPr>
        <w:numPr>
          <w:ilvl w:val="0"/>
          <w:numId w:val="6"/>
        </w:numPr>
        <w:spacing w:line="225" w:lineRule="auto"/>
        <w:ind w:left="426" w:right="20" w:hanging="426"/>
        <w:jc w:val="both"/>
        <w:rPr>
          <w:rFonts w:ascii="Garamond" w:hAnsi="Garamond"/>
          <w:b/>
          <w:szCs w:val="24"/>
        </w:rPr>
      </w:pPr>
      <w:r w:rsidRPr="00241987">
        <w:rPr>
          <w:rFonts w:ascii="Garamond" w:hAnsi="Garamond"/>
          <w:szCs w:val="24"/>
        </w:rPr>
        <w:t>A</w:t>
      </w:r>
      <w:r w:rsidRPr="00241987">
        <w:rPr>
          <w:rFonts w:ascii="Garamond" w:hAnsi="Garamond"/>
          <w:b/>
          <w:szCs w:val="24"/>
        </w:rPr>
        <w:t xml:space="preserve"> </w:t>
      </w:r>
      <w:r w:rsidRPr="00241987">
        <w:rPr>
          <w:rFonts w:ascii="Garamond" w:hAnsi="Garamond"/>
          <w:szCs w:val="24"/>
        </w:rPr>
        <w:t>kezdeményezésében meghatározott építmény vagy épületegyüttes helyi védelmére akkor kerülhet sor, ha</w:t>
      </w:r>
      <w:r w:rsidR="00B14E75" w:rsidRPr="00241987">
        <w:rPr>
          <w:rFonts w:ascii="Garamond" w:hAnsi="Garamond"/>
          <w:szCs w:val="24"/>
        </w:rPr>
        <w:t xml:space="preserve"> az építészeti örökség feltárása és számbavétele során vagy a védetté nyilvánítás kezdeményezésére készülő értékvizsgálat alapján igazolást nyert, hogy az építmény épületegyüttes, környezeti elem </w:t>
      </w:r>
      <w:proofErr w:type="gramStart"/>
      <w:r w:rsidR="00CF2B2E">
        <w:rPr>
          <w:rFonts w:ascii="Garamond" w:hAnsi="Garamond"/>
          <w:szCs w:val="24"/>
        </w:rPr>
        <w:t xml:space="preserve">Kisbucsa </w:t>
      </w:r>
      <w:r w:rsidR="00524821" w:rsidRPr="00241987">
        <w:rPr>
          <w:rFonts w:ascii="Garamond" w:hAnsi="Garamond"/>
          <w:szCs w:val="24"/>
        </w:rPr>
        <w:t xml:space="preserve"> </w:t>
      </w:r>
      <w:r w:rsidR="00FF3EF4" w:rsidRPr="00241987">
        <w:rPr>
          <w:rFonts w:ascii="Garamond" w:hAnsi="Garamond"/>
          <w:szCs w:val="24"/>
        </w:rPr>
        <w:t>község</w:t>
      </w:r>
      <w:proofErr w:type="gramEnd"/>
      <w:r w:rsidR="00FF3EF4" w:rsidRPr="00241987">
        <w:rPr>
          <w:rFonts w:ascii="Garamond" w:hAnsi="Garamond"/>
          <w:szCs w:val="24"/>
        </w:rPr>
        <w:t xml:space="preserve">  </w:t>
      </w:r>
      <w:r w:rsidR="00B14E75" w:rsidRPr="00241987">
        <w:rPr>
          <w:rFonts w:ascii="Garamond" w:hAnsi="Garamond"/>
          <w:szCs w:val="24"/>
        </w:rPr>
        <w:t>örökségének kiemelkedő jelentőségű eleme.</w:t>
      </w:r>
    </w:p>
    <w:p w:rsidR="00D61F06" w:rsidRPr="00241987" w:rsidRDefault="00D61F06" w:rsidP="00B13058">
      <w:pPr>
        <w:spacing w:line="55" w:lineRule="exact"/>
        <w:rPr>
          <w:rFonts w:ascii="Garamond" w:hAnsi="Garamond"/>
          <w:b/>
          <w:szCs w:val="24"/>
        </w:rPr>
      </w:pPr>
    </w:p>
    <w:p w:rsidR="00B41B28" w:rsidRPr="00241987" w:rsidRDefault="00B41B28" w:rsidP="00B13058">
      <w:pPr>
        <w:pStyle w:val="Listaszerbekezds"/>
        <w:numPr>
          <w:ilvl w:val="1"/>
          <w:numId w:val="7"/>
        </w:numPr>
        <w:ind w:left="426" w:hanging="426"/>
        <w:jc w:val="both"/>
        <w:rPr>
          <w:rFonts w:ascii="Garamond" w:eastAsia="Calibri" w:hAnsi="Garamond"/>
          <w:szCs w:val="24"/>
        </w:rPr>
      </w:pPr>
      <w:bookmarkStart w:id="1" w:name="page4"/>
      <w:bookmarkEnd w:id="1"/>
      <w:r w:rsidRPr="00241987">
        <w:rPr>
          <w:rFonts w:ascii="Garamond" w:eastAsia="Calibri" w:hAnsi="Garamond"/>
          <w:szCs w:val="24"/>
        </w:rPr>
        <w:lastRenderedPageBreak/>
        <w:t>A helyi védelem alá helyezés, vagy annak megszüntetése iránti eljárás akkor indítható, ha a kezdeményezés tárgyát érintő építésügyi hatósági eljárás nincs folyamatban, vagy ha jogerős építésügyi hatósági engedéllyel és megkezdett jogszerű bejelentés alapján végezhető építési tevékenységgel nem ellentétes hatású a kezdeményezés.</w:t>
      </w:r>
    </w:p>
    <w:p w:rsidR="00B41B28" w:rsidRPr="00241987" w:rsidRDefault="00B41B28" w:rsidP="00B13058">
      <w:pPr>
        <w:pStyle w:val="Listaszerbekezds"/>
        <w:numPr>
          <w:ilvl w:val="1"/>
          <w:numId w:val="7"/>
        </w:numPr>
        <w:ind w:left="426" w:hanging="426"/>
        <w:jc w:val="both"/>
        <w:rPr>
          <w:rFonts w:ascii="Garamond" w:eastAsia="Calibri" w:hAnsi="Garamond"/>
          <w:szCs w:val="24"/>
        </w:rPr>
      </w:pPr>
      <w:r w:rsidRPr="00241987">
        <w:rPr>
          <w:rFonts w:ascii="Garamond" w:hAnsi="Garamond" w:cs="Times New Roman"/>
          <w:szCs w:val="24"/>
        </w:rPr>
        <w:t>Helyi építészeti örökség részét képező egyedi érték műemléki védettsége megszűnése esetén, az önkormányzat köteles megvizsgálni annak helyi védelem alá helyezésének lehetőségét.</w:t>
      </w:r>
    </w:p>
    <w:p w:rsidR="00D61F06" w:rsidRPr="00241987" w:rsidRDefault="00D61F06" w:rsidP="00B13058">
      <w:pPr>
        <w:spacing w:line="59" w:lineRule="exact"/>
        <w:rPr>
          <w:rFonts w:ascii="Garamond" w:eastAsia="Times New Roman" w:hAnsi="Garamond"/>
          <w:szCs w:val="24"/>
        </w:rPr>
      </w:pPr>
    </w:p>
    <w:p w:rsidR="00D61F06" w:rsidRPr="00241987" w:rsidRDefault="00D61F06" w:rsidP="00B13058">
      <w:pPr>
        <w:spacing w:line="239" w:lineRule="exact"/>
        <w:rPr>
          <w:rFonts w:ascii="Garamond" w:hAnsi="Garamond"/>
          <w:szCs w:val="24"/>
        </w:rPr>
      </w:pPr>
    </w:p>
    <w:p w:rsidR="00B41B28" w:rsidRPr="00241987" w:rsidRDefault="001C0DE0" w:rsidP="00B13058">
      <w:pPr>
        <w:tabs>
          <w:tab w:val="left" w:pos="707"/>
        </w:tabs>
        <w:spacing w:line="228" w:lineRule="auto"/>
        <w:jc w:val="both"/>
        <w:rPr>
          <w:rFonts w:ascii="Garamond" w:hAnsi="Garamond"/>
          <w:b/>
          <w:szCs w:val="24"/>
        </w:rPr>
      </w:pPr>
      <w:r w:rsidRPr="00241987">
        <w:rPr>
          <w:rFonts w:ascii="Garamond" w:hAnsi="Garamond"/>
          <w:b/>
          <w:szCs w:val="24"/>
        </w:rPr>
        <w:t>6</w:t>
      </w:r>
      <w:r w:rsidR="00B41B28" w:rsidRPr="00241987">
        <w:rPr>
          <w:rFonts w:ascii="Garamond" w:hAnsi="Garamond"/>
          <w:b/>
          <w:szCs w:val="24"/>
        </w:rPr>
        <w:t>.</w:t>
      </w:r>
      <w:r w:rsidR="00D61F06" w:rsidRPr="00241987">
        <w:rPr>
          <w:rFonts w:ascii="Garamond" w:hAnsi="Garamond"/>
          <w:b/>
          <w:szCs w:val="24"/>
        </w:rPr>
        <w:t xml:space="preserve">§ </w:t>
      </w:r>
    </w:p>
    <w:p w:rsidR="006B3BE1" w:rsidRPr="00241987" w:rsidRDefault="00D61F06" w:rsidP="00B13058">
      <w:pPr>
        <w:pStyle w:val="Listaszerbekezds"/>
        <w:numPr>
          <w:ilvl w:val="0"/>
          <w:numId w:val="8"/>
        </w:numPr>
        <w:tabs>
          <w:tab w:val="left" w:pos="567"/>
        </w:tabs>
        <w:spacing w:line="0" w:lineRule="atLeast"/>
        <w:ind w:left="426" w:hanging="426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A helyi védettség kimondásáról</w:t>
      </w:r>
      <w:r w:rsidRPr="00241987">
        <w:rPr>
          <w:rFonts w:ascii="Garamond" w:hAnsi="Garamond"/>
          <w:b/>
          <w:szCs w:val="24"/>
        </w:rPr>
        <w:t xml:space="preserve"> </w:t>
      </w:r>
      <w:r w:rsidRPr="00241987">
        <w:rPr>
          <w:rFonts w:ascii="Garamond" w:hAnsi="Garamond"/>
          <w:szCs w:val="24"/>
        </w:rPr>
        <w:t>vagy</w:t>
      </w:r>
      <w:r w:rsidRPr="00241987">
        <w:rPr>
          <w:rFonts w:ascii="Garamond" w:hAnsi="Garamond"/>
          <w:b/>
          <w:szCs w:val="24"/>
        </w:rPr>
        <w:t xml:space="preserve"> </w:t>
      </w:r>
      <w:r w:rsidRPr="00241987">
        <w:rPr>
          <w:rFonts w:ascii="Garamond" w:hAnsi="Garamond"/>
          <w:szCs w:val="24"/>
        </w:rPr>
        <w:t>megszüntetéséről az érdekelteket, vagyis a</w:t>
      </w:r>
      <w:r w:rsidRPr="00241987">
        <w:rPr>
          <w:rFonts w:ascii="Garamond" w:hAnsi="Garamond"/>
          <w:b/>
          <w:szCs w:val="24"/>
        </w:rPr>
        <w:t xml:space="preserve"> </w:t>
      </w:r>
      <w:r w:rsidRPr="00241987">
        <w:rPr>
          <w:rFonts w:ascii="Garamond" w:hAnsi="Garamond"/>
          <w:szCs w:val="24"/>
        </w:rPr>
        <w:t>tulajdonost, értesíteni kell, illetve az erről szóló testületi rendeletet a helyben szokásos módon, közzé kell tenni.</w:t>
      </w:r>
    </w:p>
    <w:p w:rsidR="006B3BE1" w:rsidRPr="00241987" w:rsidRDefault="00D61F06" w:rsidP="00B13058">
      <w:pPr>
        <w:numPr>
          <w:ilvl w:val="0"/>
          <w:numId w:val="8"/>
        </w:numPr>
        <w:spacing w:line="216" w:lineRule="auto"/>
        <w:ind w:left="426" w:right="20" w:hanging="426"/>
        <w:jc w:val="both"/>
        <w:rPr>
          <w:rFonts w:ascii="Garamond" w:hAnsi="Garamond"/>
          <w:b/>
          <w:szCs w:val="24"/>
        </w:rPr>
      </w:pPr>
      <w:r w:rsidRPr="00241987">
        <w:rPr>
          <w:rFonts w:ascii="Garamond" w:hAnsi="Garamond"/>
          <w:szCs w:val="24"/>
        </w:rPr>
        <w:t>A helyi védettség alá helyezett értékekről nyilvántartást kell vezetni</w:t>
      </w:r>
      <w:r w:rsidR="006B3BE1" w:rsidRPr="00241987">
        <w:rPr>
          <w:rFonts w:ascii="Garamond" w:hAnsi="Garamond"/>
          <w:szCs w:val="24"/>
        </w:rPr>
        <w:t>, amelynek tartalmaznia kell:</w:t>
      </w:r>
    </w:p>
    <w:p w:rsidR="006B3BE1" w:rsidRPr="00241987" w:rsidRDefault="006B3BE1" w:rsidP="00B13058">
      <w:pPr>
        <w:numPr>
          <w:ilvl w:val="6"/>
          <w:numId w:val="9"/>
        </w:numPr>
        <w:tabs>
          <w:tab w:val="left" w:pos="1144"/>
        </w:tabs>
        <w:spacing w:line="0" w:lineRule="atLeast"/>
        <w:ind w:left="993" w:hanging="426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a védendő építészeti értékek megjelölését</w:t>
      </w:r>
    </w:p>
    <w:p w:rsidR="006B3BE1" w:rsidRPr="00241987" w:rsidRDefault="006B3BE1" w:rsidP="00B13058">
      <w:pPr>
        <w:numPr>
          <w:ilvl w:val="6"/>
          <w:numId w:val="9"/>
        </w:numPr>
        <w:tabs>
          <w:tab w:val="left" w:pos="1164"/>
        </w:tabs>
        <w:spacing w:line="0" w:lineRule="atLeast"/>
        <w:ind w:left="993" w:hanging="426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a helyszínrajzot,</w:t>
      </w:r>
    </w:p>
    <w:p w:rsidR="006B3BE1" w:rsidRPr="00241987" w:rsidRDefault="006B3BE1" w:rsidP="00B13058">
      <w:pPr>
        <w:numPr>
          <w:ilvl w:val="6"/>
          <w:numId w:val="9"/>
        </w:numPr>
        <w:tabs>
          <w:tab w:val="left" w:pos="1144"/>
        </w:tabs>
        <w:spacing w:line="0" w:lineRule="atLeast"/>
        <w:ind w:left="993" w:hanging="426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a helyi védelem védettségi kategóriáját,</w:t>
      </w:r>
    </w:p>
    <w:p w:rsidR="006B3BE1" w:rsidRPr="00241987" w:rsidRDefault="006B3BE1" w:rsidP="00B13058">
      <w:pPr>
        <w:numPr>
          <w:ilvl w:val="6"/>
          <w:numId w:val="9"/>
        </w:numPr>
        <w:tabs>
          <w:tab w:val="left" w:pos="1164"/>
        </w:tabs>
        <w:spacing w:line="0" w:lineRule="atLeast"/>
        <w:ind w:left="993" w:hanging="426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a védett érték pontos helyét (utca, házszám, helyrajzi szám),</w:t>
      </w:r>
    </w:p>
    <w:p w:rsidR="006B3BE1" w:rsidRPr="00241987" w:rsidRDefault="006B3BE1" w:rsidP="00B13058">
      <w:pPr>
        <w:numPr>
          <w:ilvl w:val="6"/>
          <w:numId w:val="9"/>
        </w:numPr>
        <w:tabs>
          <w:tab w:val="left" w:pos="1164"/>
        </w:tabs>
        <w:spacing w:line="0" w:lineRule="atLeast"/>
        <w:ind w:left="993" w:hanging="426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a védett érték rendeltetését és használatának módját,</w:t>
      </w:r>
    </w:p>
    <w:p w:rsidR="006B3BE1" w:rsidRPr="00241987" w:rsidRDefault="006B3BE1" w:rsidP="00B13058">
      <w:pPr>
        <w:numPr>
          <w:ilvl w:val="6"/>
          <w:numId w:val="9"/>
        </w:numPr>
        <w:tabs>
          <w:tab w:val="left" w:pos="1104"/>
        </w:tabs>
        <w:spacing w:line="0" w:lineRule="atLeast"/>
        <w:ind w:left="993" w:hanging="426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a védelem rövid indoklását.</w:t>
      </w:r>
    </w:p>
    <w:p w:rsidR="00D61F06" w:rsidRPr="00241987" w:rsidRDefault="00D61F06" w:rsidP="00B13058">
      <w:pPr>
        <w:pStyle w:val="Listaszerbekezds"/>
        <w:numPr>
          <w:ilvl w:val="0"/>
          <w:numId w:val="8"/>
        </w:numPr>
        <w:spacing w:line="0" w:lineRule="atLeast"/>
        <w:ind w:left="426" w:hanging="426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A nyilvántartás nyilvános, abba bárki betekinthet.</w:t>
      </w:r>
      <w:r w:rsidR="009E496D" w:rsidRPr="00241987">
        <w:rPr>
          <w:rFonts w:ascii="Garamond" w:hAnsi="Garamond"/>
          <w:szCs w:val="24"/>
        </w:rPr>
        <w:t xml:space="preserve"> A nyilvántartás nyilvánosságát </w:t>
      </w:r>
      <w:proofErr w:type="gramStart"/>
      <w:r w:rsidR="00CF2B2E">
        <w:rPr>
          <w:rFonts w:ascii="Garamond" w:hAnsi="Garamond"/>
          <w:szCs w:val="24"/>
        </w:rPr>
        <w:t xml:space="preserve">Kisbucsa </w:t>
      </w:r>
      <w:r w:rsidR="00E61EE5" w:rsidRPr="00241987">
        <w:rPr>
          <w:rFonts w:ascii="Garamond" w:hAnsi="Garamond"/>
          <w:szCs w:val="24"/>
        </w:rPr>
        <w:t xml:space="preserve"> </w:t>
      </w:r>
      <w:r w:rsidR="00FF3EF4" w:rsidRPr="00241987">
        <w:rPr>
          <w:rFonts w:ascii="Garamond" w:hAnsi="Garamond"/>
          <w:szCs w:val="24"/>
        </w:rPr>
        <w:t>község</w:t>
      </w:r>
      <w:proofErr w:type="gramEnd"/>
      <w:r w:rsidR="00FF3EF4" w:rsidRPr="00241987">
        <w:rPr>
          <w:rFonts w:ascii="Garamond" w:hAnsi="Garamond"/>
          <w:szCs w:val="24"/>
        </w:rPr>
        <w:t xml:space="preserve">  </w:t>
      </w:r>
      <w:r w:rsidR="009E496D" w:rsidRPr="00241987">
        <w:rPr>
          <w:rFonts w:ascii="Garamond" w:hAnsi="Garamond"/>
          <w:szCs w:val="24"/>
        </w:rPr>
        <w:t>honlapján</w:t>
      </w:r>
      <w:r w:rsidR="001C0DE0" w:rsidRPr="00241987">
        <w:rPr>
          <w:rFonts w:ascii="Garamond" w:hAnsi="Garamond"/>
          <w:szCs w:val="24"/>
        </w:rPr>
        <w:t xml:space="preserve"> is</w:t>
      </w:r>
      <w:r w:rsidR="009E496D" w:rsidRPr="00241987">
        <w:rPr>
          <w:rFonts w:ascii="Garamond" w:hAnsi="Garamond"/>
          <w:szCs w:val="24"/>
        </w:rPr>
        <w:t xml:space="preserve">  biztosítja.</w:t>
      </w:r>
    </w:p>
    <w:p w:rsidR="00D61F06" w:rsidRPr="00241987" w:rsidRDefault="009E496D" w:rsidP="00B13058">
      <w:pPr>
        <w:pStyle w:val="Listaszerbekezds"/>
        <w:numPr>
          <w:ilvl w:val="0"/>
          <w:numId w:val="8"/>
        </w:numPr>
        <w:tabs>
          <w:tab w:val="left" w:pos="567"/>
          <w:tab w:val="left" w:pos="650"/>
        </w:tabs>
        <w:spacing w:line="216" w:lineRule="auto"/>
        <w:ind w:left="426" w:right="20" w:hanging="426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A nyilvántartás naprakész vezetéséről a jegyző gondoskodik.</w:t>
      </w:r>
      <w:r w:rsidR="0009252B" w:rsidRPr="00241987">
        <w:rPr>
          <w:rFonts w:ascii="Garamond" w:hAnsi="Garamond"/>
          <w:szCs w:val="24"/>
        </w:rPr>
        <w:t xml:space="preserve"> </w:t>
      </w:r>
    </w:p>
    <w:p w:rsidR="00FB1483" w:rsidRPr="00241987" w:rsidRDefault="00FB1483" w:rsidP="00B13058">
      <w:pPr>
        <w:pStyle w:val="Listaszerbekezds"/>
        <w:numPr>
          <w:ilvl w:val="0"/>
          <w:numId w:val="8"/>
        </w:numPr>
        <w:tabs>
          <w:tab w:val="left" w:pos="567"/>
          <w:tab w:val="left" w:pos="650"/>
        </w:tabs>
        <w:spacing w:line="216" w:lineRule="auto"/>
        <w:ind w:left="426" w:right="20" w:hanging="426"/>
        <w:jc w:val="both"/>
        <w:rPr>
          <w:rFonts w:ascii="Garamond" w:hAnsi="Garamond"/>
          <w:szCs w:val="24"/>
        </w:rPr>
      </w:pPr>
      <w:r w:rsidRPr="00241987">
        <w:rPr>
          <w:rFonts w:ascii="Garamond" w:hAnsi="Garamond" w:cs="Times New Roman"/>
          <w:szCs w:val="24"/>
        </w:rPr>
        <w:t>Helyi védettségű egyedi értéket, annak részét csak a helyi védettség megszüntetését követően lehet elbontani.</w:t>
      </w:r>
    </w:p>
    <w:p w:rsidR="00145B5C" w:rsidRPr="00241987" w:rsidRDefault="00145B5C" w:rsidP="00B13058">
      <w:pPr>
        <w:pStyle w:val="Listaszerbekezds"/>
        <w:numPr>
          <w:ilvl w:val="0"/>
          <w:numId w:val="8"/>
        </w:numPr>
        <w:spacing w:line="216" w:lineRule="auto"/>
        <w:ind w:left="426" w:right="20" w:hanging="426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A védett elem részleges bontására csak műszaki indokoltság esetén, a visszaépítés kötelezettségével kerülhet sor.</w:t>
      </w:r>
    </w:p>
    <w:p w:rsidR="00D61F06" w:rsidRPr="00241987" w:rsidRDefault="001C0DE0" w:rsidP="00B13058">
      <w:pPr>
        <w:tabs>
          <w:tab w:val="left" w:pos="364"/>
        </w:tabs>
        <w:spacing w:line="216" w:lineRule="auto"/>
        <w:ind w:right="20"/>
        <w:rPr>
          <w:rFonts w:ascii="Garamond" w:hAnsi="Garamond"/>
          <w:b/>
          <w:szCs w:val="24"/>
        </w:rPr>
      </w:pPr>
      <w:r w:rsidRPr="00241987">
        <w:rPr>
          <w:rFonts w:ascii="Garamond" w:hAnsi="Garamond"/>
          <w:b/>
          <w:szCs w:val="24"/>
        </w:rPr>
        <w:t>7</w:t>
      </w:r>
      <w:r w:rsidR="00D61F06" w:rsidRPr="00241987">
        <w:rPr>
          <w:rFonts w:ascii="Garamond" w:hAnsi="Garamond"/>
          <w:b/>
          <w:szCs w:val="24"/>
        </w:rPr>
        <w:t xml:space="preserve">.§ </w:t>
      </w:r>
    </w:p>
    <w:p w:rsidR="006B3BE1" w:rsidRPr="00241987" w:rsidRDefault="00E61EE5" w:rsidP="00B13058">
      <w:pPr>
        <w:spacing w:line="239" w:lineRule="auto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Az építészeti örökség helyi védettségének megszüntetésére akkor kerülhet sor, ha a helyi egyedi védettségű épület, illetve épületegyüttes a védelem alapját képező értékeivel már nem rendelkezik:</w:t>
      </w:r>
    </w:p>
    <w:p w:rsidR="006B3BE1" w:rsidRPr="00241987" w:rsidRDefault="006B3BE1" w:rsidP="00B13058">
      <w:pPr>
        <w:spacing w:line="2" w:lineRule="exact"/>
        <w:rPr>
          <w:rFonts w:ascii="Garamond" w:eastAsia="Times New Roman" w:hAnsi="Garamond"/>
          <w:szCs w:val="24"/>
        </w:rPr>
      </w:pPr>
    </w:p>
    <w:p w:rsidR="00FB1483" w:rsidRPr="00241987" w:rsidRDefault="00FB1483" w:rsidP="00B13058">
      <w:pPr>
        <w:numPr>
          <w:ilvl w:val="0"/>
          <w:numId w:val="10"/>
        </w:numPr>
        <w:spacing w:line="0" w:lineRule="atLeast"/>
        <w:ind w:left="993" w:hanging="426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 xml:space="preserve">a helyi védettségű egyedi érték megsemmisült; </w:t>
      </w:r>
    </w:p>
    <w:p w:rsidR="00FB1483" w:rsidRPr="00241987" w:rsidRDefault="00FB1483" w:rsidP="00B13058">
      <w:pPr>
        <w:numPr>
          <w:ilvl w:val="0"/>
          <w:numId w:val="10"/>
        </w:numPr>
        <w:spacing w:line="0" w:lineRule="atLeast"/>
        <w:ind w:left="993" w:hanging="426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a védelem alapjául szolgáló értékeit helyreállíthatatlanul elvesztette;</w:t>
      </w:r>
    </w:p>
    <w:p w:rsidR="006B3BE1" w:rsidRPr="00241987" w:rsidRDefault="006B3BE1" w:rsidP="00B13058">
      <w:pPr>
        <w:numPr>
          <w:ilvl w:val="0"/>
          <w:numId w:val="10"/>
        </w:numPr>
        <w:spacing w:line="0" w:lineRule="atLeast"/>
        <w:ind w:left="993" w:hanging="426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életveszély</w:t>
      </w:r>
      <w:r w:rsidRPr="00241987">
        <w:rPr>
          <w:rFonts w:ascii="Cambria Math" w:hAnsi="Cambria Math" w:cs="Cambria Math"/>
          <w:szCs w:val="24"/>
        </w:rPr>
        <w:t>‐</w:t>
      </w:r>
      <w:r w:rsidRPr="00241987">
        <w:rPr>
          <w:rFonts w:ascii="Garamond" w:hAnsi="Garamond"/>
          <w:szCs w:val="24"/>
        </w:rPr>
        <w:t>elh</w:t>
      </w:r>
      <w:r w:rsidRPr="00241987">
        <w:rPr>
          <w:rFonts w:ascii="Garamond" w:hAnsi="Garamond" w:cs="Garamond"/>
          <w:szCs w:val="24"/>
        </w:rPr>
        <w:t>á</w:t>
      </w:r>
      <w:r w:rsidRPr="00241987">
        <w:rPr>
          <w:rFonts w:ascii="Garamond" w:hAnsi="Garamond"/>
          <w:szCs w:val="24"/>
        </w:rPr>
        <w:t>r</w:t>
      </w:r>
      <w:r w:rsidRPr="00241987">
        <w:rPr>
          <w:rFonts w:ascii="Garamond" w:hAnsi="Garamond" w:cs="Garamond"/>
          <w:szCs w:val="24"/>
        </w:rPr>
        <w:t>í</w:t>
      </w:r>
      <w:r w:rsidRPr="00241987">
        <w:rPr>
          <w:rFonts w:ascii="Garamond" w:hAnsi="Garamond"/>
          <w:szCs w:val="24"/>
        </w:rPr>
        <w:t>t</w:t>
      </w:r>
      <w:r w:rsidRPr="00241987">
        <w:rPr>
          <w:rFonts w:ascii="Garamond" w:hAnsi="Garamond" w:cs="Garamond"/>
          <w:szCs w:val="24"/>
        </w:rPr>
        <w:t>á</w:t>
      </w:r>
      <w:r w:rsidRPr="00241987">
        <w:rPr>
          <w:rFonts w:ascii="Garamond" w:hAnsi="Garamond"/>
          <w:szCs w:val="24"/>
        </w:rPr>
        <w:t xml:space="preserve">sa miatt; </w:t>
      </w:r>
    </w:p>
    <w:p w:rsidR="004E47CD" w:rsidRPr="00241987" w:rsidRDefault="004E47CD" w:rsidP="00B13058">
      <w:pPr>
        <w:numPr>
          <w:ilvl w:val="0"/>
          <w:numId w:val="10"/>
        </w:numPr>
        <w:spacing w:line="0" w:lineRule="atLeast"/>
        <w:ind w:left="993" w:hanging="426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 xml:space="preserve">megalapozott szakmai indok alapján.  </w:t>
      </w:r>
    </w:p>
    <w:p w:rsidR="00E502CB" w:rsidRPr="00241987" w:rsidRDefault="00E502CB" w:rsidP="00B13058">
      <w:pPr>
        <w:spacing w:line="0" w:lineRule="atLeast"/>
        <w:rPr>
          <w:rFonts w:ascii="Garamond" w:hAnsi="Garamond"/>
          <w:szCs w:val="24"/>
        </w:rPr>
      </w:pPr>
    </w:p>
    <w:p w:rsidR="00145B5C" w:rsidRPr="00241987" w:rsidRDefault="0009252B" w:rsidP="00B13058">
      <w:pPr>
        <w:ind w:left="362"/>
        <w:rPr>
          <w:rFonts w:ascii="Garamond" w:hAnsi="Garamond" w:cs="Times New Roman"/>
          <w:b/>
          <w:szCs w:val="24"/>
        </w:rPr>
      </w:pPr>
      <w:r w:rsidRPr="00241987">
        <w:rPr>
          <w:rFonts w:ascii="Garamond" w:hAnsi="Garamond"/>
          <w:b/>
          <w:szCs w:val="24"/>
        </w:rPr>
        <w:t>3</w:t>
      </w:r>
      <w:r w:rsidR="00145B5C" w:rsidRPr="00241987">
        <w:rPr>
          <w:rFonts w:ascii="Garamond" w:hAnsi="Garamond"/>
          <w:b/>
          <w:szCs w:val="24"/>
        </w:rPr>
        <w:t xml:space="preserve">.  </w:t>
      </w:r>
      <w:r w:rsidR="00145B5C" w:rsidRPr="00241987">
        <w:rPr>
          <w:rFonts w:ascii="Garamond" w:hAnsi="Garamond" w:cs="Times New Roman"/>
          <w:b/>
          <w:szCs w:val="24"/>
        </w:rPr>
        <w:t>Az egyedi védelem meghatározása</w:t>
      </w:r>
    </w:p>
    <w:p w:rsidR="00AB61C8" w:rsidRPr="00241987" w:rsidRDefault="00AB61C8" w:rsidP="00B13058">
      <w:pPr>
        <w:ind w:left="362"/>
        <w:rPr>
          <w:rFonts w:ascii="Garamond" w:hAnsi="Garamond" w:cs="Times New Roman"/>
          <w:b/>
          <w:szCs w:val="24"/>
        </w:rPr>
      </w:pPr>
    </w:p>
    <w:p w:rsidR="00145B5C" w:rsidRPr="00241987" w:rsidRDefault="001C0DE0" w:rsidP="00B13058">
      <w:pPr>
        <w:ind w:left="2"/>
        <w:rPr>
          <w:rFonts w:ascii="Garamond" w:hAnsi="Garamond"/>
          <w:b/>
          <w:szCs w:val="24"/>
        </w:rPr>
      </w:pPr>
      <w:r w:rsidRPr="00241987">
        <w:rPr>
          <w:rFonts w:ascii="Garamond" w:hAnsi="Garamond"/>
          <w:b/>
          <w:szCs w:val="24"/>
        </w:rPr>
        <w:t>8</w:t>
      </w:r>
      <w:r w:rsidR="00145B5C" w:rsidRPr="00241987">
        <w:rPr>
          <w:rFonts w:ascii="Garamond" w:hAnsi="Garamond"/>
          <w:b/>
          <w:szCs w:val="24"/>
        </w:rPr>
        <w:t xml:space="preserve">.§ </w:t>
      </w:r>
    </w:p>
    <w:p w:rsidR="00E06D4E" w:rsidRPr="00241987" w:rsidRDefault="00CF2B2E" w:rsidP="00B13058">
      <w:pPr>
        <w:pStyle w:val="Listaszerbekezds"/>
        <w:numPr>
          <w:ilvl w:val="0"/>
          <w:numId w:val="55"/>
        </w:numPr>
        <w:spacing w:line="0" w:lineRule="atLeast"/>
        <w:jc w:val="both"/>
        <w:rPr>
          <w:rFonts w:ascii="Garamond" w:hAnsi="Garamond"/>
          <w:szCs w:val="24"/>
        </w:rPr>
      </w:pPr>
      <w:proofErr w:type="gramStart"/>
      <w:r>
        <w:rPr>
          <w:rFonts w:ascii="Garamond" w:hAnsi="Garamond"/>
          <w:szCs w:val="24"/>
        </w:rPr>
        <w:t xml:space="preserve">Kisbucsa </w:t>
      </w:r>
      <w:r w:rsidR="00E06D4E" w:rsidRPr="00241987">
        <w:rPr>
          <w:rFonts w:ascii="Garamond" w:hAnsi="Garamond"/>
          <w:szCs w:val="24"/>
        </w:rPr>
        <w:t xml:space="preserve"> </w:t>
      </w:r>
      <w:r w:rsidR="00FF3EF4" w:rsidRPr="00241987">
        <w:rPr>
          <w:rFonts w:ascii="Garamond" w:hAnsi="Garamond"/>
          <w:szCs w:val="24"/>
        </w:rPr>
        <w:t>község</w:t>
      </w:r>
      <w:proofErr w:type="gramEnd"/>
      <w:r w:rsidR="00FF3EF4" w:rsidRPr="00241987">
        <w:rPr>
          <w:rFonts w:ascii="Garamond" w:hAnsi="Garamond"/>
          <w:szCs w:val="24"/>
        </w:rPr>
        <w:t xml:space="preserve">  </w:t>
      </w:r>
      <w:r w:rsidR="00E06D4E" w:rsidRPr="00241987">
        <w:rPr>
          <w:rFonts w:ascii="Garamond" w:hAnsi="Garamond"/>
          <w:szCs w:val="24"/>
        </w:rPr>
        <w:t xml:space="preserve">helyi egyedi védelem alatt álló építészeti örökségét e rendelet 1. </w:t>
      </w:r>
      <w:r w:rsidR="001C0DE0" w:rsidRPr="00241987">
        <w:rPr>
          <w:rFonts w:ascii="Garamond" w:hAnsi="Garamond"/>
          <w:szCs w:val="24"/>
        </w:rPr>
        <w:t>é</w:t>
      </w:r>
      <w:r w:rsidR="00E06D4E" w:rsidRPr="00241987">
        <w:rPr>
          <w:rFonts w:ascii="Garamond" w:hAnsi="Garamond"/>
          <w:szCs w:val="24"/>
        </w:rPr>
        <w:t>s 2. melléklete</w:t>
      </w:r>
    </w:p>
    <w:p w:rsidR="000A20C3" w:rsidRPr="00241987" w:rsidRDefault="000A20C3" w:rsidP="000A20C3">
      <w:pPr>
        <w:numPr>
          <w:ilvl w:val="0"/>
          <w:numId w:val="55"/>
        </w:numPr>
        <w:spacing w:line="0" w:lineRule="atLeast"/>
        <w:jc w:val="both"/>
        <w:rPr>
          <w:rFonts w:ascii="Garamond" w:hAnsi="Garamond"/>
          <w:szCs w:val="24"/>
        </w:rPr>
      </w:pPr>
      <w:proofErr w:type="gramStart"/>
      <w:r>
        <w:rPr>
          <w:rFonts w:ascii="Garamond" w:hAnsi="Garamond"/>
          <w:szCs w:val="24"/>
        </w:rPr>
        <w:t xml:space="preserve">Kisbucsa </w:t>
      </w:r>
      <w:r w:rsidRPr="00241987">
        <w:rPr>
          <w:rFonts w:ascii="Garamond" w:hAnsi="Garamond"/>
          <w:szCs w:val="24"/>
        </w:rPr>
        <w:t xml:space="preserve"> község</w:t>
      </w:r>
      <w:proofErr w:type="gramEnd"/>
      <w:r w:rsidRPr="00241987">
        <w:rPr>
          <w:rFonts w:ascii="Garamond" w:hAnsi="Garamond"/>
          <w:szCs w:val="24"/>
        </w:rPr>
        <w:t xml:space="preserve">  helyi jelentőségű természetvédelmi területeit e rendelet 3. melléklete tartalmazza. </w:t>
      </w:r>
    </w:p>
    <w:p w:rsidR="00E06D4E" w:rsidRPr="00241987" w:rsidRDefault="00E06D4E" w:rsidP="00B13058">
      <w:pPr>
        <w:spacing w:line="239" w:lineRule="auto"/>
        <w:jc w:val="both"/>
        <w:rPr>
          <w:rFonts w:ascii="Garamond" w:hAnsi="Garamond"/>
          <w:szCs w:val="24"/>
        </w:rPr>
      </w:pPr>
    </w:p>
    <w:p w:rsidR="00145B5C" w:rsidRPr="00241987" w:rsidRDefault="00145B5C" w:rsidP="00B13058">
      <w:pPr>
        <w:spacing w:line="3" w:lineRule="exact"/>
        <w:ind w:left="426" w:hanging="426"/>
        <w:rPr>
          <w:rFonts w:ascii="Garamond" w:hAnsi="Garamond"/>
          <w:szCs w:val="24"/>
        </w:rPr>
      </w:pPr>
    </w:p>
    <w:p w:rsidR="00145B5C" w:rsidRPr="00241987" w:rsidRDefault="00145B5C" w:rsidP="00B13058">
      <w:pPr>
        <w:pStyle w:val="Listaszerbekezds"/>
        <w:numPr>
          <w:ilvl w:val="0"/>
          <w:numId w:val="55"/>
        </w:numPr>
        <w:spacing w:line="0" w:lineRule="atLeast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 xml:space="preserve">Egyedi védelem az alábbi </w:t>
      </w:r>
      <w:proofErr w:type="gramStart"/>
      <w:r w:rsidRPr="00241987">
        <w:rPr>
          <w:rFonts w:ascii="Garamond" w:hAnsi="Garamond"/>
          <w:szCs w:val="24"/>
        </w:rPr>
        <w:t>elem(</w:t>
      </w:r>
      <w:proofErr w:type="spellStart"/>
      <w:proofErr w:type="gramEnd"/>
      <w:r w:rsidRPr="00241987">
        <w:rPr>
          <w:rFonts w:ascii="Garamond" w:hAnsi="Garamond"/>
          <w:szCs w:val="24"/>
        </w:rPr>
        <w:t>ek</w:t>
      </w:r>
      <w:proofErr w:type="spellEnd"/>
      <w:r w:rsidRPr="00241987">
        <w:rPr>
          <w:rFonts w:ascii="Garamond" w:hAnsi="Garamond"/>
          <w:szCs w:val="24"/>
        </w:rPr>
        <w:t>)re terjedhet ki:</w:t>
      </w:r>
    </w:p>
    <w:p w:rsidR="00145B5C" w:rsidRPr="00241987" w:rsidRDefault="00145B5C" w:rsidP="00B13058">
      <w:pPr>
        <w:pStyle w:val="Listaszerbekezds"/>
        <w:numPr>
          <w:ilvl w:val="0"/>
          <w:numId w:val="13"/>
        </w:numPr>
        <w:tabs>
          <w:tab w:val="left" w:pos="1142"/>
        </w:tabs>
        <w:spacing w:line="0" w:lineRule="atLeast"/>
        <w:ind w:left="993" w:hanging="426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építmény egészére;</w:t>
      </w:r>
    </w:p>
    <w:p w:rsidR="00145B5C" w:rsidRPr="00241987" w:rsidRDefault="00145B5C" w:rsidP="00B13058">
      <w:pPr>
        <w:pStyle w:val="Listaszerbekezds"/>
        <w:numPr>
          <w:ilvl w:val="0"/>
          <w:numId w:val="13"/>
        </w:numPr>
        <w:tabs>
          <w:tab w:val="left" w:pos="1142"/>
        </w:tabs>
        <w:spacing w:line="0" w:lineRule="atLeast"/>
        <w:ind w:left="993" w:hanging="426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építmény részletére;</w:t>
      </w:r>
    </w:p>
    <w:p w:rsidR="00145B5C" w:rsidRPr="00241987" w:rsidRDefault="00145B5C" w:rsidP="00B13058">
      <w:pPr>
        <w:pStyle w:val="Listaszerbekezds"/>
        <w:numPr>
          <w:ilvl w:val="0"/>
          <w:numId w:val="13"/>
        </w:numPr>
        <w:tabs>
          <w:tab w:val="left" w:pos="1142"/>
        </w:tabs>
        <w:spacing w:line="0" w:lineRule="atLeast"/>
        <w:ind w:left="993" w:hanging="426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alkalmazott anyaghasználatra;</w:t>
      </w:r>
    </w:p>
    <w:p w:rsidR="00145B5C" w:rsidRPr="00241987" w:rsidRDefault="00145B5C" w:rsidP="00B13058">
      <w:pPr>
        <w:spacing w:line="1" w:lineRule="exact"/>
        <w:ind w:left="993" w:hanging="426"/>
        <w:rPr>
          <w:rFonts w:ascii="Garamond" w:hAnsi="Garamond"/>
          <w:szCs w:val="24"/>
        </w:rPr>
      </w:pPr>
    </w:p>
    <w:p w:rsidR="00145B5C" w:rsidRPr="00241987" w:rsidRDefault="00145B5C" w:rsidP="00B13058">
      <w:pPr>
        <w:pStyle w:val="Listaszerbekezds"/>
        <w:numPr>
          <w:ilvl w:val="0"/>
          <w:numId w:val="13"/>
        </w:numPr>
        <w:tabs>
          <w:tab w:val="left" w:pos="1142"/>
        </w:tabs>
        <w:spacing w:line="0" w:lineRule="atLeast"/>
        <w:ind w:left="993" w:hanging="426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tömegformálásra;</w:t>
      </w:r>
    </w:p>
    <w:p w:rsidR="00145B5C" w:rsidRPr="00241987" w:rsidRDefault="00145B5C" w:rsidP="00B13058">
      <w:pPr>
        <w:pStyle w:val="Listaszerbekezds"/>
        <w:numPr>
          <w:ilvl w:val="0"/>
          <w:numId w:val="13"/>
        </w:numPr>
        <w:tabs>
          <w:tab w:val="left" w:pos="1142"/>
        </w:tabs>
        <w:spacing w:line="0" w:lineRule="atLeast"/>
        <w:ind w:left="993" w:hanging="426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homlokzati kialakításra;</w:t>
      </w:r>
    </w:p>
    <w:p w:rsidR="00145B5C" w:rsidRPr="00241987" w:rsidRDefault="00145B5C" w:rsidP="00B13058">
      <w:pPr>
        <w:pStyle w:val="Listaszerbekezds"/>
        <w:numPr>
          <w:ilvl w:val="0"/>
          <w:numId w:val="13"/>
        </w:numPr>
        <w:tabs>
          <w:tab w:val="left" w:pos="1142"/>
        </w:tabs>
        <w:spacing w:line="0" w:lineRule="atLeast"/>
        <w:ind w:left="993" w:hanging="426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táj</w:t>
      </w:r>
      <w:r w:rsidRPr="00241987">
        <w:rPr>
          <w:rFonts w:ascii="Cambria Math" w:hAnsi="Cambria Math" w:cs="Cambria Math"/>
          <w:szCs w:val="24"/>
        </w:rPr>
        <w:t>‐</w:t>
      </w:r>
      <w:r w:rsidRPr="00241987">
        <w:rPr>
          <w:rFonts w:ascii="Garamond" w:hAnsi="Garamond"/>
          <w:szCs w:val="24"/>
        </w:rPr>
        <w:t xml:space="preserve"> </w:t>
      </w:r>
      <w:r w:rsidRPr="00241987">
        <w:rPr>
          <w:rFonts w:ascii="Garamond" w:hAnsi="Garamond" w:cs="Garamond"/>
          <w:szCs w:val="24"/>
        </w:rPr>
        <w:t>é</w:t>
      </w:r>
      <w:r w:rsidRPr="00241987">
        <w:rPr>
          <w:rFonts w:ascii="Garamond" w:hAnsi="Garamond"/>
          <w:szCs w:val="24"/>
        </w:rPr>
        <w:t>s kert</w:t>
      </w:r>
      <w:r w:rsidRPr="00241987">
        <w:rPr>
          <w:rFonts w:ascii="Garamond" w:hAnsi="Garamond" w:cs="Garamond"/>
          <w:szCs w:val="24"/>
        </w:rPr>
        <w:t>é</w:t>
      </w:r>
      <w:r w:rsidRPr="00241987">
        <w:rPr>
          <w:rFonts w:ascii="Garamond" w:hAnsi="Garamond"/>
          <w:szCs w:val="24"/>
        </w:rPr>
        <w:t>p</w:t>
      </w:r>
      <w:r w:rsidRPr="00241987">
        <w:rPr>
          <w:rFonts w:ascii="Garamond" w:hAnsi="Garamond" w:cs="Garamond"/>
          <w:szCs w:val="24"/>
        </w:rPr>
        <w:t>í</w:t>
      </w:r>
      <w:r w:rsidRPr="00241987">
        <w:rPr>
          <w:rFonts w:ascii="Garamond" w:hAnsi="Garamond"/>
          <w:szCs w:val="24"/>
        </w:rPr>
        <w:t>t</w:t>
      </w:r>
      <w:r w:rsidRPr="00241987">
        <w:rPr>
          <w:rFonts w:ascii="Garamond" w:hAnsi="Garamond" w:cs="Garamond"/>
          <w:szCs w:val="24"/>
        </w:rPr>
        <w:t>é</w:t>
      </w:r>
      <w:r w:rsidRPr="00241987">
        <w:rPr>
          <w:rFonts w:ascii="Garamond" w:hAnsi="Garamond"/>
          <w:szCs w:val="24"/>
        </w:rPr>
        <w:t>szeti alkot</w:t>
      </w:r>
      <w:r w:rsidRPr="00241987">
        <w:rPr>
          <w:rFonts w:ascii="Garamond" w:hAnsi="Garamond" w:cs="Garamond"/>
          <w:szCs w:val="24"/>
        </w:rPr>
        <w:t>á</w:t>
      </w:r>
      <w:r w:rsidRPr="00241987">
        <w:rPr>
          <w:rFonts w:ascii="Garamond" w:hAnsi="Garamond"/>
          <w:szCs w:val="24"/>
        </w:rPr>
        <w:t>sra;</w:t>
      </w:r>
    </w:p>
    <w:p w:rsidR="00145B5C" w:rsidRPr="00241987" w:rsidRDefault="00145B5C" w:rsidP="00B13058">
      <w:pPr>
        <w:pStyle w:val="Listaszerbekezds"/>
        <w:numPr>
          <w:ilvl w:val="0"/>
          <w:numId w:val="13"/>
        </w:numPr>
        <w:tabs>
          <w:tab w:val="left" w:pos="1142"/>
        </w:tabs>
        <w:spacing w:line="0" w:lineRule="atLeast"/>
        <w:ind w:left="993" w:hanging="426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egyedi tájértékre;</w:t>
      </w:r>
    </w:p>
    <w:p w:rsidR="00145B5C" w:rsidRPr="00241987" w:rsidRDefault="00145B5C" w:rsidP="00B13058">
      <w:pPr>
        <w:pStyle w:val="Listaszerbekezds"/>
        <w:numPr>
          <w:ilvl w:val="0"/>
          <w:numId w:val="13"/>
        </w:numPr>
        <w:tabs>
          <w:tab w:val="left" w:pos="1142"/>
        </w:tabs>
        <w:spacing w:line="0" w:lineRule="atLeast"/>
        <w:ind w:left="993" w:hanging="426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növényzetre;</w:t>
      </w:r>
    </w:p>
    <w:p w:rsidR="00145B5C" w:rsidRPr="00241987" w:rsidRDefault="00145B5C" w:rsidP="00B13058">
      <w:pPr>
        <w:pStyle w:val="Listaszerbekezds"/>
        <w:numPr>
          <w:ilvl w:val="0"/>
          <w:numId w:val="13"/>
        </w:numPr>
        <w:tabs>
          <w:tab w:val="left" w:pos="1121"/>
        </w:tabs>
        <w:spacing w:line="0" w:lineRule="atLeast"/>
        <w:ind w:left="993" w:hanging="426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szoborra, képzőművészeti alkotásra;</w:t>
      </w:r>
    </w:p>
    <w:p w:rsidR="00145B5C" w:rsidRPr="00241987" w:rsidRDefault="00145B5C" w:rsidP="00B13058">
      <w:pPr>
        <w:pStyle w:val="Listaszerbekezds"/>
        <w:numPr>
          <w:ilvl w:val="0"/>
          <w:numId w:val="13"/>
        </w:numPr>
        <w:tabs>
          <w:tab w:val="left" w:pos="1121"/>
        </w:tabs>
        <w:spacing w:line="0" w:lineRule="atLeast"/>
        <w:ind w:left="993" w:hanging="426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utcabútorra.</w:t>
      </w:r>
    </w:p>
    <w:p w:rsidR="00145B5C" w:rsidRPr="00241987" w:rsidRDefault="00145B5C" w:rsidP="00B13058">
      <w:pPr>
        <w:ind w:left="2"/>
        <w:rPr>
          <w:rFonts w:ascii="Garamond" w:hAnsi="Garamond"/>
          <w:b/>
          <w:szCs w:val="24"/>
        </w:rPr>
      </w:pPr>
    </w:p>
    <w:p w:rsidR="00AB61C8" w:rsidRPr="00241987" w:rsidRDefault="00AB61C8" w:rsidP="00B13058">
      <w:pPr>
        <w:ind w:left="2"/>
        <w:rPr>
          <w:rFonts w:ascii="Garamond" w:hAnsi="Garamond"/>
          <w:b/>
          <w:szCs w:val="24"/>
        </w:rPr>
      </w:pPr>
    </w:p>
    <w:p w:rsidR="00D71029" w:rsidRPr="00241987" w:rsidRDefault="0009252B" w:rsidP="00B13058">
      <w:pPr>
        <w:ind w:left="426"/>
        <w:rPr>
          <w:rFonts w:ascii="Garamond" w:hAnsi="Garamond"/>
          <w:b/>
          <w:szCs w:val="24"/>
        </w:rPr>
      </w:pPr>
      <w:r w:rsidRPr="00241987">
        <w:rPr>
          <w:rFonts w:ascii="Garamond" w:hAnsi="Garamond"/>
          <w:b/>
          <w:szCs w:val="24"/>
        </w:rPr>
        <w:t>4</w:t>
      </w:r>
      <w:r w:rsidR="00D71029" w:rsidRPr="00241987">
        <w:rPr>
          <w:rFonts w:ascii="Garamond" w:hAnsi="Garamond"/>
          <w:b/>
          <w:szCs w:val="24"/>
        </w:rPr>
        <w:t>.</w:t>
      </w:r>
      <w:r w:rsidR="00D71029" w:rsidRPr="00241987">
        <w:rPr>
          <w:rFonts w:ascii="Garamond" w:hAnsi="Garamond"/>
          <w:b/>
          <w:szCs w:val="24"/>
        </w:rPr>
        <w:tab/>
        <w:t>Az egyedi védelemhez kapcsolódó tulajdonosi kötelezettségek</w:t>
      </w:r>
    </w:p>
    <w:p w:rsidR="00AB61C8" w:rsidRPr="00241987" w:rsidRDefault="00AB61C8" w:rsidP="00B13058">
      <w:pPr>
        <w:ind w:left="2"/>
        <w:rPr>
          <w:rFonts w:ascii="Garamond" w:hAnsi="Garamond"/>
          <w:b/>
          <w:szCs w:val="24"/>
        </w:rPr>
      </w:pPr>
    </w:p>
    <w:p w:rsidR="00145B5C" w:rsidRPr="00241987" w:rsidRDefault="001C0DE0" w:rsidP="00B13058">
      <w:pPr>
        <w:spacing w:line="0" w:lineRule="atLeast"/>
        <w:ind w:left="2"/>
        <w:rPr>
          <w:rFonts w:ascii="Garamond" w:hAnsi="Garamond"/>
          <w:b/>
          <w:szCs w:val="24"/>
        </w:rPr>
      </w:pPr>
      <w:r w:rsidRPr="00241987">
        <w:rPr>
          <w:rFonts w:ascii="Garamond" w:hAnsi="Garamond"/>
          <w:b/>
          <w:szCs w:val="24"/>
        </w:rPr>
        <w:t>9</w:t>
      </w:r>
      <w:r w:rsidR="00145B5C" w:rsidRPr="00241987">
        <w:rPr>
          <w:rFonts w:ascii="Garamond" w:hAnsi="Garamond"/>
          <w:b/>
          <w:szCs w:val="24"/>
        </w:rPr>
        <w:t>.§</w:t>
      </w:r>
    </w:p>
    <w:p w:rsidR="00145B5C" w:rsidRPr="00241987" w:rsidRDefault="00145B5C" w:rsidP="00B13058">
      <w:pPr>
        <w:spacing w:line="1" w:lineRule="exact"/>
        <w:rPr>
          <w:rFonts w:ascii="Garamond" w:eastAsia="Times New Roman" w:hAnsi="Garamond"/>
          <w:szCs w:val="24"/>
        </w:rPr>
      </w:pPr>
    </w:p>
    <w:p w:rsidR="00145B5C" w:rsidRPr="00241987" w:rsidRDefault="002A448A" w:rsidP="00B13058">
      <w:pPr>
        <w:numPr>
          <w:ilvl w:val="0"/>
          <w:numId w:val="12"/>
        </w:numPr>
        <w:spacing w:line="239" w:lineRule="auto"/>
        <w:ind w:left="426" w:hanging="360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 xml:space="preserve">E </w:t>
      </w:r>
      <w:r w:rsidR="00520FCE" w:rsidRPr="00241987">
        <w:rPr>
          <w:rFonts w:ascii="Garamond" w:hAnsi="Garamond"/>
          <w:szCs w:val="24"/>
        </w:rPr>
        <w:t>R</w:t>
      </w:r>
      <w:r w:rsidRPr="00241987">
        <w:rPr>
          <w:rFonts w:ascii="Garamond" w:hAnsi="Garamond"/>
          <w:szCs w:val="24"/>
        </w:rPr>
        <w:t xml:space="preserve">endelet </w:t>
      </w:r>
      <w:r w:rsidR="000053F9" w:rsidRPr="00241987">
        <w:rPr>
          <w:rFonts w:ascii="Garamond" w:hAnsi="Garamond"/>
          <w:szCs w:val="24"/>
        </w:rPr>
        <w:t>1</w:t>
      </w:r>
      <w:r w:rsidR="00520FCE" w:rsidRPr="00241987">
        <w:rPr>
          <w:rFonts w:ascii="Garamond" w:hAnsi="Garamond"/>
          <w:szCs w:val="24"/>
        </w:rPr>
        <w:t xml:space="preserve">. </w:t>
      </w:r>
      <w:r w:rsidR="000A7F69" w:rsidRPr="00241987">
        <w:rPr>
          <w:rFonts w:ascii="Garamond" w:hAnsi="Garamond"/>
          <w:szCs w:val="24"/>
        </w:rPr>
        <w:t xml:space="preserve">és 2. </w:t>
      </w:r>
      <w:r w:rsidR="00520FCE" w:rsidRPr="00241987">
        <w:rPr>
          <w:rFonts w:ascii="Garamond" w:hAnsi="Garamond"/>
          <w:szCs w:val="24"/>
        </w:rPr>
        <w:t>melléklet</w:t>
      </w:r>
      <w:r w:rsidRPr="00241987">
        <w:rPr>
          <w:rFonts w:ascii="Garamond" w:hAnsi="Garamond"/>
          <w:szCs w:val="24"/>
        </w:rPr>
        <w:t>ében szereplő</w:t>
      </w:r>
      <w:r w:rsidR="00145B5C" w:rsidRPr="00241987">
        <w:rPr>
          <w:rFonts w:ascii="Garamond" w:hAnsi="Garamond"/>
          <w:szCs w:val="24"/>
        </w:rPr>
        <w:t xml:space="preserve"> </w:t>
      </w:r>
      <w:r w:rsidR="002400F6" w:rsidRPr="00241987">
        <w:rPr>
          <w:rFonts w:ascii="Garamond" w:hAnsi="Garamond"/>
          <w:szCs w:val="24"/>
        </w:rPr>
        <w:t xml:space="preserve">helyi </w:t>
      </w:r>
      <w:r w:rsidR="00145B5C" w:rsidRPr="00241987">
        <w:rPr>
          <w:rFonts w:ascii="Garamond" w:hAnsi="Garamond"/>
          <w:szCs w:val="24"/>
        </w:rPr>
        <w:t xml:space="preserve">egyedi védelem alatt álló helyi </w:t>
      </w:r>
      <w:r w:rsidR="000A7F69" w:rsidRPr="00241987">
        <w:rPr>
          <w:rFonts w:ascii="Garamond" w:hAnsi="Garamond"/>
          <w:szCs w:val="24"/>
        </w:rPr>
        <w:t>épített</w:t>
      </w:r>
      <w:r w:rsidR="00145B5C" w:rsidRPr="00241987">
        <w:rPr>
          <w:rFonts w:ascii="Garamond" w:hAnsi="Garamond"/>
          <w:szCs w:val="24"/>
        </w:rPr>
        <w:t xml:space="preserve"> örökség mindenkori tulajdonosát az alábbi kötelezettség terheli:</w:t>
      </w:r>
    </w:p>
    <w:p w:rsidR="00145B5C" w:rsidRPr="00241987" w:rsidRDefault="00145B5C" w:rsidP="00B13058">
      <w:pPr>
        <w:spacing w:line="2" w:lineRule="exact"/>
        <w:rPr>
          <w:rFonts w:ascii="Garamond" w:hAnsi="Garamond"/>
          <w:szCs w:val="24"/>
        </w:rPr>
      </w:pPr>
    </w:p>
    <w:p w:rsidR="00145B5C" w:rsidRPr="00241987" w:rsidRDefault="00145B5C" w:rsidP="00B13058">
      <w:pPr>
        <w:numPr>
          <w:ilvl w:val="1"/>
          <w:numId w:val="12"/>
        </w:numPr>
        <w:spacing w:line="0" w:lineRule="atLeast"/>
        <w:ind w:left="993" w:hanging="426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 xml:space="preserve">A védett elem/elemrészlet használata nem veszélyeztetheti </w:t>
      </w:r>
      <w:r w:rsidR="002A448A" w:rsidRPr="00241987">
        <w:rPr>
          <w:rFonts w:ascii="Garamond" w:hAnsi="Garamond"/>
          <w:szCs w:val="24"/>
        </w:rPr>
        <w:t xml:space="preserve">az adott építészeti örökség </w:t>
      </w:r>
      <w:r w:rsidRPr="00241987">
        <w:rPr>
          <w:rFonts w:ascii="Garamond" w:hAnsi="Garamond"/>
          <w:szCs w:val="24"/>
        </w:rPr>
        <w:t>fennmaradását;</w:t>
      </w:r>
    </w:p>
    <w:p w:rsidR="00145B5C" w:rsidRPr="00241987" w:rsidRDefault="00145B5C" w:rsidP="00B13058">
      <w:pPr>
        <w:numPr>
          <w:ilvl w:val="1"/>
          <w:numId w:val="12"/>
        </w:numPr>
        <w:spacing w:line="257" w:lineRule="auto"/>
        <w:ind w:left="993" w:hanging="426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A védett elem/elemrészlet jókarbantartásáról gondoskodni kell;</w:t>
      </w:r>
    </w:p>
    <w:p w:rsidR="00145B5C" w:rsidRPr="00241987" w:rsidRDefault="00145B5C" w:rsidP="00B13058">
      <w:pPr>
        <w:numPr>
          <w:ilvl w:val="0"/>
          <w:numId w:val="14"/>
        </w:numPr>
        <w:spacing w:line="241" w:lineRule="auto"/>
        <w:ind w:left="993" w:hanging="425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A védett elemen végzett építési tevékenység során a védett elem értékóvó átalakítására, karakterének megőrzésére, anyag</w:t>
      </w:r>
      <w:r w:rsidRPr="00241987">
        <w:rPr>
          <w:rFonts w:ascii="Cambria Math" w:hAnsi="Cambria Math" w:cs="Cambria Math"/>
          <w:szCs w:val="24"/>
        </w:rPr>
        <w:t>‐</w:t>
      </w:r>
      <w:r w:rsidRPr="00241987">
        <w:rPr>
          <w:rFonts w:ascii="Garamond" w:hAnsi="Garamond"/>
          <w:szCs w:val="24"/>
        </w:rPr>
        <w:t xml:space="preserve"> </w:t>
      </w:r>
      <w:r w:rsidRPr="00241987">
        <w:rPr>
          <w:rFonts w:ascii="Garamond" w:hAnsi="Garamond" w:cs="Garamond"/>
          <w:szCs w:val="24"/>
        </w:rPr>
        <w:t>é</w:t>
      </w:r>
      <w:r w:rsidRPr="00241987">
        <w:rPr>
          <w:rFonts w:ascii="Garamond" w:hAnsi="Garamond"/>
          <w:szCs w:val="24"/>
        </w:rPr>
        <w:t>s sz</w:t>
      </w:r>
      <w:r w:rsidRPr="00241987">
        <w:rPr>
          <w:rFonts w:ascii="Garamond" w:hAnsi="Garamond" w:cs="Garamond"/>
          <w:szCs w:val="24"/>
        </w:rPr>
        <w:t>í</w:t>
      </w:r>
      <w:r w:rsidRPr="00241987">
        <w:rPr>
          <w:rFonts w:ascii="Garamond" w:hAnsi="Garamond"/>
          <w:szCs w:val="24"/>
        </w:rPr>
        <w:t>nhaszn</w:t>
      </w:r>
      <w:r w:rsidRPr="00241987">
        <w:rPr>
          <w:rFonts w:ascii="Garamond" w:hAnsi="Garamond" w:cs="Garamond"/>
          <w:szCs w:val="24"/>
        </w:rPr>
        <w:t>á</w:t>
      </w:r>
      <w:r w:rsidRPr="00241987">
        <w:rPr>
          <w:rFonts w:ascii="Garamond" w:hAnsi="Garamond"/>
          <w:szCs w:val="24"/>
        </w:rPr>
        <w:t>lat</w:t>
      </w:r>
      <w:r w:rsidRPr="00241987">
        <w:rPr>
          <w:rFonts w:ascii="Garamond" w:hAnsi="Garamond" w:cs="Garamond"/>
          <w:szCs w:val="24"/>
        </w:rPr>
        <w:t>á</w:t>
      </w:r>
      <w:r w:rsidRPr="00241987">
        <w:rPr>
          <w:rFonts w:ascii="Garamond" w:hAnsi="Garamond"/>
          <w:szCs w:val="24"/>
        </w:rPr>
        <w:t>ban a v</w:t>
      </w:r>
      <w:r w:rsidRPr="00241987">
        <w:rPr>
          <w:rFonts w:ascii="Garamond" w:hAnsi="Garamond" w:cs="Garamond"/>
          <w:szCs w:val="24"/>
        </w:rPr>
        <w:t>é</w:t>
      </w:r>
      <w:r w:rsidRPr="00241987">
        <w:rPr>
          <w:rFonts w:ascii="Garamond" w:hAnsi="Garamond"/>
          <w:szCs w:val="24"/>
        </w:rPr>
        <w:t>dett állapot megtartására kell törekedni.</w:t>
      </w:r>
    </w:p>
    <w:p w:rsidR="00145B5C" w:rsidRPr="00241987" w:rsidRDefault="00145B5C" w:rsidP="00B13058">
      <w:pPr>
        <w:spacing w:line="3" w:lineRule="exact"/>
        <w:ind w:left="993" w:hanging="426"/>
        <w:rPr>
          <w:rFonts w:ascii="Garamond" w:hAnsi="Garamond"/>
          <w:szCs w:val="24"/>
        </w:rPr>
      </w:pPr>
    </w:p>
    <w:p w:rsidR="002A448A" w:rsidRPr="00241987" w:rsidRDefault="002A448A" w:rsidP="00B13058">
      <w:pPr>
        <w:numPr>
          <w:ilvl w:val="1"/>
          <w:numId w:val="15"/>
        </w:numPr>
        <w:spacing w:line="223" w:lineRule="auto"/>
        <w:ind w:left="426" w:right="20" w:hanging="426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Helyi védettségű építészeti örökséghez történő hozzáépítés, ráépítés, vagy annak telkén új építmény, építményrész építése nem sértheti a védett építészeti érték fennmaradását, érvényesülését, hitelességét.</w:t>
      </w:r>
    </w:p>
    <w:p w:rsidR="002A448A" w:rsidRPr="00241987" w:rsidRDefault="002A448A" w:rsidP="00B13058">
      <w:pPr>
        <w:pStyle w:val="Listaszerbekezds"/>
        <w:numPr>
          <w:ilvl w:val="1"/>
          <w:numId w:val="15"/>
        </w:numPr>
        <w:ind w:left="426" w:hanging="426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A védett építészeti értéket lehetőség szerint eredeti állapotban kell megőrizni. Előnyben kell részesíteni az ezt elősegítő, az eredeti építőanyag, szerkezet, forma megőrzését biztosító, állagjavító, konzerváló eljárásokat, valamint a hagyományos építészeti-műszaki megoldásokat.</w:t>
      </w:r>
    </w:p>
    <w:p w:rsidR="00D71029" w:rsidRPr="00241987" w:rsidRDefault="00D71029" w:rsidP="00B13058">
      <w:pPr>
        <w:ind w:left="362"/>
        <w:rPr>
          <w:rFonts w:ascii="Garamond" w:hAnsi="Garamond"/>
          <w:b/>
          <w:szCs w:val="24"/>
        </w:rPr>
      </w:pPr>
    </w:p>
    <w:p w:rsidR="00D71029" w:rsidRPr="00241987" w:rsidRDefault="00D71029" w:rsidP="00B13058">
      <w:pPr>
        <w:ind w:left="2"/>
        <w:rPr>
          <w:rFonts w:ascii="Garamond" w:hAnsi="Garamond"/>
          <w:b/>
          <w:szCs w:val="24"/>
        </w:rPr>
      </w:pPr>
      <w:r w:rsidRPr="00241987">
        <w:rPr>
          <w:rFonts w:ascii="Garamond" w:hAnsi="Garamond"/>
          <w:b/>
          <w:szCs w:val="24"/>
        </w:rPr>
        <w:t>III. FEJEZET</w:t>
      </w:r>
    </w:p>
    <w:p w:rsidR="00D71029" w:rsidRPr="00241987" w:rsidRDefault="00D71029" w:rsidP="00B13058">
      <w:pPr>
        <w:ind w:left="2"/>
        <w:rPr>
          <w:rFonts w:ascii="Garamond" w:hAnsi="Garamond"/>
          <w:b/>
          <w:szCs w:val="24"/>
        </w:rPr>
      </w:pPr>
      <w:r w:rsidRPr="00241987">
        <w:rPr>
          <w:rFonts w:ascii="Garamond" w:hAnsi="Garamond"/>
          <w:b/>
          <w:szCs w:val="24"/>
        </w:rPr>
        <w:t>A TELEPÜLÉSKÉPI SZEMPONTBÓL MEGHATÁROZÓ TERÜLETEK</w:t>
      </w:r>
    </w:p>
    <w:p w:rsidR="00D71029" w:rsidRPr="00241987" w:rsidRDefault="00D71029" w:rsidP="00B13058">
      <w:pPr>
        <w:spacing w:line="286" w:lineRule="exact"/>
        <w:rPr>
          <w:rFonts w:ascii="Garamond" w:eastAsia="Times New Roman" w:hAnsi="Garamond"/>
          <w:szCs w:val="24"/>
        </w:rPr>
      </w:pPr>
    </w:p>
    <w:p w:rsidR="00D71029" w:rsidRPr="00241987" w:rsidRDefault="0009252B" w:rsidP="00B13058">
      <w:pPr>
        <w:spacing w:line="0" w:lineRule="atLeast"/>
        <w:ind w:left="362"/>
        <w:rPr>
          <w:rFonts w:ascii="Garamond" w:hAnsi="Garamond"/>
          <w:b/>
          <w:szCs w:val="24"/>
        </w:rPr>
      </w:pPr>
      <w:r w:rsidRPr="00241987">
        <w:rPr>
          <w:rFonts w:ascii="Garamond" w:hAnsi="Garamond"/>
          <w:b/>
          <w:szCs w:val="24"/>
        </w:rPr>
        <w:t>5</w:t>
      </w:r>
      <w:r w:rsidR="00D71029" w:rsidRPr="00241987">
        <w:rPr>
          <w:rFonts w:ascii="Garamond" w:hAnsi="Garamond"/>
          <w:b/>
          <w:szCs w:val="24"/>
        </w:rPr>
        <w:t>.  A településképi szempontból meghatározó területek megállapítása</w:t>
      </w:r>
    </w:p>
    <w:p w:rsidR="00AB61C8" w:rsidRPr="00241987" w:rsidRDefault="00AB61C8" w:rsidP="00B13058">
      <w:pPr>
        <w:spacing w:line="0" w:lineRule="atLeast"/>
        <w:ind w:left="362"/>
        <w:rPr>
          <w:rFonts w:ascii="Garamond" w:hAnsi="Garamond"/>
          <w:b/>
          <w:szCs w:val="24"/>
        </w:rPr>
      </w:pPr>
    </w:p>
    <w:p w:rsidR="00D71029" w:rsidRPr="00241987" w:rsidRDefault="00D71029" w:rsidP="00B13058">
      <w:pPr>
        <w:spacing w:line="8" w:lineRule="exact"/>
        <w:rPr>
          <w:rFonts w:ascii="Garamond" w:eastAsia="Times New Roman" w:hAnsi="Garamond"/>
          <w:szCs w:val="24"/>
        </w:rPr>
      </w:pPr>
    </w:p>
    <w:p w:rsidR="00D71029" w:rsidRPr="00241987" w:rsidRDefault="001C0DE0" w:rsidP="00B13058">
      <w:pPr>
        <w:spacing w:line="0" w:lineRule="atLeast"/>
        <w:ind w:left="2"/>
        <w:rPr>
          <w:rFonts w:ascii="Garamond" w:hAnsi="Garamond"/>
          <w:b/>
          <w:szCs w:val="24"/>
        </w:rPr>
      </w:pPr>
      <w:r w:rsidRPr="00241987">
        <w:rPr>
          <w:rFonts w:ascii="Garamond" w:hAnsi="Garamond"/>
          <w:b/>
          <w:szCs w:val="24"/>
        </w:rPr>
        <w:t>10</w:t>
      </w:r>
      <w:r w:rsidR="00D71029" w:rsidRPr="00241987">
        <w:rPr>
          <w:rFonts w:ascii="Garamond" w:hAnsi="Garamond"/>
          <w:b/>
          <w:szCs w:val="24"/>
        </w:rPr>
        <w:t>.§</w:t>
      </w:r>
    </w:p>
    <w:p w:rsidR="00D71029" w:rsidRPr="00241987" w:rsidRDefault="00CF2B2E" w:rsidP="00B13058">
      <w:pPr>
        <w:numPr>
          <w:ilvl w:val="0"/>
          <w:numId w:val="16"/>
        </w:numPr>
        <w:spacing w:line="239" w:lineRule="auto"/>
        <w:ind w:left="426" w:hanging="426"/>
        <w:jc w:val="both"/>
        <w:rPr>
          <w:rFonts w:ascii="Garamond" w:hAnsi="Garamond"/>
          <w:szCs w:val="24"/>
        </w:rPr>
      </w:pPr>
      <w:proofErr w:type="gramStart"/>
      <w:r>
        <w:rPr>
          <w:rFonts w:ascii="Garamond" w:hAnsi="Garamond"/>
          <w:szCs w:val="24"/>
        </w:rPr>
        <w:t xml:space="preserve">Kisbucsa </w:t>
      </w:r>
      <w:r w:rsidR="00524821" w:rsidRPr="00241987">
        <w:rPr>
          <w:rFonts w:ascii="Garamond" w:hAnsi="Garamond"/>
          <w:szCs w:val="24"/>
        </w:rPr>
        <w:t xml:space="preserve"> </w:t>
      </w:r>
      <w:r w:rsidR="00FF3EF4" w:rsidRPr="00241987">
        <w:rPr>
          <w:rFonts w:ascii="Garamond" w:hAnsi="Garamond"/>
          <w:szCs w:val="24"/>
        </w:rPr>
        <w:t>község</w:t>
      </w:r>
      <w:proofErr w:type="gramEnd"/>
      <w:r w:rsidR="00FF3EF4" w:rsidRPr="00241987">
        <w:rPr>
          <w:rFonts w:ascii="Garamond" w:hAnsi="Garamond"/>
          <w:szCs w:val="24"/>
        </w:rPr>
        <w:t xml:space="preserve">  </w:t>
      </w:r>
      <w:r w:rsidR="00D71029" w:rsidRPr="00241987">
        <w:rPr>
          <w:rFonts w:ascii="Garamond" w:hAnsi="Garamond"/>
          <w:szCs w:val="24"/>
        </w:rPr>
        <w:t>településképi szempontból meghatározó terület</w:t>
      </w:r>
      <w:r w:rsidR="0009252B" w:rsidRPr="00241987">
        <w:rPr>
          <w:rFonts w:ascii="Garamond" w:hAnsi="Garamond"/>
          <w:szCs w:val="24"/>
        </w:rPr>
        <w:t xml:space="preserve">e </w:t>
      </w:r>
      <w:r>
        <w:rPr>
          <w:rFonts w:ascii="Garamond" w:hAnsi="Garamond"/>
          <w:szCs w:val="24"/>
        </w:rPr>
        <w:t xml:space="preserve">Kisbucsa </w:t>
      </w:r>
      <w:r w:rsidR="0009252B" w:rsidRPr="00241987">
        <w:rPr>
          <w:rFonts w:ascii="Garamond" w:hAnsi="Garamond"/>
          <w:szCs w:val="24"/>
        </w:rPr>
        <w:t xml:space="preserve"> </w:t>
      </w:r>
      <w:r w:rsidR="00FF3EF4" w:rsidRPr="00241987">
        <w:rPr>
          <w:rFonts w:ascii="Garamond" w:hAnsi="Garamond"/>
          <w:szCs w:val="24"/>
        </w:rPr>
        <w:t xml:space="preserve">község  </w:t>
      </w:r>
      <w:r w:rsidR="0009252B" w:rsidRPr="00241987">
        <w:rPr>
          <w:rFonts w:ascii="Garamond" w:hAnsi="Garamond"/>
          <w:szCs w:val="24"/>
        </w:rPr>
        <w:t xml:space="preserve">teljes </w:t>
      </w:r>
      <w:r w:rsidR="0096737B" w:rsidRPr="00241987">
        <w:rPr>
          <w:rFonts w:ascii="Garamond" w:hAnsi="Garamond"/>
          <w:szCs w:val="24"/>
        </w:rPr>
        <w:t xml:space="preserve">közigazgatási területe, mivel szinte az egész közigazgatási terület </w:t>
      </w:r>
      <w:r w:rsidR="003C3A0F" w:rsidRPr="00241987">
        <w:rPr>
          <w:rFonts w:ascii="Garamond" w:hAnsi="Garamond"/>
          <w:szCs w:val="24"/>
        </w:rPr>
        <w:t xml:space="preserve">tájképvédelmi szempontból védett területe. </w:t>
      </w:r>
      <w:r w:rsidR="00B63430" w:rsidRPr="00241987">
        <w:rPr>
          <w:rFonts w:ascii="Garamond" w:hAnsi="Garamond"/>
          <w:szCs w:val="24"/>
        </w:rPr>
        <w:t xml:space="preserve"> </w:t>
      </w:r>
    </w:p>
    <w:p w:rsidR="00D71029" w:rsidRPr="00241987" w:rsidRDefault="00D71029" w:rsidP="00B13058">
      <w:pPr>
        <w:spacing w:line="3" w:lineRule="exact"/>
        <w:ind w:left="426" w:hanging="426"/>
        <w:rPr>
          <w:rFonts w:ascii="Garamond" w:hAnsi="Garamond"/>
          <w:szCs w:val="24"/>
        </w:rPr>
      </w:pPr>
    </w:p>
    <w:p w:rsidR="00D71029" w:rsidRPr="00241987" w:rsidRDefault="00D71029" w:rsidP="00B13058">
      <w:pPr>
        <w:spacing w:line="2" w:lineRule="exact"/>
        <w:rPr>
          <w:rFonts w:ascii="Garamond" w:hAnsi="Garamond"/>
          <w:szCs w:val="24"/>
        </w:rPr>
      </w:pPr>
    </w:p>
    <w:p w:rsidR="0023002D" w:rsidRPr="00241987" w:rsidRDefault="0023002D" w:rsidP="00B13058">
      <w:pPr>
        <w:rPr>
          <w:rFonts w:ascii="Garamond" w:hAnsi="Garamond"/>
          <w:b/>
          <w:szCs w:val="24"/>
        </w:rPr>
      </w:pPr>
      <w:r w:rsidRPr="00241987">
        <w:rPr>
          <w:rFonts w:ascii="Garamond" w:hAnsi="Garamond"/>
          <w:b/>
          <w:szCs w:val="24"/>
        </w:rPr>
        <w:t>IV. FEJEZET</w:t>
      </w:r>
    </w:p>
    <w:p w:rsidR="0023002D" w:rsidRPr="00241987" w:rsidRDefault="001815F1" w:rsidP="00B13058">
      <w:pPr>
        <w:spacing w:line="286" w:lineRule="exact"/>
        <w:rPr>
          <w:rFonts w:ascii="Garamond" w:hAnsi="Garamond"/>
          <w:b/>
          <w:szCs w:val="24"/>
        </w:rPr>
      </w:pPr>
      <w:r w:rsidRPr="00241987">
        <w:rPr>
          <w:rFonts w:ascii="Garamond" w:hAnsi="Garamond"/>
          <w:b/>
          <w:szCs w:val="24"/>
        </w:rPr>
        <w:t>A TELEPÜLÉSKÉPI KÖVETELMÉNYEK</w:t>
      </w:r>
    </w:p>
    <w:p w:rsidR="001815F1" w:rsidRPr="00241987" w:rsidRDefault="001815F1" w:rsidP="00B13058">
      <w:pPr>
        <w:spacing w:line="286" w:lineRule="exact"/>
        <w:rPr>
          <w:rFonts w:ascii="Garamond" w:eastAsia="Times New Roman" w:hAnsi="Garamond"/>
          <w:szCs w:val="24"/>
        </w:rPr>
      </w:pPr>
    </w:p>
    <w:p w:rsidR="0023002D" w:rsidRPr="00241987" w:rsidRDefault="00D90B36" w:rsidP="00B13058">
      <w:pPr>
        <w:spacing w:line="0" w:lineRule="atLeast"/>
        <w:ind w:left="362"/>
        <w:rPr>
          <w:rFonts w:ascii="Garamond" w:hAnsi="Garamond"/>
          <w:b/>
          <w:szCs w:val="24"/>
        </w:rPr>
      </w:pPr>
      <w:r w:rsidRPr="00241987">
        <w:rPr>
          <w:rFonts w:ascii="Garamond" w:hAnsi="Garamond"/>
          <w:b/>
          <w:szCs w:val="24"/>
        </w:rPr>
        <w:t>6</w:t>
      </w:r>
      <w:r w:rsidR="0023002D" w:rsidRPr="00241987">
        <w:rPr>
          <w:rFonts w:ascii="Garamond" w:hAnsi="Garamond"/>
          <w:b/>
          <w:szCs w:val="24"/>
        </w:rPr>
        <w:t>.</w:t>
      </w:r>
      <w:r w:rsidR="0023002D" w:rsidRPr="00241987">
        <w:rPr>
          <w:rFonts w:ascii="Garamond" w:hAnsi="Garamond"/>
          <w:b/>
          <w:szCs w:val="24"/>
        </w:rPr>
        <w:tab/>
        <w:t>Építmények anyaghasználatára vonatkozó általános építészeti követelmények</w:t>
      </w:r>
    </w:p>
    <w:p w:rsidR="0023002D" w:rsidRPr="00241987" w:rsidRDefault="0023002D" w:rsidP="00B13058">
      <w:pPr>
        <w:spacing w:line="8" w:lineRule="exact"/>
        <w:rPr>
          <w:rFonts w:ascii="Garamond" w:eastAsia="Times New Roman" w:hAnsi="Garamond"/>
          <w:szCs w:val="24"/>
        </w:rPr>
      </w:pPr>
    </w:p>
    <w:p w:rsidR="00AB61C8" w:rsidRPr="00241987" w:rsidRDefault="00AB61C8" w:rsidP="00B13058">
      <w:pPr>
        <w:spacing w:line="0" w:lineRule="atLeast"/>
        <w:ind w:left="2"/>
        <w:rPr>
          <w:rFonts w:ascii="Garamond" w:hAnsi="Garamond"/>
          <w:b/>
          <w:szCs w:val="24"/>
        </w:rPr>
      </w:pPr>
    </w:p>
    <w:p w:rsidR="0023002D" w:rsidRPr="00241987" w:rsidRDefault="0023002D" w:rsidP="00B13058">
      <w:pPr>
        <w:spacing w:line="0" w:lineRule="atLeast"/>
        <w:ind w:left="2"/>
        <w:rPr>
          <w:rFonts w:ascii="Garamond" w:hAnsi="Garamond"/>
          <w:b/>
          <w:szCs w:val="24"/>
        </w:rPr>
      </w:pPr>
      <w:r w:rsidRPr="00241987">
        <w:rPr>
          <w:rFonts w:ascii="Garamond" w:hAnsi="Garamond"/>
          <w:b/>
          <w:szCs w:val="24"/>
        </w:rPr>
        <w:t>1</w:t>
      </w:r>
      <w:r w:rsidR="001C0DE0" w:rsidRPr="00241987">
        <w:rPr>
          <w:rFonts w:ascii="Garamond" w:hAnsi="Garamond"/>
          <w:b/>
          <w:szCs w:val="24"/>
        </w:rPr>
        <w:t>1</w:t>
      </w:r>
      <w:r w:rsidRPr="00241987">
        <w:rPr>
          <w:rFonts w:ascii="Garamond" w:hAnsi="Garamond"/>
          <w:b/>
          <w:szCs w:val="24"/>
        </w:rPr>
        <w:t>.§</w:t>
      </w:r>
    </w:p>
    <w:p w:rsidR="0023002D" w:rsidRPr="00241987" w:rsidRDefault="0009252B" w:rsidP="00B13058">
      <w:pPr>
        <w:numPr>
          <w:ilvl w:val="0"/>
          <w:numId w:val="17"/>
        </w:numPr>
        <w:spacing w:line="0" w:lineRule="atLeast"/>
        <w:ind w:left="426" w:hanging="426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A</w:t>
      </w:r>
      <w:r w:rsidR="0023002D" w:rsidRPr="00241987">
        <w:rPr>
          <w:rFonts w:ascii="Garamond" w:hAnsi="Garamond"/>
          <w:szCs w:val="24"/>
        </w:rPr>
        <w:t>z építmények anyaghasználatára, színezésére – amennyiben az adott területre vonatkozó előírás mást nem határoz meg - az alábbi (2)-(</w:t>
      </w:r>
      <w:r w:rsidR="000A7F69" w:rsidRPr="00241987">
        <w:rPr>
          <w:rFonts w:ascii="Garamond" w:hAnsi="Garamond"/>
          <w:szCs w:val="24"/>
        </w:rPr>
        <w:t>9</w:t>
      </w:r>
      <w:r w:rsidR="0023002D" w:rsidRPr="00241987">
        <w:rPr>
          <w:rFonts w:ascii="Garamond" w:hAnsi="Garamond"/>
          <w:szCs w:val="24"/>
        </w:rPr>
        <w:t>) bekezdésben foglaltakat kell figyelembe venni.</w:t>
      </w:r>
    </w:p>
    <w:p w:rsidR="0023002D" w:rsidRPr="00241987" w:rsidRDefault="0023002D" w:rsidP="00B13058">
      <w:pPr>
        <w:spacing w:line="55" w:lineRule="exact"/>
        <w:rPr>
          <w:rFonts w:ascii="Garamond" w:eastAsia="Times New Roman" w:hAnsi="Garamond"/>
          <w:szCs w:val="24"/>
        </w:rPr>
      </w:pPr>
    </w:p>
    <w:p w:rsidR="00F02551" w:rsidRPr="00241987" w:rsidRDefault="0023002D" w:rsidP="00B13058">
      <w:pPr>
        <w:spacing w:line="218" w:lineRule="auto"/>
        <w:ind w:left="426" w:hanging="426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 xml:space="preserve">(2) </w:t>
      </w:r>
      <w:r w:rsidRPr="00241987">
        <w:rPr>
          <w:rFonts w:ascii="Garamond" w:hAnsi="Garamond"/>
          <w:szCs w:val="24"/>
        </w:rPr>
        <w:tab/>
      </w:r>
      <w:r w:rsidR="00FA7406" w:rsidRPr="00241987">
        <w:rPr>
          <w:rFonts w:ascii="Garamond" w:hAnsi="Garamond"/>
          <w:szCs w:val="24"/>
        </w:rPr>
        <w:t>A</w:t>
      </w:r>
      <w:r w:rsidRPr="00241987">
        <w:rPr>
          <w:rFonts w:ascii="Garamond" w:hAnsi="Garamond"/>
          <w:szCs w:val="24"/>
        </w:rPr>
        <w:t xml:space="preserve"> falfelületek felületképzése </w:t>
      </w:r>
      <w:r w:rsidR="001D3640" w:rsidRPr="00241987">
        <w:rPr>
          <w:rFonts w:ascii="Garamond" w:hAnsi="Garamond"/>
          <w:szCs w:val="24"/>
        </w:rPr>
        <w:t xml:space="preserve">erős, élénk, kontrasztos színű anyagok </w:t>
      </w:r>
      <w:r w:rsidR="00F02551" w:rsidRPr="00241987">
        <w:rPr>
          <w:rFonts w:ascii="Garamond" w:hAnsi="Garamond"/>
          <w:szCs w:val="24"/>
        </w:rPr>
        <w:t>nem alkalmazhatók</w:t>
      </w:r>
      <w:r w:rsidR="001D3640" w:rsidRPr="00241987">
        <w:rPr>
          <w:rFonts w:ascii="Garamond" w:hAnsi="Garamond"/>
          <w:szCs w:val="24"/>
        </w:rPr>
        <w:t>.</w:t>
      </w:r>
    </w:p>
    <w:p w:rsidR="00B55815" w:rsidRPr="00241987" w:rsidRDefault="00B55815" w:rsidP="00B13058">
      <w:pPr>
        <w:spacing w:line="1" w:lineRule="exact"/>
        <w:rPr>
          <w:rFonts w:ascii="Garamond" w:hAnsi="Garamond"/>
          <w:szCs w:val="24"/>
        </w:rPr>
      </w:pPr>
    </w:p>
    <w:p w:rsidR="0023002D" w:rsidRPr="00241987" w:rsidRDefault="0023002D" w:rsidP="00B13058">
      <w:pPr>
        <w:spacing w:line="1" w:lineRule="exact"/>
        <w:rPr>
          <w:rFonts w:ascii="Garamond" w:eastAsia="Times New Roman" w:hAnsi="Garamond"/>
          <w:szCs w:val="24"/>
        </w:rPr>
      </w:pPr>
    </w:p>
    <w:p w:rsidR="00FA7406" w:rsidRPr="00241987" w:rsidRDefault="00E61EE5" w:rsidP="00B13058">
      <w:pPr>
        <w:numPr>
          <w:ilvl w:val="3"/>
          <w:numId w:val="52"/>
        </w:numPr>
        <w:spacing w:line="0" w:lineRule="atLeast"/>
        <w:ind w:left="426" w:hanging="426"/>
        <w:contextualSpacing/>
        <w:jc w:val="both"/>
        <w:rPr>
          <w:rFonts w:ascii="Garamond" w:eastAsia="Calibri" w:hAnsi="Garamond" w:cs="Times New Roman"/>
          <w:szCs w:val="24"/>
        </w:rPr>
      </w:pPr>
      <w:r w:rsidRPr="00241987">
        <w:rPr>
          <w:rFonts w:ascii="Garamond" w:hAnsi="Garamond"/>
          <w:szCs w:val="24"/>
        </w:rPr>
        <w:t>Ipari terület, kereskedelmi, szolgáltató terület kivételével ú</w:t>
      </w:r>
      <w:r w:rsidR="0023002D" w:rsidRPr="00241987">
        <w:rPr>
          <w:rFonts w:ascii="Garamond" w:hAnsi="Garamond"/>
          <w:szCs w:val="24"/>
        </w:rPr>
        <w:t xml:space="preserve">j tető építése esetén a </w:t>
      </w:r>
      <w:r w:rsidR="00F02551" w:rsidRPr="00241987">
        <w:rPr>
          <w:rFonts w:ascii="Garamond" w:hAnsi="Garamond"/>
          <w:szCs w:val="24"/>
        </w:rPr>
        <w:t xml:space="preserve">tető </w:t>
      </w:r>
      <w:proofErr w:type="spellStart"/>
      <w:r w:rsidR="00F02551" w:rsidRPr="00241987">
        <w:rPr>
          <w:rFonts w:ascii="Garamond" w:hAnsi="Garamond"/>
          <w:szCs w:val="24"/>
        </w:rPr>
        <w:t>héjalásánál</w:t>
      </w:r>
      <w:proofErr w:type="spellEnd"/>
      <w:r w:rsidR="00F02551" w:rsidRPr="00241987">
        <w:rPr>
          <w:rFonts w:ascii="Garamond" w:hAnsi="Garamond"/>
          <w:szCs w:val="24"/>
        </w:rPr>
        <w:t xml:space="preserve"> </w:t>
      </w:r>
      <w:r w:rsidR="00A20319" w:rsidRPr="00241987">
        <w:rPr>
          <w:rFonts w:ascii="Garamond" w:hAnsi="Garamond"/>
          <w:szCs w:val="24"/>
        </w:rPr>
        <w:t>kizárólag a következő anyagok alkalmazhatók</w:t>
      </w:r>
      <w:r w:rsidR="00F45CD4" w:rsidRPr="00241987">
        <w:rPr>
          <w:rFonts w:ascii="Garamond" w:hAnsi="Garamond"/>
          <w:szCs w:val="24"/>
        </w:rPr>
        <w:t>:</w:t>
      </w:r>
      <w:r w:rsidR="00A20319" w:rsidRPr="00241987">
        <w:rPr>
          <w:rFonts w:ascii="Garamond" w:hAnsi="Garamond"/>
          <w:szCs w:val="24"/>
        </w:rPr>
        <w:t xml:space="preserve"> </w:t>
      </w:r>
      <w:r w:rsidR="00A20319" w:rsidRPr="00241987">
        <w:rPr>
          <w:rFonts w:ascii="Garamond" w:eastAsia="Calibri" w:hAnsi="Garamond" w:cs="Times New Roman"/>
          <w:szCs w:val="24"/>
        </w:rPr>
        <w:t xml:space="preserve">kerámiacserép, korcolt fémlemezfedés nem fényes, </w:t>
      </w:r>
      <w:r w:rsidR="00A20319" w:rsidRPr="00241987">
        <w:rPr>
          <w:rFonts w:ascii="Garamond" w:hAnsi="Garamond"/>
          <w:szCs w:val="24"/>
        </w:rPr>
        <w:t xml:space="preserve">zsúpfedés és üvegtető. </w:t>
      </w:r>
    </w:p>
    <w:p w:rsidR="00A20319" w:rsidRPr="00241987" w:rsidRDefault="00FA7406" w:rsidP="00B13058">
      <w:pPr>
        <w:numPr>
          <w:ilvl w:val="3"/>
          <w:numId w:val="52"/>
        </w:numPr>
        <w:spacing w:line="0" w:lineRule="atLeast"/>
        <w:ind w:left="426" w:hanging="426"/>
        <w:contextualSpacing/>
        <w:jc w:val="both"/>
        <w:rPr>
          <w:rFonts w:ascii="Garamond" w:eastAsia="Calibri" w:hAnsi="Garamond" w:cs="Times New Roman"/>
          <w:szCs w:val="24"/>
        </w:rPr>
      </w:pPr>
      <w:r w:rsidRPr="00241987">
        <w:rPr>
          <w:rFonts w:ascii="Garamond" w:eastAsia="Calibri" w:hAnsi="Garamond" w:cs="Times New Roman"/>
          <w:szCs w:val="24"/>
        </w:rPr>
        <w:t>T</w:t>
      </w:r>
      <w:r w:rsidR="00A20319" w:rsidRPr="00241987">
        <w:rPr>
          <w:rFonts w:ascii="Garamond" w:eastAsia="Calibri" w:hAnsi="Garamond" w:cs="Times New Roman"/>
          <w:szCs w:val="24"/>
        </w:rPr>
        <w:t>etőhéjalás színe: piros, barna, natúr</w:t>
      </w:r>
      <w:r w:rsidRPr="00241987">
        <w:rPr>
          <w:rFonts w:ascii="Garamond" w:eastAsia="Calibri" w:hAnsi="Garamond" w:cs="Times New Roman"/>
          <w:szCs w:val="24"/>
        </w:rPr>
        <w:t>.</w:t>
      </w:r>
    </w:p>
    <w:p w:rsidR="00A20319" w:rsidRPr="00241987" w:rsidRDefault="00A20319" w:rsidP="00B13058">
      <w:pPr>
        <w:numPr>
          <w:ilvl w:val="3"/>
          <w:numId w:val="52"/>
        </w:numPr>
        <w:spacing w:line="0" w:lineRule="atLeast"/>
        <w:ind w:left="426" w:hanging="426"/>
        <w:contextualSpacing/>
        <w:jc w:val="both"/>
        <w:rPr>
          <w:rFonts w:ascii="Garamond" w:eastAsia="Calibri" w:hAnsi="Garamond" w:cs="Times New Roman"/>
          <w:szCs w:val="24"/>
        </w:rPr>
      </w:pPr>
      <w:r w:rsidRPr="00241987">
        <w:rPr>
          <w:rFonts w:ascii="Garamond" w:eastAsia="Calibri" w:hAnsi="Garamond" w:cs="Times New Roman"/>
          <w:szCs w:val="24"/>
        </w:rPr>
        <w:t xml:space="preserve">Lábazatok anyaga: </w:t>
      </w:r>
      <w:r w:rsidRPr="00241987">
        <w:rPr>
          <w:rFonts w:ascii="Garamond" w:hAnsi="Garamond"/>
          <w:szCs w:val="24"/>
        </w:rPr>
        <w:t>kő, műkő, tégla, vakolt felület</w:t>
      </w:r>
    </w:p>
    <w:p w:rsidR="00A20319" w:rsidRPr="00241987" w:rsidRDefault="00A20319" w:rsidP="00B13058">
      <w:pPr>
        <w:numPr>
          <w:ilvl w:val="3"/>
          <w:numId w:val="52"/>
        </w:numPr>
        <w:spacing w:line="0" w:lineRule="atLeast"/>
        <w:ind w:left="426" w:hanging="426"/>
        <w:contextualSpacing/>
        <w:jc w:val="both"/>
        <w:rPr>
          <w:rFonts w:ascii="Garamond" w:eastAsia="Calibri" w:hAnsi="Garamond" w:cs="Times New Roman"/>
          <w:szCs w:val="24"/>
        </w:rPr>
      </w:pPr>
      <w:r w:rsidRPr="00241987">
        <w:rPr>
          <w:rFonts w:ascii="Garamond" w:eastAsia="Calibri" w:hAnsi="Garamond" w:cs="Times New Roman"/>
          <w:szCs w:val="24"/>
        </w:rPr>
        <w:t xml:space="preserve">Homlokzatok kialakításánál a plasztikus homlokzatképzés a helyi hagyományos díszítő motívumok, a helyi kultúra formakincseinek felhasználásával történhet. </w:t>
      </w:r>
    </w:p>
    <w:p w:rsidR="00A20319" w:rsidRPr="00241987" w:rsidRDefault="00A20319" w:rsidP="00B13058">
      <w:pPr>
        <w:numPr>
          <w:ilvl w:val="3"/>
          <w:numId w:val="52"/>
        </w:numPr>
        <w:spacing w:line="0" w:lineRule="atLeast"/>
        <w:ind w:left="426" w:hanging="426"/>
        <w:contextualSpacing/>
        <w:jc w:val="both"/>
        <w:rPr>
          <w:rFonts w:ascii="Garamond" w:eastAsia="Calibri" w:hAnsi="Garamond" w:cs="Times New Roman"/>
          <w:szCs w:val="24"/>
        </w:rPr>
      </w:pPr>
      <w:r w:rsidRPr="00241987">
        <w:rPr>
          <w:rFonts w:ascii="Garamond" w:hAnsi="Garamond"/>
          <w:szCs w:val="24"/>
        </w:rPr>
        <w:t>Műanyag előtető nem építhető.</w:t>
      </w:r>
    </w:p>
    <w:p w:rsidR="00A5125C" w:rsidRPr="00241987" w:rsidRDefault="00A5125C" w:rsidP="00B13058">
      <w:pPr>
        <w:numPr>
          <w:ilvl w:val="0"/>
          <w:numId w:val="53"/>
        </w:numPr>
        <w:spacing w:line="0" w:lineRule="atLeast"/>
        <w:ind w:left="426" w:hanging="426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Az utcai kerítés</w:t>
      </w:r>
      <w:r w:rsidR="00F45CD4" w:rsidRPr="00241987">
        <w:rPr>
          <w:rFonts w:ascii="Garamond" w:hAnsi="Garamond"/>
          <w:szCs w:val="24"/>
        </w:rPr>
        <w:t xml:space="preserve">ek esetében nem alkalmazható </w:t>
      </w:r>
      <w:r w:rsidRPr="00241987">
        <w:rPr>
          <w:rFonts w:ascii="Garamond" w:hAnsi="Garamond"/>
          <w:szCs w:val="24"/>
        </w:rPr>
        <w:t>az épület építészeti karakteré</w:t>
      </w:r>
      <w:r w:rsidR="00F45CD4" w:rsidRPr="00241987">
        <w:rPr>
          <w:rFonts w:ascii="Garamond" w:hAnsi="Garamond"/>
          <w:szCs w:val="24"/>
        </w:rPr>
        <w:t>től</w:t>
      </w:r>
      <w:r w:rsidRPr="00241987">
        <w:rPr>
          <w:rFonts w:ascii="Garamond" w:hAnsi="Garamond"/>
          <w:szCs w:val="24"/>
        </w:rPr>
        <w:t>, anyaghasználatá</w:t>
      </w:r>
      <w:r w:rsidR="00F45CD4" w:rsidRPr="00241987">
        <w:rPr>
          <w:rFonts w:ascii="Garamond" w:hAnsi="Garamond"/>
          <w:szCs w:val="24"/>
        </w:rPr>
        <w:t>tól</w:t>
      </w:r>
      <w:r w:rsidRPr="00241987">
        <w:rPr>
          <w:rFonts w:ascii="Garamond" w:hAnsi="Garamond"/>
          <w:szCs w:val="24"/>
        </w:rPr>
        <w:t>, megjelenésé</w:t>
      </w:r>
      <w:r w:rsidR="00F45CD4" w:rsidRPr="00241987">
        <w:rPr>
          <w:rFonts w:ascii="Garamond" w:hAnsi="Garamond"/>
          <w:szCs w:val="24"/>
        </w:rPr>
        <w:t>től idegen anyag és szín.</w:t>
      </w:r>
    </w:p>
    <w:p w:rsidR="00752E87" w:rsidRPr="00241987" w:rsidRDefault="00752E87" w:rsidP="00B13058">
      <w:pPr>
        <w:numPr>
          <w:ilvl w:val="0"/>
          <w:numId w:val="53"/>
        </w:numPr>
        <w:spacing w:line="240" w:lineRule="atLeast"/>
        <w:ind w:left="426" w:hanging="426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A közvilágítás elemeit anyaghasználatában és megjelenésében egységes arculat szerint kell kialakítani.</w:t>
      </w:r>
    </w:p>
    <w:p w:rsidR="0023002D" w:rsidRPr="00241987" w:rsidRDefault="0023002D" w:rsidP="00B13058">
      <w:pPr>
        <w:spacing w:line="52" w:lineRule="exact"/>
        <w:rPr>
          <w:rFonts w:ascii="Garamond" w:hAnsi="Garamond"/>
          <w:szCs w:val="24"/>
        </w:rPr>
      </w:pPr>
    </w:p>
    <w:p w:rsidR="00AB61C8" w:rsidRPr="00241987" w:rsidRDefault="00AB61C8" w:rsidP="00B13058">
      <w:pPr>
        <w:spacing w:line="0" w:lineRule="atLeast"/>
        <w:ind w:left="362"/>
        <w:rPr>
          <w:rFonts w:ascii="Garamond" w:hAnsi="Garamond"/>
          <w:b/>
          <w:szCs w:val="24"/>
        </w:rPr>
      </w:pPr>
    </w:p>
    <w:p w:rsidR="00242B49" w:rsidRPr="00241987" w:rsidRDefault="00D90B36" w:rsidP="00B13058">
      <w:pPr>
        <w:spacing w:line="0" w:lineRule="atLeast"/>
        <w:ind w:left="362"/>
        <w:rPr>
          <w:rFonts w:ascii="Garamond" w:hAnsi="Garamond"/>
          <w:b/>
          <w:szCs w:val="24"/>
        </w:rPr>
      </w:pPr>
      <w:r w:rsidRPr="00241987">
        <w:rPr>
          <w:rFonts w:ascii="Garamond" w:hAnsi="Garamond"/>
          <w:b/>
          <w:szCs w:val="24"/>
        </w:rPr>
        <w:t>7</w:t>
      </w:r>
      <w:r w:rsidR="00242B49" w:rsidRPr="00241987">
        <w:rPr>
          <w:rFonts w:ascii="Garamond" w:hAnsi="Garamond"/>
          <w:b/>
          <w:szCs w:val="24"/>
        </w:rPr>
        <w:t>.</w:t>
      </w:r>
      <w:r w:rsidR="00242B49" w:rsidRPr="00241987">
        <w:rPr>
          <w:rFonts w:ascii="Garamond" w:hAnsi="Garamond"/>
          <w:b/>
          <w:szCs w:val="24"/>
        </w:rPr>
        <w:tab/>
      </w:r>
      <w:r w:rsidR="0009252B" w:rsidRPr="00241987">
        <w:rPr>
          <w:rFonts w:ascii="Garamond" w:hAnsi="Garamond"/>
          <w:b/>
          <w:szCs w:val="24"/>
        </w:rPr>
        <w:t>T</w:t>
      </w:r>
      <w:r w:rsidR="001815F1" w:rsidRPr="00241987">
        <w:rPr>
          <w:rFonts w:ascii="Garamond" w:hAnsi="Garamond"/>
          <w:b/>
          <w:szCs w:val="24"/>
        </w:rPr>
        <w:t>erületi és egyedi építészeti követelmények</w:t>
      </w:r>
    </w:p>
    <w:p w:rsidR="00AB61C8" w:rsidRPr="00241987" w:rsidRDefault="00AB61C8" w:rsidP="00B13058">
      <w:pPr>
        <w:spacing w:line="0" w:lineRule="atLeast"/>
        <w:ind w:left="362"/>
        <w:rPr>
          <w:rFonts w:ascii="Garamond" w:hAnsi="Garamond"/>
          <w:b/>
          <w:szCs w:val="24"/>
        </w:rPr>
      </w:pPr>
    </w:p>
    <w:p w:rsidR="00242B49" w:rsidRPr="00241987" w:rsidRDefault="00242B49" w:rsidP="00B13058">
      <w:pPr>
        <w:spacing w:line="8" w:lineRule="exact"/>
        <w:rPr>
          <w:rFonts w:ascii="Garamond" w:eastAsia="Times New Roman" w:hAnsi="Garamond"/>
          <w:szCs w:val="24"/>
        </w:rPr>
      </w:pPr>
    </w:p>
    <w:p w:rsidR="00242B49" w:rsidRPr="00241987" w:rsidRDefault="00242B49" w:rsidP="00B13058">
      <w:pPr>
        <w:spacing w:line="0" w:lineRule="atLeast"/>
        <w:ind w:left="2"/>
        <w:rPr>
          <w:rFonts w:ascii="Garamond" w:hAnsi="Garamond"/>
          <w:b/>
          <w:szCs w:val="24"/>
        </w:rPr>
      </w:pPr>
      <w:bookmarkStart w:id="2" w:name="_Hlk495982767"/>
      <w:r w:rsidRPr="00241987">
        <w:rPr>
          <w:rFonts w:ascii="Garamond" w:hAnsi="Garamond"/>
          <w:b/>
          <w:szCs w:val="24"/>
        </w:rPr>
        <w:t>1</w:t>
      </w:r>
      <w:r w:rsidR="001C0DE0" w:rsidRPr="00241987">
        <w:rPr>
          <w:rFonts w:ascii="Garamond" w:hAnsi="Garamond"/>
          <w:b/>
          <w:szCs w:val="24"/>
        </w:rPr>
        <w:t>2</w:t>
      </w:r>
      <w:r w:rsidRPr="00241987">
        <w:rPr>
          <w:rFonts w:ascii="Garamond" w:hAnsi="Garamond"/>
          <w:b/>
          <w:szCs w:val="24"/>
        </w:rPr>
        <w:t>.§</w:t>
      </w:r>
    </w:p>
    <w:p w:rsidR="00242B49" w:rsidRPr="00241987" w:rsidRDefault="00242B49" w:rsidP="00B13058">
      <w:pPr>
        <w:numPr>
          <w:ilvl w:val="0"/>
          <w:numId w:val="18"/>
        </w:numPr>
        <w:spacing w:line="0" w:lineRule="atLeast"/>
        <w:ind w:left="426" w:hanging="426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lastRenderedPageBreak/>
        <w:t>Épületet az építési telken úgy kell elhelyezni, hogy az beépítés módjában, mértékében, rendeltetésében, a használat módjában, és a terepalakítás, a csapadékvíz-elvezetés és a növénytelepítés vonatkozásában illeszkedjen környezete adottságaihoz.</w:t>
      </w:r>
    </w:p>
    <w:p w:rsidR="00242B49" w:rsidRPr="00241987" w:rsidRDefault="00242B49" w:rsidP="00B13058">
      <w:pPr>
        <w:numPr>
          <w:ilvl w:val="0"/>
          <w:numId w:val="18"/>
        </w:numPr>
        <w:spacing w:line="0" w:lineRule="atLeast"/>
        <w:ind w:left="426" w:hanging="426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 xml:space="preserve">Az építés során </w:t>
      </w:r>
      <w:r w:rsidRPr="00241987">
        <w:rPr>
          <w:rFonts w:ascii="Garamond" w:eastAsia="Calibri" w:hAnsi="Garamond" w:cs="Times New Roman"/>
          <w:szCs w:val="24"/>
        </w:rPr>
        <w:t>a későbbi fejlesztési lehetőségeket is szem előtt kell tartani.</w:t>
      </w:r>
    </w:p>
    <w:p w:rsidR="0044018D" w:rsidRPr="00241987" w:rsidRDefault="0044018D" w:rsidP="00B13058">
      <w:pPr>
        <w:numPr>
          <w:ilvl w:val="0"/>
          <w:numId w:val="18"/>
        </w:numPr>
        <w:spacing w:line="0" w:lineRule="atLeast"/>
        <w:ind w:left="426" w:hanging="426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Növényzet telepítése nagyméretű lombos fa esetén a telekhatártól számítva 2,5 m</w:t>
      </w:r>
      <w:r w:rsidR="00DB0217" w:rsidRPr="00241987">
        <w:rPr>
          <w:rFonts w:ascii="Garamond" w:hAnsi="Garamond"/>
          <w:szCs w:val="24"/>
        </w:rPr>
        <w:t xml:space="preserve"> távolságra történhet.</w:t>
      </w:r>
    </w:p>
    <w:bookmarkEnd w:id="2"/>
    <w:p w:rsidR="00E07932" w:rsidRPr="00241987" w:rsidRDefault="00E07932" w:rsidP="00B13058">
      <w:pPr>
        <w:spacing w:line="0" w:lineRule="atLeast"/>
        <w:jc w:val="both"/>
        <w:rPr>
          <w:rFonts w:ascii="Garamond" w:eastAsia="Calibri" w:hAnsi="Garamond" w:cs="Times New Roman"/>
          <w:szCs w:val="24"/>
        </w:rPr>
      </w:pPr>
    </w:p>
    <w:p w:rsidR="00E07932" w:rsidRPr="00241987" w:rsidRDefault="00E07932" w:rsidP="00B13058">
      <w:pPr>
        <w:spacing w:line="0" w:lineRule="atLeast"/>
        <w:ind w:left="2"/>
        <w:rPr>
          <w:rFonts w:ascii="Garamond" w:hAnsi="Garamond"/>
          <w:b/>
          <w:szCs w:val="24"/>
        </w:rPr>
      </w:pPr>
      <w:r w:rsidRPr="00241987">
        <w:rPr>
          <w:rFonts w:ascii="Garamond" w:hAnsi="Garamond"/>
          <w:b/>
          <w:szCs w:val="24"/>
        </w:rPr>
        <w:t>1</w:t>
      </w:r>
      <w:r w:rsidR="001C0DE0" w:rsidRPr="00241987">
        <w:rPr>
          <w:rFonts w:ascii="Garamond" w:hAnsi="Garamond"/>
          <w:b/>
          <w:szCs w:val="24"/>
        </w:rPr>
        <w:t>3</w:t>
      </w:r>
      <w:r w:rsidRPr="00241987">
        <w:rPr>
          <w:rFonts w:ascii="Garamond" w:hAnsi="Garamond"/>
          <w:b/>
          <w:szCs w:val="24"/>
        </w:rPr>
        <w:t>.§</w:t>
      </w:r>
    </w:p>
    <w:p w:rsidR="00E07932" w:rsidRPr="00241987" w:rsidRDefault="00E07932" w:rsidP="00B13058">
      <w:pPr>
        <w:pStyle w:val="Listaszerbekezds"/>
        <w:numPr>
          <w:ilvl w:val="0"/>
          <w:numId w:val="47"/>
        </w:numPr>
        <w:spacing w:line="0" w:lineRule="atLeast"/>
        <w:ind w:left="426" w:hanging="426"/>
        <w:jc w:val="both"/>
        <w:rPr>
          <w:rFonts w:ascii="Garamond" w:hAnsi="Garamond"/>
          <w:szCs w:val="24"/>
        </w:rPr>
      </w:pPr>
      <w:r w:rsidRPr="00241987">
        <w:rPr>
          <w:rFonts w:ascii="Garamond" w:eastAsia="Calibri" w:hAnsi="Garamond" w:cs="Times New Roman"/>
          <w:szCs w:val="24"/>
        </w:rPr>
        <w:t>A közterületeken a fasorokat meg kell őrizni, szükség esetén ki kell egészíteni</w:t>
      </w:r>
      <w:r w:rsidR="0009765A" w:rsidRPr="00241987">
        <w:rPr>
          <w:rFonts w:ascii="Garamond" w:eastAsia="Calibri" w:hAnsi="Garamond" w:cs="Times New Roman"/>
          <w:szCs w:val="24"/>
        </w:rPr>
        <w:t xml:space="preserve">. </w:t>
      </w:r>
    </w:p>
    <w:p w:rsidR="0009252B" w:rsidRPr="00241987" w:rsidRDefault="0009252B" w:rsidP="00B13058">
      <w:pPr>
        <w:pStyle w:val="Listaszerbekezds"/>
        <w:numPr>
          <w:ilvl w:val="0"/>
          <w:numId w:val="47"/>
        </w:numPr>
        <w:spacing w:line="0" w:lineRule="atLeast"/>
        <w:ind w:left="426" w:hanging="426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Új fasor telepítése esetén tájépítész mérnök szakvéleménye szükséges.</w:t>
      </w:r>
    </w:p>
    <w:p w:rsidR="0023002D" w:rsidRPr="00241987" w:rsidRDefault="0023002D" w:rsidP="00B13058">
      <w:pPr>
        <w:spacing w:line="0" w:lineRule="atLeast"/>
        <w:jc w:val="right"/>
        <w:rPr>
          <w:rFonts w:ascii="Garamond" w:hAnsi="Garamond"/>
          <w:szCs w:val="24"/>
          <w:u w:val="single"/>
        </w:rPr>
      </w:pPr>
    </w:p>
    <w:p w:rsidR="00E07932" w:rsidRPr="00241987" w:rsidRDefault="00E07932" w:rsidP="00B13058">
      <w:pPr>
        <w:spacing w:line="0" w:lineRule="atLeast"/>
        <w:ind w:left="2"/>
        <w:rPr>
          <w:rFonts w:ascii="Garamond" w:hAnsi="Garamond"/>
          <w:b/>
          <w:szCs w:val="24"/>
        </w:rPr>
      </w:pPr>
      <w:r w:rsidRPr="00241987">
        <w:rPr>
          <w:rFonts w:ascii="Garamond" w:hAnsi="Garamond"/>
          <w:b/>
          <w:szCs w:val="24"/>
        </w:rPr>
        <w:t>1</w:t>
      </w:r>
      <w:r w:rsidR="001C0DE0" w:rsidRPr="00241987">
        <w:rPr>
          <w:rFonts w:ascii="Garamond" w:hAnsi="Garamond"/>
          <w:b/>
          <w:szCs w:val="24"/>
        </w:rPr>
        <w:t>4</w:t>
      </w:r>
      <w:r w:rsidRPr="00241987">
        <w:rPr>
          <w:rFonts w:ascii="Garamond" w:hAnsi="Garamond"/>
          <w:b/>
          <w:szCs w:val="24"/>
        </w:rPr>
        <w:t>.§</w:t>
      </w:r>
    </w:p>
    <w:p w:rsidR="00B63430" w:rsidRPr="00241987" w:rsidRDefault="00B63430" w:rsidP="00B13058">
      <w:pPr>
        <w:numPr>
          <w:ilvl w:val="0"/>
          <w:numId w:val="19"/>
        </w:numPr>
        <w:spacing w:line="0" w:lineRule="atLeast"/>
        <w:ind w:left="426" w:hanging="426"/>
        <w:contextualSpacing/>
        <w:jc w:val="both"/>
        <w:rPr>
          <w:rFonts w:ascii="Garamond" w:eastAsia="Calibri" w:hAnsi="Garamond" w:cs="Times New Roman"/>
          <w:szCs w:val="24"/>
        </w:rPr>
      </w:pPr>
      <w:r w:rsidRPr="00241987">
        <w:rPr>
          <w:rFonts w:ascii="Garamond" w:eastAsia="Calibri" w:hAnsi="Garamond" w:cs="Times New Roman"/>
          <w:szCs w:val="24"/>
        </w:rPr>
        <w:t>Az utcai kerítés csak áttört kerítés lehet.</w:t>
      </w:r>
    </w:p>
    <w:p w:rsidR="00A5125C" w:rsidRPr="00241987" w:rsidRDefault="00A5125C" w:rsidP="00B13058">
      <w:pPr>
        <w:numPr>
          <w:ilvl w:val="0"/>
          <w:numId w:val="19"/>
        </w:numPr>
        <w:spacing w:line="0" w:lineRule="atLeast"/>
        <w:ind w:left="426" w:hanging="426"/>
        <w:contextualSpacing/>
        <w:jc w:val="both"/>
        <w:rPr>
          <w:rFonts w:ascii="Garamond" w:eastAsia="Calibri" w:hAnsi="Garamond" w:cs="Times New Roman"/>
          <w:szCs w:val="24"/>
        </w:rPr>
      </w:pPr>
      <w:r w:rsidRPr="00241987">
        <w:rPr>
          <w:rFonts w:ascii="Garamond" w:hAnsi="Garamond"/>
          <w:szCs w:val="24"/>
        </w:rPr>
        <w:t xml:space="preserve">Az utcai kerítést az épület építészeti karakteréhez, anyaghasználatához, megjelenéséhez, valamint a környezetéhez illeszkedően </w:t>
      </w:r>
      <w:r w:rsidR="00537D9F" w:rsidRPr="00241987">
        <w:rPr>
          <w:rFonts w:ascii="Garamond" w:hAnsi="Garamond"/>
          <w:szCs w:val="24"/>
        </w:rPr>
        <w:t>kell</w:t>
      </w:r>
      <w:r w:rsidRPr="00241987">
        <w:rPr>
          <w:rFonts w:ascii="Garamond" w:hAnsi="Garamond"/>
          <w:szCs w:val="24"/>
        </w:rPr>
        <w:t xml:space="preserve"> kialakítani.</w:t>
      </w:r>
      <w:r w:rsidR="001E7AC8" w:rsidRPr="00241987">
        <w:rPr>
          <w:rFonts w:ascii="Garamond" w:hAnsi="Garamond"/>
          <w:szCs w:val="24"/>
        </w:rPr>
        <w:t xml:space="preserve"> Alkalmazható agyagok:</w:t>
      </w:r>
    </w:p>
    <w:p w:rsidR="001E7AC8" w:rsidRPr="00241987" w:rsidRDefault="001E7AC8" w:rsidP="00B13058">
      <w:pPr>
        <w:numPr>
          <w:ilvl w:val="1"/>
          <w:numId w:val="19"/>
        </w:numPr>
        <w:spacing w:line="0" w:lineRule="atLeast"/>
        <w:ind w:left="993" w:hanging="426"/>
        <w:contextualSpacing/>
        <w:jc w:val="both"/>
        <w:rPr>
          <w:rFonts w:ascii="Garamond" w:eastAsia="Calibri" w:hAnsi="Garamond" w:cs="Times New Roman"/>
          <w:szCs w:val="24"/>
        </w:rPr>
      </w:pPr>
      <w:r w:rsidRPr="00241987">
        <w:rPr>
          <w:rFonts w:ascii="Garamond" w:hAnsi="Garamond"/>
          <w:szCs w:val="24"/>
        </w:rPr>
        <w:t>kerítés lábazatának kő, műkő</w:t>
      </w:r>
      <w:r w:rsidR="0044018D" w:rsidRPr="00241987">
        <w:rPr>
          <w:rFonts w:ascii="Garamond" w:hAnsi="Garamond"/>
          <w:szCs w:val="24"/>
        </w:rPr>
        <w:t xml:space="preserve">, </w:t>
      </w:r>
      <w:r w:rsidRPr="00241987">
        <w:rPr>
          <w:rFonts w:ascii="Garamond" w:hAnsi="Garamond"/>
          <w:szCs w:val="24"/>
        </w:rPr>
        <w:t>tégla, vakolt felület</w:t>
      </w:r>
    </w:p>
    <w:p w:rsidR="001E7AC8" w:rsidRPr="00241987" w:rsidRDefault="001E7AC8" w:rsidP="00B13058">
      <w:pPr>
        <w:numPr>
          <w:ilvl w:val="1"/>
          <w:numId w:val="19"/>
        </w:numPr>
        <w:spacing w:line="0" w:lineRule="atLeast"/>
        <w:ind w:left="993" w:hanging="426"/>
        <w:contextualSpacing/>
        <w:jc w:val="both"/>
        <w:rPr>
          <w:rFonts w:ascii="Garamond" w:eastAsia="Calibri" w:hAnsi="Garamond" w:cs="Times New Roman"/>
          <w:szCs w:val="24"/>
        </w:rPr>
      </w:pPr>
      <w:r w:rsidRPr="00241987">
        <w:rPr>
          <w:rFonts w:ascii="Garamond" w:eastAsia="Calibri" w:hAnsi="Garamond" w:cs="Times New Roman"/>
          <w:szCs w:val="24"/>
        </w:rPr>
        <w:t xml:space="preserve">kerítés mezőnek: fa, </w:t>
      </w:r>
      <w:r w:rsidR="0009252B" w:rsidRPr="00241987">
        <w:rPr>
          <w:rFonts w:ascii="Garamond" w:eastAsia="Calibri" w:hAnsi="Garamond" w:cs="Times New Roman"/>
          <w:szCs w:val="24"/>
        </w:rPr>
        <w:t xml:space="preserve">fém, </w:t>
      </w:r>
      <w:r w:rsidRPr="00241987">
        <w:rPr>
          <w:rFonts w:ascii="Garamond" w:eastAsia="Calibri" w:hAnsi="Garamond" w:cs="Times New Roman"/>
          <w:szCs w:val="24"/>
        </w:rPr>
        <w:t>kovácsoltvas</w:t>
      </w:r>
    </w:p>
    <w:p w:rsidR="00DB0217" w:rsidRPr="00241987" w:rsidRDefault="00DB0217" w:rsidP="00B13058">
      <w:pPr>
        <w:numPr>
          <w:ilvl w:val="0"/>
          <w:numId w:val="19"/>
        </w:numPr>
        <w:spacing w:line="0" w:lineRule="atLeast"/>
        <w:ind w:left="426" w:hanging="426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Lakóépület esetében az utcai homlokzaton legfeljebb egy gépjármű behajtására alkalmas bejárat vagy garázsajtó helyezhető el, az ettől eltérő már kialakult állapot és használat kivételével.</w:t>
      </w:r>
    </w:p>
    <w:p w:rsidR="00DB0217" w:rsidRPr="00241987" w:rsidRDefault="00DB0217" w:rsidP="00B13058">
      <w:pPr>
        <w:numPr>
          <w:ilvl w:val="0"/>
          <w:numId w:val="19"/>
        </w:numPr>
        <w:spacing w:line="0" w:lineRule="atLeast"/>
        <w:ind w:left="426" w:hanging="426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Az utcai gyalogos bejárat és gépkocsi behajtása számára tömör fémlemez kapu nem helyezhető el.</w:t>
      </w:r>
    </w:p>
    <w:p w:rsidR="00B63430" w:rsidRPr="00241987" w:rsidRDefault="00B63430" w:rsidP="00B13058">
      <w:pPr>
        <w:numPr>
          <w:ilvl w:val="0"/>
          <w:numId w:val="19"/>
        </w:numPr>
        <w:spacing w:line="0" w:lineRule="atLeast"/>
        <w:ind w:left="426" w:hanging="426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 xml:space="preserve">Az </w:t>
      </w:r>
      <w:proofErr w:type="gramStart"/>
      <w:r w:rsidRPr="00241987">
        <w:rPr>
          <w:rFonts w:ascii="Garamond" w:hAnsi="Garamond"/>
          <w:szCs w:val="24"/>
        </w:rPr>
        <w:t>előkertben</w:t>
      </w:r>
      <w:proofErr w:type="gramEnd"/>
      <w:r w:rsidRPr="00241987">
        <w:rPr>
          <w:rFonts w:ascii="Garamond" w:hAnsi="Garamond"/>
          <w:szCs w:val="24"/>
        </w:rPr>
        <w:t xml:space="preserve"> támfalgarázs abban az esetben helyezhető el, ha: </w:t>
      </w:r>
    </w:p>
    <w:p w:rsidR="00B63430" w:rsidRPr="00241987" w:rsidRDefault="00B63430" w:rsidP="00B13058">
      <w:pPr>
        <w:numPr>
          <w:ilvl w:val="1"/>
          <w:numId w:val="19"/>
        </w:numPr>
        <w:spacing w:line="0" w:lineRule="atLeast"/>
        <w:ind w:left="993" w:hanging="426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 xml:space="preserve">az eredeti terep átlagos lejtése - a közterület felőli homlokzatsík és a támfalgarázs hátsó falának külső síkja között - indokolttá teszi és a támfalépítmény terepszint alatti építményként növényzettel fedett tetőkerttel kerül kialakításra, továbbá </w:t>
      </w:r>
    </w:p>
    <w:p w:rsidR="00B63430" w:rsidRPr="00241987" w:rsidRDefault="00B63430" w:rsidP="00B13058">
      <w:pPr>
        <w:numPr>
          <w:ilvl w:val="1"/>
          <w:numId w:val="19"/>
        </w:numPr>
        <w:spacing w:line="0" w:lineRule="atLeast"/>
        <w:ind w:left="993" w:hanging="426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 xml:space="preserve">a támfalgarázs kapuinak összes szélessége telkenként összesen legfeljebb </w:t>
      </w:r>
      <w:r w:rsidR="002B1712" w:rsidRPr="00241987">
        <w:rPr>
          <w:rFonts w:ascii="Garamond" w:hAnsi="Garamond"/>
          <w:szCs w:val="24"/>
        </w:rPr>
        <w:t>3,5</w:t>
      </w:r>
      <w:r w:rsidRPr="00241987">
        <w:rPr>
          <w:rFonts w:ascii="Garamond" w:hAnsi="Garamond"/>
          <w:szCs w:val="24"/>
        </w:rPr>
        <w:t xml:space="preserve"> m.</w:t>
      </w:r>
    </w:p>
    <w:p w:rsidR="00524394" w:rsidRPr="00241987" w:rsidRDefault="00524394" w:rsidP="00B13058">
      <w:pPr>
        <w:spacing w:line="0" w:lineRule="atLeast"/>
        <w:jc w:val="both"/>
        <w:rPr>
          <w:rFonts w:ascii="Garamond" w:hAnsi="Garamond"/>
          <w:szCs w:val="24"/>
        </w:rPr>
      </w:pPr>
    </w:p>
    <w:p w:rsidR="00DB0217" w:rsidRPr="00241987" w:rsidRDefault="00DB0217" w:rsidP="00B13058">
      <w:pPr>
        <w:spacing w:line="0" w:lineRule="atLeast"/>
        <w:ind w:left="2"/>
        <w:rPr>
          <w:rFonts w:ascii="Garamond" w:hAnsi="Garamond"/>
          <w:b/>
          <w:szCs w:val="24"/>
        </w:rPr>
      </w:pPr>
      <w:r w:rsidRPr="00241987">
        <w:rPr>
          <w:rFonts w:ascii="Garamond" w:hAnsi="Garamond"/>
          <w:b/>
          <w:szCs w:val="24"/>
        </w:rPr>
        <w:t>1</w:t>
      </w:r>
      <w:r w:rsidR="001C0DE0" w:rsidRPr="00241987">
        <w:rPr>
          <w:rFonts w:ascii="Garamond" w:hAnsi="Garamond"/>
          <w:b/>
          <w:szCs w:val="24"/>
        </w:rPr>
        <w:t>5</w:t>
      </w:r>
      <w:r w:rsidRPr="00241987">
        <w:rPr>
          <w:rFonts w:ascii="Garamond" w:hAnsi="Garamond"/>
          <w:b/>
          <w:szCs w:val="24"/>
        </w:rPr>
        <w:t>.§</w:t>
      </w:r>
    </w:p>
    <w:p w:rsidR="00DB0217" w:rsidRPr="00241987" w:rsidRDefault="00DB0217" w:rsidP="00B13058">
      <w:pPr>
        <w:numPr>
          <w:ilvl w:val="0"/>
          <w:numId w:val="45"/>
        </w:numPr>
        <w:spacing w:line="0" w:lineRule="atLeast"/>
        <w:ind w:left="426" w:hanging="426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Az épület tömegformálása, homlokzati tagolása, színezése, nyílászárók ritmusa, építészeti kialakítása történjen a helyi hagyományok figyelembevételével, illeszkedjen az utcaképbe.</w:t>
      </w:r>
    </w:p>
    <w:p w:rsidR="00E71DBD" w:rsidRPr="00241987" w:rsidRDefault="00DB0217" w:rsidP="00B13058">
      <w:pPr>
        <w:numPr>
          <w:ilvl w:val="0"/>
          <w:numId w:val="45"/>
        </w:numPr>
        <w:spacing w:line="240" w:lineRule="atLeast"/>
        <w:ind w:left="426" w:hanging="426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 xml:space="preserve">Az épület kialakítása során tetőforma kialakítása, a tető hajlásszöge, az esetleges tetőfelépítmények, kialakítása </w:t>
      </w:r>
      <w:proofErr w:type="gramStart"/>
      <w:r w:rsidRPr="00241987">
        <w:rPr>
          <w:rFonts w:ascii="Garamond" w:hAnsi="Garamond"/>
          <w:szCs w:val="24"/>
        </w:rPr>
        <w:t>történjen</w:t>
      </w:r>
      <w:proofErr w:type="gramEnd"/>
      <w:r w:rsidRPr="00241987">
        <w:rPr>
          <w:rFonts w:ascii="Garamond" w:hAnsi="Garamond"/>
          <w:szCs w:val="24"/>
        </w:rPr>
        <w:t xml:space="preserve"> a helyi hagyományok figyelembevételével illeszkedjen a környezetéhez.</w:t>
      </w:r>
      <w:r w:rsidR="00B63430" w:rsidRPr="00241987">
        <w:rPr>
          <w:rFonts w:ascii="Garamond" w:hAnsi="Garamond"/>
          <w:szCs w:val="24"/>
        </w:rPr>
        <w:t xml:space="preserve"> </w:t>
      </w:r>
      <w:r w:rsidR="00E71DBD" w:rsidRPr="00241987">
        <w:rPr>
          <w:rFonts w:ascii="Garamond" w:hAnsi="Garamond"/>
          <w:szCs w:val="24"/>
        </w:rPr>
        <w:t>Lapostető nem megengedett. Építhető tetőhajlásszög 3</w:t>
      </w:r>
      <w:r w:rsidR="000F6284" w:rsidRPr="00241987">
        <w:rPr>
          <w:rFonts w:ascii="Garamond" w:hAnsi="Garamond"/>
          <w:szCs w:val="24"/>
        </w:rPr>
        <w:t>7</w:t>
      </w:r>
      <w:r w:rsidR="002B1712" w:rsidRPr="00241987">
        <w:rPr>
          <w:rFonts w:ascii="Garamond" w:hAnsi="Garamond" w:cs="Calibri"/>
          <w:szCs w:val="24"/>
          <w:vertAlign w:val="superscript"/>
        </w:rPr>
        <w:t xml:space="preserve"> o</w:t>
      </w:r>
      <w:r w:rsidR="002B1712" w:rsidRPr="00241987">
        <w:rPr>
          <w:rFonts w:ascii="Garamond" w:hAnsi="Garamond"/>
          <w:szCs w:val="24"/>
        </w:rPr>
        <w:t xml:space="preserve"> </w:t>
      </w:r>
      <w:r w:rsidR="00E71DBD" w:rsidRPr="00241987">
        <w:rPr>
          <w:rFonts w:ascii="Garamond" w:hAnsi="Garamond"/>
          <w:szCs w:val="24"/>
        </w:rPr>
        <w:t>-4</w:t>
      </w:r>
      <w:r w:rsidR="000F6284" w:rsidRPr="00241987">
        <w:rPr>
          <w:rFonts w:ascii="Garamond" w:hAnsi="Garamond"/>
          <w:szCs w:val="24"/>
        </w:rPr>
        <w:t>2</w:t>
      </w:r>
      <w:r w:rsidR="00E71DBD" w:rsidRPr="00241987">
        <w:rPr>
          <w:rFonts w:ascii="Garamond" w:hAnsi="Garamond" w:cs="Calibri"/>
          <w:szCs w:val="24"/>
          <w:vertAlign w:val="superscript"/>
        </w:rPr>
        <w:t>o</w:t>
      </w:r>
      <w:r w:rsidR="00E71DBD" w:rsidRPr="00241987">
        <w:rPr>
          <w:rFonts w:ascii="Garamond" w:hAnsi="Garamond"/>
          <w:szCs w:val="24"/>
        </w:rPr>
        <w:t xml:space="preserve">. </w:t>
      </w:r>
    </w:p>
    <w:p w:rsidR="000F6284" w:rsidRPr="00241987" w:rsidRDefault="000F6284" w:rsidP="00B13058">
      <w:pPr>
        <w:numPr>
          <w:ilvl w:val="0"/>
          <w:numId w:val="45"/>
        </w:numPr>
        <w:spacing w:line="240" w:lineRule="atLeast"/>
        <w:ind w:left="426" w:hanging="426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 xml:space="preserve">Lakóépületek épületszélessége nem haladhatja meg a 7 m-t. </w:t>
      </w:r>
    </w:p>
    <w:p w:rsidR="00DB0217" w:rsidRPr="00241987" w:rsidRDefault="00DB0217" w:rsidP="00B13058">
      <w:pPr>
        <w:numPr>
          <w:ilvl w:val="0"/>
          <w:numId w:val="45"/>
        </w:numPr>
        <w:spacing w:line="0" w:lineRule="atLeast"/>
        <w:ind w:left="426" w:hanging="426"/>
        <w:contextualSpacing/>
        <w:jc w:val="both"/>
        <w:rPr>
          <w:rFonts w:ascii="Garamond" w:eastAsia="Calibri" w:hAnsi="Garamond" w:cs="Times New Roman"/>
          <w:szCs w:val="24"/>
        </w:rPr>
      </w:pPr>
      <w:r w:rsidRPr="00241987">
        <w:rPr>
          <w:rFonts w:ascii="Garamond" w:hAnsi="Garamond"/>
          <w:szCs w:val="24"/>
        </w:rPr>
        <w:t xml:space="preserve">Tetőtér-beépítés esetén az utcai homlokzatra nyúlóan csak a tetősíkba beépíthető nyílászárót, vagy az épület karakteréhez illeszkedő tetőfelépítményt lehet elhelyezni. </w:t>
      </w:r>
      <w:r w:rsidRPr="00241987">
        <w:rPr>
          <w:rFonts w:ascii="Garamond" w:eastAsia="Calibri" w:hAnsi="Garamond" w:cs="Times New Roman"/>
          <w:szCs w:val="24"/>
        </w:rPr>
        <w:t>Tetőfelépítmény csak a homlokzat részeként jelenhet meg a homlokzati hangsúlyt adva (a homlokzat hosszának 1/3 részét meg nem haladó mértékben) megszakított, vagy végigfutó tetőpárkánnyal. Ún. „kutyaól" tetőszerkezetben nem.</w:t>
      </w:r>
    </w:p>
    <w:p w:rsidR="000F6284" w:rsidRPr="00241987" w:rsidRDefault="000F6284" w:rsidP="00B13058">
      <w:pPr>
        <w:numPr>
          <w:ilvl w:val="0"/>
          <w:numId w:val="45"/>
        </w:numPr>
        <w:spacing w:line="0" w:lineRule="atLeast"/>
        <w:ind w:left="426" w:hanging="426"/>
        <w:contextualSpacing/>
        <w:jc w:val="both"/>
        <w:rPr>
          <w:rFonts w:ascii="Garamond" w:eastAsia="Calibri" w:hAnsi="Garamond" w:cs="Times New Roman"/>
          <w:szCs w:val="24"/>
        </w:rPr>
      </w:pPr>
      <w:r w:rsidRPr="00241987">
        <w:rPr>
          <w:rFonts w:ascii="Garamond" w:eastAsia="Calibri" w:hAnsi="Garamond" w:cs="Times New Roman"/>
          <w:szCs w:val="24"/>
        </w:rPr>
        <w:t xml:space="preserve">Meglévő épület nyílászáró cseréje </w:t>
      </w:r>
      <w:proofErr w:type="gramStart"/>
      <w:r w:rsidRPr="00241987">
        <w:rPr>
          <w:rFonts w:ascii="Garamond" w:eastAsia="Calibri" w:hAnsi="Garamond" w:cs="Times New Roman"/>
          <w:szCs w:val="24"/>
        </w:rPr>
        <w:t>során</w:t>
      </w:r>
      <w:proofErr w:type="gramEnd"/>
      <w:r w:rsidRPr="00241987">
        <w:rPr>
          <w:rFonts w:ascii="Garamond" w:eastAsia="Calibri" w:hAnsi="Garamond" w:cs="Times New Roman"/>
          <w:szCs w:val="24"/>
        </w:rPr>
        <w:t xml:space="preserve"> az utcai homlokzatokon a nyílászárók osztását az eredetivel azonosan, illetve azt visszaállítva kell kialakítani. Új lakóépület utcai homlokzatain csak olyan ablak helyezhető el, melynek függőleges mérete legalább 1,3-szor nagyobb a vízszintes méreténél.</w:t>
      </w:r>
    </w:p>
    <w:p w:rsidR="00DB0217" w:rsidRPr="00241987" w:rsidRDefault="00DB0217" w:rsidP="00B13058">
      <w:pPr>
        <w:spacing w:line="0" w:lineRule="atLeast"/>
        <w:jc w:val="both"/>
        <w:rPr>
          <w:rFonts w:ascii="Garamond" w:hAnsi="Garamond"/>
          <w:szCs w:val="24"/>
        </w:rPr>
      </w:pPr>
    </w:p>
    <w:p w:rsidR="00DB0217" w:rsidRPr="00241987" w:rsidRDefault="00DB0217" w:rsidP="00B13058">
      <w:pPr>
        <w:spacing w:line="0" w:lineRule="atLeast"/>
        <w:jc w:val="both"/>
        <w:rPr>
          <w:rFonts w:ascii="Garamond" w:hAnsi="Garamond"/>
          <w:szCs w:val="24"/>
        </w:rPr>
      </w:pPr>
    </w:p>
    <w:p w:rsidR="00FF32F5" w:rsidRPr="00241987" w:rsidRDefault="00E71DBD" w:rsidP="00B13058">
      <w:pPr>
        <w:spacing w:line="0" w:lineRule="atLeast"/>
        <w:ind w:left="2"/>
        <w:rPr>
          <w:rFonts w:ascii="Garamond" w:hAnsi="Garamond"/>
          <w:b/>
          <w:szCs w:val="24"/>
        </w:rPr>
      </w:pPr>
      <w:r w:rsidRPr="00241987">
        <w:rPr>
          <w:rFonts w:ascii="Garamond" w:hAnsi="Garamond"/>
          <w:b/>
          <w:szCs w:val="24"/>
        </w:rPr>
        <w:t>1</w:t>
      </w:r>
      <w:r w:rsidR="001C0DE0" w:rsidRPr="00241987">
        <w:rPr>
          <w:rFonts w:ascii="Garamond" w:hAnsi="Garamond"/>
          <w:b/>
          <w:szCs w:val="24"/>
        </w:rPr>
        <w:t>6</w:t>
      </w:r>
      <w:r w:rsidR="00FF32F5" w:rsidRPr="00241987">
        <w:rPr>
          <w:rFonts w:ascii="Garamond" w:hAnsi="Garamond"/>
          <w:b/>
          <w:szCs w:val="24"/>
        </w:rPr>
        <w:t>.§</w:t>
      </w:r>
    </w:p>
    <w:p w:rsidR="00FF32F5" w:rsidRPr="00241987" w:rsidRDefault="00FF32F5" w:rsidP="00B13058">
      <w:pPr>
        <w:pStyle w:val="Listaszerbekezds"/>
        <w:numPr>
          <w:ilvl w:val="0"/>
          <w:numId w:val="42"/>
        </w:numPr>
        <w:spacing w:line="250" w:lineRule="auto"/>
        <w:ind w:left="567" w:hanging="567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Településképileg meghatározó területen lévő épület homlokzatán az ingatlant használó vállalkozások számára, rendeltetési egységenként vagy üzletenként legfeljebb 1 db, az adott épülethez megtervezett és elkészített homlokzati síkra merőleges cégér, valamint cégtábla, cégfelirat és címtábla helyezhető el.</w:t>
      </w:r>
    </w:p>
    <w:p w:rsidR="00FF32F5" w:rsidRPr="00241987" w:rsidRDefault="00FF32F5" w:rsidP="00B13058">
      <w:pPr>
        <w:pStyle w:val="Listaszerbekezds"/>
        <w:numPr>
          <w:ilvl w:val="0"/>
          <w:numId w:val="42"/>
        </w:numPr>
        <w:spacing w:line="0" w:lineRule="atLeast"/>
        <w:ind w:left="567" w:hanging="567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 xml:space="preserve">A cégér, cégtábla, cégfelirat és címtábla a homlokzat tagolásával, nyílásrendjével és építészeti tagozataival összehangolt nagyságú és kialakítású legyen, és a </w:t>
      </w:r>
      <w:r w:rsidR="00B06074" w:rsidRPr="00241987">
        <w:rPr>
          <w:rFonts w:ascii="Garamond" w:hAnsi="Garamond"/>
          <w:szCs w:val="24"/>
        </w:rPr>
        <w:t>település</w:t>
      </w:r>
      <w:r w:rsidRPr="00241987">
        <w:rPr>
          <w:rFonts w:ascii="Garamond" w:hAnsi="Garamond"/>
          <w:szCs w:val="24"/>
        </w:rPr>
        <w:t>képnek megfelelően helyezhető el.</w:t>
      </w:r>
    </w:p>
    <w:p w:rsidR="00FF32F5" w:rsidRPr="00241987" w:rsidRDefault="00FF32F5" w:rsidP="00B13058">
      <w:pPr>
        <w:pStyle w:val="Listaszerbekezds"/>
        <w:numPr>
          <w:ilvl w:val="0"/>
          <w:numId w:val="42"/>
        </w:numPr>
        <w:spacing w:line="250" w:lineRule="auto"/>
        <w:ind w:left="567" w:hanging="567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lastRenderedPageBreak/>
        <w:t xml:space="preserve">Cégérek, cégtáblák, cégfeliratok és címtáblák homlokzatonként </w:t>
      </w:r>
    </w:p>
    <w:p w:rsidR="00FF32F5" w:rsidRPr="00241987" w:rsidRDefault="00FF32F5" w:rsidP="00B13058">
      <w:pPr>
        <w:pStyle w:val="Listaszerbekezds"/>
        <w:numPr>
          <w:ilvl w:val="1"/>
          <w:numId w:val="43"/>
        </w:numPr>
        <w:spacing w:line="250" w:lineRule="auto"/>
        <w:ind w:left="1134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 xml:space="preserve">az elhelyezési magasság, </w:t>
      </w:r>
    </w:p>
    <w:p w:rsidR="00FF32F5" w:rsidRPr="00241987" w:rsidRDefault="00FF32F5" w:rsidP="00B13058">
      <w:pPr>
        <w:pStyle w:val="Listaszerbekezds"/>
        <w:numPr>
          <w:ilvl w:val="1"/>
          <w:numId w:val="43"/>
        </w:numPr>
        <w:spacing w:line="250" w:lineRule="auto"/>
        <w:ind w:left="1134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 xml:space="preserve">a betűnagyság és </w:t>
      </w:r>
    </w:p>
    <w:p w:rsidR="00FF32F5" w:rsidRPr="00241987" w:rsidRDefault="00FF32F5" w:rsidP="00B13058">
      <w:pPr>
        <w:pStyle w:val="Listaszerbekezds"/>
        <w:numPr>
          <w:ilvl w:val="1"/>
          <w:numId w:val="43"/>
        </w:numPr>
        <w:spacing w:line="250" w:lineRule="auto"/>
        <w:ind w:left="1134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 xml:space="preserve">a színvilág </w:t>
      </w:r>
    </w:p>
    <w:p w:rsidR="00FF32F5" w:rsidRPr="00241987" w:rsidRDefault="00FF32F5" w:rsidP="00B13058">
      <w:pPr>
        <w:spacing w:line="250" w:lineRule="auto"/>
        <w:ind w:left="567"/>
        <w:jc w:val="both"/>
        <w:rPr>
          <w:rFonts w:ascii="Garamond" w:hAnsi="Garamond"/>
          <w:szCs w:val="24"/>
        </w:rPr>
      </w:pPr>
      <w:proofErr w:type="gramStart"/>
      <w:r w:rsidRPr="00241987">
        <w:rPr>
          <w:rFonts w:ascii="Garamond" w:hAnsi="Garamond"/>
          <w:szCs w:val="24"/>
        </w:rPr>
        <w:t>tekintetében</w:t>
      </w:r>
      <w:proofErr w:type="gramEnd"/>
      <w:r w:rsidRPr="00241987">
        <w:rPr>
          <w:rFonts w:ascii="Garamond" w:hAnsi="Garamond"/>
          <w:szCs w:val="24"/>
        </w:rPr>
        <w:t xml:space="preserve"> egymáshoz illeszkedően alakítandók ki, figyelembe véve az épület homlokzati kialakítását.</w:t>
      </w:r>
    </w:p>
    <w:p w:rsidR="00FF32F5" w:rsidRPr="00241987" w:rsidRDefault="00FF32F5" w:rsidP="00B13058">
      <w:pPr>
        <w:spacing w:line="0" w:lineRule="atLeast"/>
        <w:ind w:left="426"/>
        <w:jc w:val="both"/>
        <w:rPr>
          <w:rFonts w:ascii="Garamond" w:hAnsi="Garamond"/>
          <w:szCs w:val="24"/>
        </w:rPr>
      </w:pPr>
    </w:p>
    <w:p w:rsidR="000053F9" w:rsidRPr="00241987" w:rsidRDefault="0087363B" w:rsidP="00B13058">
      <w:pPr>
        <w:spacing w:line="240" w:lineRule="atLeast"/>
        <w:ind w:left="2"/>
        <w:rPr>
          <w:rFonts w:ascii="Garamond" w:hAnsi="Garamond"/>
          <w:b/>
          <w:szCs w:val="24"/>
        </w:rPr>
      </w:pPr>
      <w:r w:rsidRPr="00241987">
        <w:rPr>
          <w:rFonts w:ascii="Garamond" w:hAnsi="Garamond"/>
          <w:b/>
          <w:szCs w:val="24"/>
        </w:rPr>
        <w:t>1</w:t>
      </w:r>
      <w:r w:rsidR="001C0DE0" w:rsidRPr="00241987">
        <w:rPr>
          <w:rFonts w:ascii="Garamond" w:hAnsi="Garamond"/>
          <w:b/>
          <w:szCs w:val="24"/>
        </w:rPr>
        <w:t>7</w:t>
      </w:r>
      <w:r w:rsidR="000053F9" w:rsidRPr="00241987">
        <w:rPr>
          <w:rFonts w:ascii="Garamond" w:hAnsi="Garamond"/>
          <w:b/>
          <w:szCs w:val="24"/>
        </w:rPr>
        <w:t>.§</w:t>
      </w:r>
    </w:p>
    <w:p w:rsidR="000053F9" w:rsidRPr="00241987" w:rsidRDefault="000053F9" w:rsidP="00B13058">
      <w:pPr>
        <w:numPr>
          <w:ilvl w:val="0"/>
          <w:numId w:val="46"/>
        </w:numPr>
        <w:spacing w:line="240" w:lineRule="atLeast"/>
        <w:ind w:left="426" w:hanging="426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A kialakult zöldfelületi elemeket meg kell őrizni és egységes koncepció szerint, egységes megjelenésre törekvően ki kell egészíteni.</w:t>
      </w:r>
    </w:p>
    <w:p w:rsidR="001C6D70" w:rsidRPr="00241987" w:rsidRDefault="00B877E5" w:rsidP="00B13058">
      <w:pPr>
        <w:numPr>
          <w:ilvl w:val="0"/>
          <w:numId w:val="46"/>
        </w:numPr>
        <w:spacing w:line="240" w:lineRule="atLeast"/>
        <w:ind w:left="426" w:hanging="426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I</w:t>
      </w:r>
      <w:r w:rsidR="001C6D70" w:rsidRPr="00241987">
        <w:rPr>
          <w:rFonts w:ascii="Garamond" w:hAnsi="Garamond"/>
          <w:szCs w:val="24"/>
        </w:rPr>
        <w:t xml:space="preserve">degenhonos inváziós fajok betelepítésének vagy behurcolásának és terjedésének megelőzéséről és kezeléséről szóló 1143/2014. EU rendelet értelmében az </w:t>
      </w:r>
      <w:r w:rsidR="0039329D">
        <w:rPr>
          <w:rFonts w:ascii="Garamond" w:hAnsi="Garamond"/>
          <w:szCs w:val="24"/>
        </w:rPr>
        <w:t>7</w:t>
      </w:r>
      <w:r w:rsidR="001C6D70" w:rsidRPr="00241987">
        <w:rPr>
          <w:rFonts w:ascii="Garamond" w:hAnsi="Garamond"/>
          <w:szCs w:val="24"/>
        </w:rPr>
        <w:t>. függelék szerinti inváziós növények nem telepíthetők.</w:t>
      </w:r>
    </w:p>
    <w:p w:rsidR="001815F1" w:rsidRPr="00241987" w:rsidRDefault="001815F1" w:rsidP="00B13058">
      <w:pPr>
        <w:spacing w:line="0" w:lineRule="atLeast"/>
        <w:ind w:left="426"/>
        <w:jc w:val="both"/>
        <w:rPr>
          <w:rFonts w:ascii="Garamond" w:hAnsi="Garamond"/>
          <w:szCs w:val="24"/>
        </w:rPr>
      </w:pPr>
    </w:p>
    <w:p w:rsidR="001815F1" w:rsidRPr="00241987" w:rsidRDefault="00D90B36" w:rsidP="00B13058">
      <w:pPr>
        <w:spacing w:line="0" w:lineRule="atLeast"/>
        <w:ind w:left="362"/>
        <w:jc w:val="both"/>
        <w:rPr>
          <w:rFonts w:ascii="Garamond" w:hAnsi="Garamond"/>
          <w:b/>
          <w:szCs w:val="24"/>
        </w:rPr>
      </w:pPr>
      <w:r w:rsidRPr="00241987">
        <w:rPr>
          <w:rFonts w:ascii="Garamond" w:hAnsi="Garamond"/>
          <w:b/>
          <w:szCs w:val="24"/>
        </w:rPr>
        <w:t>8</w:t>
      </w:r>
      <w:r w:rsidR="001815F1" w:rsidRPr="00241987">
        <w:rPr>
          <w:rFonts w:ascii="Garamond" w:hAnsi="Garamond"/>
          <w:b/>
          <w:szCs w:val="24"/>
        </w:rPr>
        <w:t>.</w:t>
      </w:r>
      <w:r w:rsidR="001815F1" w:rsidRPr="00241987">
        <w:rPr>
          <w:rFonts w:ascii="Garamond" w:hAnsi="Garamond"/>
          <w:b/>
          <w:szCs w:val="24"/>
        </w:rPr>
        <w:tab/>
        <w:t>A helyi védelemben részesülő elemekre vonatkozó építészeti követelmények</w:t>
      </w:r>
    </w:p>
    <w:p w:rsidR="00AB61C8" w:rsidRPr="00241987" w:rsidRDefault="00AB61C8" w:rsidP="00B13058">
      <w:pPr>
        <w:spacing w:line="0" w:lineRule="atLeast"/>
        <w:ind w:left="362"/>
        <w:jc w:val="both"/>
        <w:rPr>
          <w:rFonts w:ascii="Garamond" w:hAnsi="Garamond"/>
          <w:b/>
          <w:szCs w:val="24"/>
        </w:rPr>
      </w:pPr>
    </w:p>
    <w:p w:rsidR="001815F1" w:rsidRPr="00241987" w:rsidRDefault="001815F1" w:rsidP="00B13058">
      <w:pPr>
        <w:spacing w:line="8" w:lineRule="exact"/>
        <w:rPr>
          <w:rFonts w:ascii="Garamond" w:eastAsia="Times New Roman" w:hAnsi="Garamond"/>
          <w:szCs w:val="24"/>
        </w:rPr>
      </w:pPr>
    </w:p>
    <w:p w:rsidR="00A835B6" w:rsidRPr="00241987" w:rsidRDefault="001C0DE0" w:rsidP="00B13058">
      <w:pPr>
        <w:spacing w:line="0" w:lineRule="atLeast"/>
        <w:ind w:left="2"/>
        <w:rPr>
          <w:rFonts w:ascii="Garamond" w:hAnsi="Garamond"/>
          <w:b/>
          <w:szCs w:val="24"/>
        </w:rPr>
      </w:pPr>
      <w:r w:rsidRPr="00241987">
        <w:rPr>
          <w:rFonts w:ascii="Garamond" w:hAnsi="Garamond"/>
          <w:b/>
          <w:szCs w:val="24"/>
        </w:rPr>
        <w:t>18</w:t>
      </w:r>
      <w:r w:rsidR="00A835B6" w:rsidRPr="00241987">
        <w:rPr>
          <w:rFonts w:ascii="Garamond" w:hAnsi="Garamond"/>
          <w:b/>
          <w:szCs w:val="24"/>
        </w:rPr>
        <w:t>.§</w:t>
      </w:r>
    </w:p>
    <w:p w:rsidR="00A835B6" w:rsidRPr="00241987" w:rsidRDefault="00A835B6" w:rsidP="00B13058">
      <w:pPr>
        <w:numPr>
          <w:ilvl w:val="0"/>
          <w:numId w:val="20"/>
        </w:numPr>
        <w:spacing w:line="0" w:lineRule="atLeast"/>
        <w:ind w:left="426" w:hanging="426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 xml:space="preserve">A helyi védettségű </w:t>
      </w:r>
      <w:r w:rsidR="00AE2A3E" w:rsidRPr="00241987">
        <w:rPr>
          <w:rFonts w:ascii="Garamond" w:hAnsi="Garamond"/>
          <w:szCs w:val="24"/>
        </w:rPr>
        <w:t>elemekre</w:t>
      </w:r>
      <w:r w:rsidRPr="00241987">
        <w:rPr>
          <w:rFonts w:ascii="Garamond" w:hAnsi="Garamond"/>
          <w:szCs w:val="24"/>
        </w:rPr>
        <w:t xml:space="preserve"> </w:t>
      </w:r>
      <w:r w:rsidR="001C0DE0" w:rsidRPr="00241987">
        <w:rPr>
          <w:rFonts w:ascii="Garamond" w:hAnsi="Garamond"/>
          <w:szCs w:val="24"/>
        </w:rPr>
        <w:t>ezen Rendelet</w:t>
      </w:r>
      <w:r w:rsidRPr="00241987">
        <w:rPr>
          <w:rFonts w:ascii="Garamond" w:hAnsi="Garamond"/>
          <w:szCs w:val="24"/>
        </w:rPr>
        <w:t xml:space="preserve"> </w:t>
      </w:r>
      <w:r w:rsidR="002B1712" w:rsidRPr="00241987">
        <w:rPr>
          <w:rFonts w:ascii="Garamond" w:hAnsi="Garamond"/>
          <w:szCs w:val="24"/>
        </w:rPr>
        <w:t>1</w:t>
      </w:r>
      <w:r w:rsidR="001C0DE0" w:rsidRPr="00241987">
        <w:rPr>
          <w:rFonts w:ascii="Garamond" w:hAnsi="Garamond"/>
          <w:szCs w:val="24"/>
        </w:rPr>
        <w:t>1</w:t>
      </w:r>
      <w:r w:rsidRPr="00241987">
        <w:rPr>
          <w:rFonts w:ascii="Garamond" w:hAnsi="Garamond"/>
          <w:szCs w:val="24"/>
        </w:rPr>
        <w:t>.§-</w:t>
      </w:r>
      <w:r w:rsidR="0061240A" w:rsidRPr="00241987">
        <w:rPr>
          <w:rFonts w:ascii="Garamond" w:hAnsi="Garamond"/>
          <w:szCs w:val="24"/>
        </w:rPr>
        <w:t>18</w:t>
      </w:r>
      <w:r w:rsidRPr="00241987">
        <w:rPr>
          <w:rFonts w:ascii="Garamond" w:hAnsi="Garamond"/>
          <w:szCs w:val="24"/>
        </w:rPr>
        <w:t>.§ vonatkoznak.</w:t>
      </w:r>
      <w:r w:rsidR="00D10444" w:rsidRPr="00241987">
        <w:rPr>
          <w:rFonts w:ascii="Garamond" w:hAnsi="Garamond"/>
          <w:szCs w:val="24"/>
        </w:rPr>
        <w:t xml:space="preserve"> </w:t>
      </w:r>
    </w:p>
    <w:p w:rsidR="002427B5" w:rsidRPr="00241987" w:rsidRDefault="002427B5" w:rsidP="00B13058">
      <w:pPr>
        <w:pStyle w:val="Listaszerbekezds"/>
        <w:numPr>
          <w:ilvl w:val="0"/>
          <w:numId w:val="20"/>
        </w:numPr>
        <w:ind w:left="426" w:hanging="426"/>
        <w:jc w:val="both"/>
        <w:rPr>
          <w:rFonts w:ascii="Garamond" w:eastAsia="Calibri" w:hAnsi="Garamond" w:cs="Times New Roman"/>
          <w:szCs w:val="24"/>
        </w:rPr>
      </w:pPr>
      <w:r w:rsidRPr="00241987">
        <w:rPr>
          <w:rFonts w:ascii="Garamond" w:eastAsia="Calibri" w:hAnsi="Garamond" w:cs="Times New Roman"/>
          <w:szCs w:val="24"/>
        </w:rPr>
        <w:t xml:space="preserve">az építmény – a védettség alapját jelentő értékét képező – eredeti külső megjelenését meg kell őrizni: </w:t>
      </w:r>
    </w:p>
    <w:p w:rsidR="002427B5" w:rsidRPr="00241987" w:rsidRDefault="002427B5" w:rsidP="00B13058">
      <w:pPr>
        <w:numPr>
          <w:ilvl w:val="1"/>
          <w:numId w:val="20"/>
        </w:numPr>
        <w:tabs>
          <w:tab w:val="left" w:pos="1142"/>
        </w:tabs>
        <w:spacing w:line="0" w:lineRule="atLeast"/>
        <w:ind w:left="993" w:hanging="426"/>
        <w:jc w:val="both"/>
        <w:rPr>
          <w:rFonts w:ascii="Garamond" w:hAnsi="Garamond"/>
          <w:szCs w:val="24"/>
        </w:rPr>
      </w:pPr>
      <w:r w:rsidRPr="00241987">
        <w:rPr>
          <w:rFonts w:ascii="Garamond" w:eastAsia="Calibri" w:hAnsi="Garamond" w:cs="Times New Roman"/>
          <w:szCs w:val="24"/>
        </w:rPr>
        <w:t>Az épület egészének és részleteinek külső geometriai formáit, méreteit</w:t>
      </w:r>
      <w:r w:rsidRPr="00241987">
        <w:rPr>
          <w:rFonts w:ascii="Garamond" w:hAnsi="Garamond"/>
          <w:szCs w:val="24"/>
        </w:rPr>
        <w:t>;</w:t>
      </w:r>
    </w:p>
    <w:p w:rsidR="002427B5" w:rsidRPr="00241987" w:rsidRDefault="002427B5" w:rsidP="00B13058">
      <w:pPr>
        <w:numPr>
          <w:ilvl w:val="1"/>
          <w:numId w:val="20"/>
        </w:numPr>
        <w:tabs>
          <w:tab w:val="left" w:pos="1142"/>
        </w:tabs>
        <w:spacing w:line="0" w:lineRule="atLeast"/>
        <w:ind w:left="993" w:hanging="426"/>
        <w:jc w:val="both"/>
        <w:rPr>
          <w:rFonts w:ascii="Garamond" w:hAnsi="Garamond"/>
          <w:szCs w:val="24"/>
        </w:rPr>
      </w:pPr>
      <w:r w:rsidRPr="00241987">
        <w:rPr>
          <w:rFonts w:ascii="Garamond" w:eastAsia="Calibri" w:hAnsi="Garamond" w:cs="Times New Roman"/>
          <w:szCs w:val="24"/>
        </w:rPr>
        <w:t>Az épület eredeti anyaghasználatát, a nyílászárók díszítettségét, tok- és szárnyszerkezeti méret- és arányrendjét, valamint a nyílás- és osztásrendjét</w:t>
      </w:r>
      <w:r w:rsidRPr="00241987">
        <w:rPr>
          <w:rFonts w:ascii="Garamond" w:hAnsi="Garamond"/>
          <w:szCs w:val="24"/>
        </w:rPr>
        <w:t>;</w:t>
      </w:r>
    </w:p>
    <w:p w:rsidR="002427B5" w:rsidRPr="00241987" w:rsidRDefault="002427B5" w:rsidP="00B13058">
      <w:pPr>
        <w:numPr>
          <w:ilvl w:val="1"/>
          <w:numId w:val="20"/>
        </w:numPr>
        <w:tabs>
          <w:tab w:val="left" w:pos="1142"/>
        </w:tabs>
        <w:spacing w:line="0" w:lineRule="atLeast"/>
        <w:ind w:left="993" w:hanging="426"/>
        <w:jc w:val="both"/>
        <w:rPr>
          <w:rFonts w:ascii="Garamond" w:hAnsi="Garamond"/>
          <w:szCs w:val="24"/>
        </w:rPr>
      </w:pPr>
      <w:r w:rsidRPr="00241987">
        <w:rPr>
          <w:rFonts w:ascii="Garamond" w:eastAsia="Calibri" w:hAnsi="Garamond" w:cs="Times New Roman"/>
          <w:szCs w:val="24"/>
        </w:rPr>
        <w:t xml:space="preserve">Az </w:t>
      </w:r>
      <w:r w:rsidR="00B934AD" w:rsidRPr="00241987">
        <w:rPr>
          <w:rFonts w:ascii="Garamond" w:eastAsia="Calibri" w:hAnsi="Garamond" w:cs="Times New Roman"/>
          <w:szCs w:val="24"/>
        </w:rPr>
        <w:t xml:space="preserve">eredeti </w:t>
      </w:r>
      <w:r w:rsidR="00B934AD" w:rsidRPr="00241987">
        <w:rPr>
          <w:rFonts w:ascii="Garamond" w:hAnsi="Garamond"/>
          <w:szCs w:val="24"/>
        </w:rPr>
        <w:t>épülettartozékokat</w:t>
      </w:r>
      <w:r w:rsidRPr="00241987">
        <w:rPr>
          <w:rFonts w:ascii="Garamond" w:hAnsi="Garamond"/>
          <w:szCs w:val="24"/>
        </w:rPr>
        <w:t>.</w:t>
      </w:r>
    </w:p>
    <w:p w:rsidR="002427B5" w:rsidRPr="00241987" w:rsidRDefault="002427B5" w:rsidP="00B13058">
      <w:pPr>
        <w:pStyle w:val="Listaszerbekezds"/>
        <w:numPr>
          <w:ilvl w:val="0"/>
          <w:numId w:val="20"/>
        </w:numPr>
        <w:ind w:left="426" w:hanging="426"/>
        <w:jc w:val="both"/>
        <w:rPr>
          <w:rFonts w:ascii="Garamond" w:eastAsia="Calibri" w:hAnsi="Garamond" w:cs="Times New Roman"/>
          <w:szCs w:val="24"/>
        </w:rPr>
      </w:pPr>
      <w:r w:rsidRPr="00241987">
        <w:rPr>
          <w:rFonts w:ascii="Garamond" w:eastAsia="Calibri" w:hAnsi="Garamond" w:cs="Times New Roman"/>
          <w:szCs w:val="24"/>
        </w:rPr>
        <w:t xml:space="preserve">Helyre kell állítani, ha az építmény egy részét, részletét korábban az eredetitől stílus idegen módon eltérő megjelenésűvé alakították, építették át </w:t>
      </w:r>
    </w:p>
    <w:p w:rsidR="002427B5" w:rsidRPr="00241987" w:rsidRDefault="002427B5" w:rsidP="00B13058">
      <w:pPr>
        <w:numPr>
          <w:ilvl w:val="1"/>
          <w:numId w:val="20"/>
        </w:numPr>
        <w:tabs>
          <w:tab w:val="left" w:pos="1142"/>
        </w:tabs>
        <w:spacing w:line="0" w:lineRule="atLeast"/>
        <w:ind w:left="993" w:hanging="426"/>
        <w:jc w:val="both"/>
        <w:rPr>
          <w:rFonts w:ascii="Garamond" w:hAnsi="Garamond"/>
          <w:szCs w:val="24"/>
        </w:rPr>
      </w:pPr>
      <w:r w:rsidRPr="00241987">
        <w:rPr>
          <w:rFonts w:ascii="Garamond" w:eastAsia="Calibri" w:hAnsi="Garamond" w:cs="Times New Roman"/>
          <w:szCs w:val="24"/>
        </w:rPr>
        <w:t>az eredeti állapotáról készült, vagy arra vonatkozó dokumentumok alapján</w:t>
      </w:r>
    </w:p>
    <w:p w:rsidR="002427B5" w:rsidRPr="00241987" w:rsidRDefault="002427B5" w:rsidP="00B13058">
      <w:pPr>
        <w:numPr>
          <w:ilvl w:val="1"/>
          <w:numId w:val="20"/>
        </w:numPr>
        <w:tabs>
          <w:tab w:val="left" w:pos="1142"/>
        </w:tabs>
        <w:spacing w:line="0" w:lineRule="atLeast"/>
        <w:ind w:left="993" w:hanging="426"/>
        <w:jc w:val="both"/>
        <w:rPr>
          <w:rFonts w:ascii="Garamond" w:hAnsi="Garamond"/>
          <w:szCs w:val="24"/>
        </w:rPr>
      </w:pPr>
      <w:r w:rsidRPr="00241987">
        <w:rPr>
          <w:rFonts w:ascii="Garamond" w:eastAsia="Calibri" w:hAnsi="Garamond" w:cs="Times New Roman"/>
          <w:szCs w:val="24"/>
        </w:rPr>
        <w:t>amennyiben az eredeti állapotról szóló dokumentum nem lelhető fel, akkor azt a homlokzat megmaradt eredeti elemeinek, vagy hasonló stílusú épülethomlokzatok megfelelő formaelemeinek alkalmazásával</w:t>
      </w:r>
    </w:p>
    <w:p w:rsidR="00E71DBD" w:rsidRPr="00241987" w:rsidRDefault="00E71DBD" w:rsidP="00B13058">
      <w:pPr>
        <w:numPr>
          <w:ilvl w:val="0"/>
          <w:numId w:val="20"/>
        </w:numPr>
        <w:spacing w:line="0" w:lineRule="atLeast"/>
        <w:ind w:left="426" w:hanging="426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Az épület átalakítása, bővítése esetén az épület értékét képező építészeti részleteket fel kell használni.</w:t>
      </w:r>
      <w:r w:rsidR="003C0422" w:rsidRPr="00241987">
        <w:rPr>
          <w:rFonts w:ascii="Garamond" w:hAnsi="Garamond"/>
          <w:szCs w:val="24"/>
        </w:rPr>
        <w:t xml:space="preserve"> </w:t>
      </w:r>
    </w:p>
    <w:p w:rsidR="002B1712" w:rsidRPr="00241987" w:rsidRDefault="002B1712" w:rsidP="00B13058">
      <w:pPr>
        <w:numPr>
          <w:ilvl w:val="0"/>
          <w:numId w:val="20"/>
        </w:numPr>
        <w:spacing w:line="0" w:lineRule="atLeast"/>
        <w:ind w:left="426" w:hanging="426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A helyi védett épületek bővítése, felújítása, (homlokzatvakolás, színezés, nyílászáró csere, tető felújítás, tetőtér beépítés) során az eredeti épület anyaghasználatát, léptékét és formavilágát alkalmazó, vagy ahhoz alkalmazkodó építészeti megoldások alkalmazhatók.</w:t>
      </w:r>
    </w:p>
    <w:p w:rsidR="002B1712" w:rsidRPr="00241987" w:rsidRDefault="002B1712" w:rsidP="00B13058">
      <w:pPr>
        <w:numPr>
          <w:ilvl w:val="0"/>
          <w:numId w:val="20"/>
        </w:numPr>
        <w:spacing w:line="0" w:lineRule="atLeast"/>
        <w:ind w:left="426" w:hanging="426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 xml:space="preserve">A védett épületeket hagyományos építészeti tömegükben, tetőformájukban kell megtartani, megőrizve a homlokzati nyílásrendet és a nyílások osztását, </w:t>
      </w:r>
      <w:r w:rsidR="00F82D36" w:rsidRPr="00241987">
        <w:rPr>
          <w:rFonts w:ascii="Garamond" w:hAnsi="Garamond"/>
          <w:szCs w:val="24"/>
        </w:rPr>
        <w:t xml:space="preserve">a </w:t>
      </w:r>
      <w:r w:rsidRPr="00241987">
        <w:rPr>
          <w:rFonts w:ascii="Garamond" w:hAnsi="Garamond"/>
          <w:szCs w:val="24"/>
        </w:rPr>
        <w:t>homlokzati tagozatokat és a homlokzat egységes színezését.</w:t>
      </w:r>
    </w:p>
    <w:p w:rsidR="00F82D36" w:rsidRPr="00241987" w:rsidRDefault="00F82D36" w:rsidP="00B13058">
      <w:pPr>
        <w:numPr>
          <w:ilvl w:val="0"/>
          <w:numId w:val="20"/>
        </w:numPr>
        <w:spacing w:line="0" w:lineRule="atLeast"/>
        <w:ind w:left="426" w:hanging="426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 xml:space="preserve">A védett épület belső korszerűsítését, átalakítását, esetleg bővítését a védettség nem akadályozza, a védelem érdekében ezen épületek mai igényeknek megfelelő használat céljából megtehetők. </w:t>
      </w:r>
    </w:p>
    <w:p w:rsidR="00F82D36" w:rsidRPr="00241987" w:rsidRDefault="00F82D36" w:rsidP="00B13058">
      <w:pPr>
        <w:numPr>
          <w:ilvl w:val="0"/>
          <w:numId w:val="20"/>
        </w:numPr>
        <w:spacing w:line="0" w:lineRule="atLeast"/>
        <w:ind w:left="426" w:hanging="426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A védett épületet úgy lehet bővíteni, hogy az eredeti épület tömegformája, homlokzati kialakítása, utcaképi szerepe ne változzon, illetve a tervezett bővítés a régi épület formálásával, szerkezetével, anyaghasználatával összhangban legyen, építészeti egységet alkosson, mely nem zárja ki a bővítés kortárs építészeti megfogalmazását.</w:t>
      </w:r>
    </w:p>
    <w:p w:rsidR="00F82D36" w:rsidRPr="00241987" w:rsidRDefault="00F82D36" w:rsidP="00B13058">
      <w:pPr>
        <w:numPr>
          <w:ilvl w:val="0"/>
          <w:numId w:val="20"/>
        </w:numPr>
        <w:spacing w:line="0" w:lineRule="atLeast"/>
        <w:ind w:left="426" w:hanging="426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A belső átalakításokat is az eredeti szerkezet és belső értékek tiszteletben tartásával kell megoldani.</w:t>
      </w:r>
    </w:p>
    <w:p w:rsidR="00E71DBD" w:rsidRPr="00241987" w:rsidRDefault="00E71DBD" w:rsidP="00B13058">
      <w:pPr>
        <w:numPr>
          <w:ilvl w:val="0"/>
          <w:numId w:val="20"/>
        </w:numPr>
        <w:spacing w:line="0" w:lineRule="atLeast"/>
        <w:ind w:left="426" w:hanging="426"/>
        <w:jc w:val="both"/>
        <w:rPr>
          <w:rFonts w:ascii="Garamond" w:hAnsi="Garamond"/>
          <w:szCs w:val="24"/>
        </w:rPr>
      </w:pPr>
      <w:proofErr w:type="spellStart"/>
      <w:r w:rsidRPr="00241987">
        <w:rPr>
          <w:rFonts w:ascii="Garamond" w:eastAsia="Calibri" w:hAnsi="Garamond" w:cs="Times New Roman"/>
          <w:szCs w:val="24"/>
        </w:rPr>
        <w:t>Tetőhéjalás</w:t>
      </w:r>
      <w:proofErr w:type="spellEnd"/>
      <w:r w:rsidRPr="00241987">
        <w:rPr>
          <w:rFonts w:ascii="Garamond" w:eastAsia="Calibri" w:hAnsi="Garamond" w:cs="Times New Roman"/>
          <w:szCs w:val="24"/>
        </w:rPr>
        <w:t xml:space="preserve"> anyaga kizárólag kerámiacserép lehet.</w:t>
      </w:r>
      <w:r w:rsidR="000F6284" w:rsidRPr="00241987">
        <w:rPr>
          <w:rFonts w:ascii="Garamond" w:eastAsia="Calibri" w:hAnsi="Garamond" w:cs="Times New Roman"/>
          <w:szCs w:val="24"/>
        </w:rPr>
        <w:t xml:space="preserve"> </w:t>
      </w:r>
    </w:p>
    <w:p w:rsidR="000F6284" w:rsidRPr="00241987" w:rsidRDefault="000F6284" w:rsidP="00B13058">
      <w:pPr>
        <w:numPr>
          <w:ilvl w:val="0"/>
          <w:numId w:val="20"/>
        </w:numPr>
        <w:spacing w:line="0" w:lineRule="atLeast"/>
        <w:ind w:left="426" w:hanging="426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Helyi védelem alatt álló keresztek felújítása során az eredeti anyaghasználatot és formai elemeket kell követni.</w:t>
      </w:r>
    </w:p>
    <w:p w:rsidR="000F6284" w:rsidRPr="00241987" w:rsidRDefault="000F6284" w:rsidP="00B13058">
      <w:pPr>
        <w:numPr>
          <w:ilvl w:val="0"/>
          <w:numId w:val="20"/>
        </w:numPr>
        <w:spacing w:line="0" w:lineRule="atLeast"/>
        <w:ind w:left="426" w:hanging="426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 xml:space="preserve">A Helyi védelem alatt álló temető 100 évnél idősebb síremlékek esetében az eredeti anyaghasználatot és formai elemeket </w:t>
      </w:r>
      <w:r w:rsidR="002B1712" w:rsidRPr="00241987">
        <w:rPr>
          <w:rFonts w:ascii="Garamond" w:hAnsi="Garamond"/>
          <w:szCs w:val="24"/>
        </w:rPr>
        <w:t>követve kell és lehet helyreállítani.</w:t>
      </w:r>
    </w:p>
    <w:p w:rsidR="002427B5" w:rsidRPr="00241987" w:rsidRDefault="00BC3F3E" w:rsidP="00B13058">
      <w:pPr>
        <w:pStyle w:val="Listaszerbekezds"/>
        <w:numPr>
          <w:ilvl w:val="0"/>
          <w:numId w:val="20"/>
        </w:numPr>
        <w:ind w:left="426" w:hanging="426"/>
        <w:jc w:val="both"/>
        <w:rPr>
          <w:rFonts w:ascii="Garamond" w:eastAsia="Calibri" w:hAnsi="Garamond" w:cs="Times New Roman"/>
          <w:szCs w:val="24"/>
        </w:rPr>
      </w:pPr>
      <w:r w:rsidRPr="00241987">
        <w:rPr>
          <w:rFonts w:ascii="Garamond" w:eastAsia="Calibri" w:hAnsi="Garamond" w:cs="Times New Roman"/>
          <w:szCs w:val="24"/>
        </w:rPr>
        <w:lastRenderedPageBreak/>
        <w:t>A</w:t>
      </w:r>
      <w:r w:rsidR="002427B5" w:rsidRPr="00241987">
        <w:rPr>
          <w:rFonts w:ascii="Garamond" w:eastAsia="Calibri" w:hAnsi="Garamond" w:cs="Times New Roman"/>
          <w:szCs w:val="24"/>
        </w:rPr>
        <w:t>z építmény utcai homlokzatának felújítását, színezését több tulajdonos esetén is egységesen, egy időben kell elvégezni.</w:t>
      </w:r>
    </w:p>
    <w:p w:rsidR="00FF32F5" w:rsidRPr="00241987" w:rsidRDefault="00FF32F5" w:rsidP="00B13058">
      <w:pPr>
        <w:pStyle w:val="Listaszerbekezds"/>
        <w:numPr>
          <w:ilvl w:val="0"/>
          <w:numId w:val="20"/>
        </w:numPr>
        <w:spacing w:line="250" w:lineRule="auto"/>
        <w:ind w:left="426" w:hanging="426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 xml:space="preserve">Helyi egyedi védelem alatt álló épületen cégér </w:t>
      </w:r>
      <w:proofErr w:type="spellStart"/>
      <w:r w:rsidRPr="00241987">
        <w:rPr>
          <w:rFonts w:ascii="Garamond" w:hAnsi="Garamond"/>
          <w:szCs w:val="24"/>
        </w:rPr>
        <w:t>LED-kijelzővel</w:t>
      </w:r>
      <w:proofErr w:type="spellEnd"/>
      <w:r w:rsidRPr="00241987">
        <w:rPr>
          <w:rFonts w:ascii="Garamond" w:hAnsi="Garamond"/>
          <w:szCs w:val="24"/>
        </w:rPr>
        <w:t xml:space="preserve"> vagy futófénnyel üzemelő technológiával nem látható el.</w:t>
      </w:r>
    </w:p>
    <w:p w:rsidR="00FF32F5" w:rsidRPr="00241987" w:rsidRDefault="00FF32F5" w:rsidP="00B13058">
      <w:pPr>
        <w:pStyle w:val="Listaszerbekezds"/>
        <w:ind w:left="426"/>
        <w:jc w:val="both"/>
        <w:rPr>
          <w:rFonts w:ascii="Garamond" w:eastAsia="Calibri" w:hAnsi="Garamond" w:cs="Times New Roman"/>
          <w:szCs w:val="24"/>
        </w:rPr>
      </w:pPr>
    </w:p>
    <w:p w:rsidR="00221CB3" w:rsidRPr="00241987" w:rsidRDefault="0061240A" w:rsidP="00B13058">
      <w:pPr>
        <w:spacing w:line="240" w:lineRule="atLeast"/>
        <w:ind w:left="2"/>
        <w:rPr>
          <w:rFonts w:ascii="Garamond" w:hAnsi="Garamond"/>
          <w:b/>
          <w:szCs w:val="24"/>
        </w:rPr>
      </w:pPr>
      <w:r w:rsidRPr="00241987">
        <w:rPr>
          <w:rFonts w:ascii="Garamond" w:hAnsi="Garamond"/>
          <w:b/>
          <w:szCs w:val="24"/>
        </w:rPr>
        <w:t>19</w:t>
      </w:r>
      <w:r w:rsidR="00221CB3" w:rsidRPr="00241987">
        <w:rPr>
          <w:rFonts w:ascii="Garamond" w:hAnsi="Garamond"/>
          <w:b/>
          <w:szCs w:val="24"/>
        </w:rPr>
        <w:t>.§</w:t>
      </w:r>
    </w:p>
    <w:p w:rsidR="00221CB3" w:rsidRPr="00241987" w:rsidRDefault="00221CB3" w:rsidP="00B13058">
      <w:pPr>
        <w:numPr>
          <w:ilvl w:val="0"/>
          <w:numId w:val="46"/>
        </w:numPr>
        <w:spacing w:line="240" w:lineRule="atLeast"/>
        <w:ind w:left="426" w:hanging="426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Temető területén a sírjelek, utak, fasorok, növényzet eredeti helyükön fenntartandók és gondozandók.</w:t>
      </w:r>
    </w:p>
    <w:p w:rsidR="00221CB3" w:rsidRPr="00241987" w:rsidRDefault="00221CB3" w:rsidP="00B13058">
      <w:pPr>
        <w:spacing w:line="0" w:lineRule="atLeast"/>
        <w:ind w:left="426"/>
        <w:jc w:val="both"/>
        <w:rPr>
          <w:rFonts w:ascii="Garamond" w:hAnsi="Garamond"/>
          <w:szCs w:val="24"/>
        </w:rPr>
      </w:pPr>
    </w:p>
    <w:p w:rsidR="00BC3F3E" w:rsidRPr="00241987" w:rsidRDefault="00D90B36" w:rsidP="00B13058">
      <w:pPr>
        <w:spacing w:line="0" w:lineRule="atLeast"/>
        <w:ind w:left="362"/>
        <w:jc w:val="both"/>
        <w:rPr>
          <w:rFonts w:ascii="Garamond" w:eastAsia="Calibri" w:hAnsi="Garamond" w:cs="Times New Roman"/>
          <w:b/>
          <w:szCs w:val="24"/>
        </w:rPr>
      </w:pPr>
      <w:r w:rsidRPr="00241987">
        <w:rPr>
          <w:rFonts w:ascii="Garamond" w:hAnsi="Garamond"/>
          <w:b/>
          <w:szCs w:val="24"/>
        </w:rPr>
        <w:t>9</w:t>
      </w:r>
      <w:r w:rsidR="00BC3F3E" w:rsidRPr="00241987">
        <w:rPr>
          <w:rFonts w:ascii="Garamond" w:hAnsi="Garamond"/>
          <w:b/>
          <w:szCs w:val="24"/>
        </w:rPr>
        <w:t>.</w:t>
      </w:r>
      <w:r w:rsidR="00BC3F3E" w:rsidRPr="00241987">
        <w:rPr>
          <w:rFonts w:ascii="Garamond" w:hAnsi="Garamond"/>
          <w:b/>
          <w:szCs w:val="24"/>
        </w:rPr>
        <w:tab/>
      </w:r>
      <w:r w:rsidR="00BC3F3E" w:rsidRPr="00241987">
        <w:rPr>
          <w:rFonts w:ascii="Garamond" w:eastAsia="Calibri" w:hAnsi="Garamond" w:cs="Times New Roman"/>
          <w:b/>
          <w:szCs w:val="24"/>
        </w:rPr>
        <w:t>Egyes sajátos építmények, műtárgyak elhelyezése</w:t>
      </w:r>
    </w:p>
    <w:p w:rsidR="00AB61C8" w:rsidRPr="00241987" w:rsidRDefault="00AB61C8" w:rsidP="00B13058">
      <w:pPr>
        <w:spacing w:line="0" w:lineRule="atLeast"/>
        <w:ind w:left="362"/>
        <w:jc w:val="both"/>
        <w:rPr>
          <w:rFonts w:ascii="Garamond" w:hAnsi="Garamond"/>
          <w:b/>
          <w:szCs w:val="24"/>
        </w:rPr>
      </w:pPr>
    </w:p>
    <w:p w:rsidR="00BC3F3E" w:rsidRPr="00241987" w:rsidRDefault="00BC3F3E" w:rsidP="00B13058">
      <w:pPr>
        <w:spacing w:line="8" w:lineRule="exact"/>
        <w:rPr>
          <w:rFonts w:ascii="Garamond" w:eastAsia="Times New Roman" w:hAnsi="Garamond"/>
          <w:szCs w:val="24"/>
        </w:rPr>
      </w:pPr>
    </w:p>
    <w:p w:rsidR="00BC3F3E" w:rsidRPr="00241987" w:rsidRDefault="0061240A" w:rsidP="00B13058">
      <w:pPr>
        <w:spacing w:line="0" w:lineRule="atLeast"/>
        <w:ind w:left="2"/>
        <w:rPr>
          <w:rFonts w:ascii="Garamond" w:hAnsi="Garamond"/>
          <w:b/>
          <w:szCs w:val="24"/>
        </w:rPr>
      </w:pPr>
      <w:r w:rsidRPr="00241987">
        <w:rPr>
          <w:rFonts w:ascii="Garamond" w:hAnsi="Garamond"/>
          <w:b/>
          <w:szCs w:val="24"/>
        </w:rPr>
        <w:t>20</w:t>
      </w:r>
      <w:r w:rsidR="00BC3F3E" w:rsidRPr="00241987">
        <w:rPr>
          <w:rFonts w:ascii="Garamond" w:hAnsi="Garamond"/>
          <w:b/>
          <w:szCs w:val="24"/>
        </w:rPr>
        <w:t>.§</w:t>
      </w:r>
    </w:p>
    <w:p w:rsidR="00BC3F3E" w:rsidRPr="00241987" w:rsidRDefault="00875853" w:rsidP="00B13058">
      <w:pPr>
        <w:numPr>
          <w:ilvl w:val="0"/>
          <w:numId w:val="21"/>
        </w:numPr>
        <w:spacing w:line="0" w:lineRule="atLeast"/>
        <w:ind w:left="426" w:hanging="426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A település belterülete, az ökológiai hálózat területei</w:t>
      </w:r>
      <w:r w:rsidR="008060BB" w:rsidRPr="00241987">
        <w:rPr>
          <w:rFonts w:ascii="Garamond" w:hAnsi="Garamond"/>
          <w:szCs w:val="24"/>
        </w:rPr>
        <w:t>, a helyi védett természeti területek, valamint azok 100 m-es környezete</w:t>
      </w:r>
      <w:r w:rsidRPr="00241987">
        <w:rPr>
          <w:rFonts w:ascii="Garamond" w:hAnsi="Garamond"/>
          <w:szCs w:val="24"/>
        </w:rPr>
        <w:t xml:space="preserve"> nem alkalmasak a teljes település ellátását biztosító felszíni energiaellátási és elektronikus hírközlési sajátos építmények, műtárgyak elhelyezésére.</w:t>
      </w:r>
    </w:p>
    <w:p w:rsidR="00D10444" w:rsidRPr="00241987" w:rsidRDefault="00D10444" w:rsidP="00B13058">
      <w:pPr>
        <w:numPr>
          <w:ilvl w:val="0"/>
          <w:numId w:val="21"/>
        </w:numPr>
        <w:spacing w:line="0" w:lineRule="atLeast"/>
        <w:ind w:left="426" w:hanging="426"/>
        <w:jc w:val="both"/>
        <w:rPr>
          <w:rFonts w:ascii="Garamond" w:hAnsi="Garamond" w:cs="Times New Roman"/>
          <w:szCs w:val="24"/>
        </w:rPr>
      </w:pPr>
      <w:r w:rsidRPr="00241987">
        <w:rPr>
          <w:rFonts w:ascii="Garamond" w:hAnsi="Garamond" w:cs="Times New Roman"/>
          <w:szCs w:val="24"/>
        </w:rPr>
        <w:t>Az (1) pontban meghatározott területeken az elektronikus hírközlési hálózatokat földalatti elhelyezéssel kell építeni.</w:t>
      </w:r>
    </w:p>
    <w:p w:rsidR="00875853" w:rsidRPr="00241987" w:rsidRDefault="00875853" w:rsidP="00B13058">
      <w:pPr>
        <w:numPr>
          <w:ilvl w:val="0"/>
          <w:numId w:val="21"/>
        </w:numPr>
        <w:spacing w:line="240" w:lineRule="atLeast"/>
        <w:ind w:left="426" w:hanging="426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A (1) pontban meghatározott területek kivételével a település területei elsősorban alkalmasak a teljes település ellátását biztosító felszíni energiaellátási és elektronikus hírközlési sajátos építmények, műtárgyak elhelyezésére.</w:t>
      </w:r>
    </w:p>
    <w:p w:rsidR="00D10444" w:rsidRPr="00241987" w:rsidRDefault="00D10444" w:rsidP="00B13058">
      <w:pPr>
        <w:pStyle w:val="Listaszerbekezds"/>
        <w:numPr>
          <w:ilvl w:val="0"/>
          <w:numId w:val="21"/>
        </w:numPr>
        <w:ind w:left="426" w:hanging="426"/>
        <w:jc w:val="both"/>
        <w:rPr>
          <w:rFonts w:ascii="Garamond" w:hAnsi="Garamond" w:cs="Times New Roman"/>
          <w:szCs w:val="24"/>
        </w:rPr>
      </w:pPr>
      <w:r w:rsidRPr="00241987">
        <w:rPr>
          <w:rFonts w:ascii="Garamond" w:hAnsi="Garamond" w:cs="Times New Roman"/>
          <w:szCs w:val="24"/>
        </w:rPr>
        <w:t>A már beépített területen, ahol a hálózatok földalatti elhelyezéssel üzemelnek új vezetékes hírközlési hálózatokat, meglevő rekonstrukcióját földalatti elhelyezéssel kell építeni.</w:t>
      </w:r>
    </w:p>
    <w:p w:rsidR="00D10444" w:rsidRPr="00241987" w:rsidRDefault="00D10444" w:rsidP="00B13058">
      <w:pPr>
        <w:numPr>
          <w:ilvl w:val="0"/>
          <w:numId w:val="21"/>
        </w:numPr>
        <w:spacing w:line="240" w:lineRule="atLeast"/>
        <w:ind w:left="426" w:hanging="426"/>
        <w:jc w:val="both"/>
        <w:rPr>
          <w:rFonts w:ascii="Garamond" w:hAnsi="Garamond" w:cs="Times New Roman"/>
          <w:szCs w:val="24"/>
        </w:rPr>
      </w:pPr>
      <w:r w:rsidRPr="00241987">
        <w:rPr>
          <w:rFonts w:ascii="Garamond" w:hAnsi="Garamond" w:cs="Times New Roman"/>
          <w:szCs w:val="24"/>
        </w:rPr>
        <w:t xml:space="preserve">Az (3) pontban meghatározott területeken új elektronikus hírközlési hálózatokat a </w:t>
      </w:r>
      <w:proofErr w:type="spellStart"/>
      <w:r w:rsidRPr="00241987">
        <w:rPr>
          <w:rFonts w:ascii="Garamond" w:hAnsi="Garamond" w:cs="Times New Roman"/>
          <w:szCs w:val="24"/>
        </w:rPr>
        <w:t>villamosenergia</w:t>
      </w:r>
      <w:proofErr w:type="spellEnd"/>
      <w:r w:rsidRPr="00241987">
        <w:rPr>
          <w:rFonts w:ascii="Garamond" w:hAnsi="Garamond" w:cs="Times New Roman"/>
          <w:szCs w:val="24"/>
        </w:rPr>
        <w:t xml:space="preserve"> elosztási, a közvilágítási és egyéb hírközlési szabadvezetékekkel közös, egyoldali oszlopsorra kell fektetni.</w:t>
      </w:r>
    </w:p>
    <w:p w:rsidR="00D10444" w:rsidRPr="00241987" w:rsidRDefault="00D10444" w:rsidP="00B13058">
      <w:pPr>
        <w:numPr>
          <w:ilvl w:val="0"/>
          <w:numId w:val="21"/>
        </w:numPr>
        <w:tabs>
          <w:tab w:val="left" w:pos="1020"/>
        </w:tabs>
        <w:spacing w:line="218" w:lineRule="auto"/>
        <w:ind w:left="426" w:hanging="426"/>
        <w:jc w:val="both"/>
        <w:rPr>
          <w:rFonts w:ascii="Garamond" w:hAnsi="Garamond" w:cs="Times New Roman"/>
          <w:szCs w:val="24"/>
        </w:rPr>
      </w:pPr>
      <w:r w:rsidRPr="00241987">
        <w:rPr>
          <w:rFonts w:ascii="Garamond" w:hAnsi="Garamond" w:cs="Times New Roman"/>
          <w:szCs w:val="24"/>
        </w:rPr>
        <w:t>Új villamos energia ingatlan-bekötést a beépítésre szánt területeken és a beépítésre nem szánt területek villamos energiaellátást igénylő telkeinél is földalatti csatlakozással kell kiépíteni akkor is, ha a közhálózat oszlopsoron halad.</w:t>
      </w:r>
    </w:p>
    <w:p w:rsidR="00696DED" w:rsidRPr="00241987" w:rsidRDefault="00696DED" w:rsidP="00B13058">
      <w:pPr>
        <w:numPr>
          <w:ilvl w:val="0"/>
          <w:numId w:val="21"/>
        </w:numPr>
        <w:tabs>
          <w:tab w:val="left" w:pos="1020"/>
        </w:tabs>
        <w:spacing w:line="218" w:lineRule="auto"/>
        <w:ind w:left="426" w:right="264" w:hanging="426"/>
        <w:jc w:val="both"/>
        <w:rPr>
          <w:rFonts w:ascii="Garamond" w:hAnsi="Garamond"/>
          <w:szCs w:val="24"/>
        </w:rPr>
      </w:pPr>
      <w:proofErr w:type="gramStart"/>
      <w:r w:rsidRPr="00241987">
        <w:rPr>
          <w:rFonts w:ascii="Garamond" w:hAnsi="Garamond"/>
          <w:szCs w:val="24"/>
        </w:rPr>
        <w:t>Új   vezeték</w:t>
      </w:r>
      <w:proofErr w:type="gramEnd"/>
      <w:r w:rsidRPr="00241987">
        <w:rPr>
          <w:rFonts w:ascii="Garamond" w:hAnsi="Garamond"/>
          <w:szCs w:val="24"/>
        </w:rPr>
        <w:t xml:space="preserve"> nélküli elektronikus hírközlés szolgáltatás antenna a belterületen kizárólag a már meglévő antenna tartószerkezetére</w:t>
      </w:r>
      <w:r w:rsidR="00C03699" w:rsidRPr="00241987">
        <w:rPr>
          <w:rFonts w:ascii="Garamond" w:hAnsi="Garamond"/>
          <w:szCs w:val="24"/>
        </w:rPr>
        <w:t>, vagy meglévő objektum felhasználásával (pl. torony) nem zavaró módon</w:t>
      </w:r>
      <w:r w:rsidRPr="00241987">
        <w:rPr>
          <w:rFonts w:ascii="Garamond" w:hAnsi="Garamond"/>
          <w:szCs w:val="24"/>
        </w:rPr>
        <w:t xml:space="preserve"> </w:t>
      </w:r>
      <w:r w:rsidR="00C03699" w:rsidRPr="00241987">
        <w:rPr>
          <w:rFonts w:ascii="Garamond" w:hAnsi="Garamond"/>
          <w:szCs w:val="24"/>
        </w:rPr>
        <w:t>helyezhető el.</w:t>
      </w:r>
    </w:p>
    <w:p w:rsidR="00D10444" w:rsidRPr="00241987" w:rsidRDefault="00D10444" w:rsidP="00B13058">
      <w:pPr>
        <w:numPr>
          <w:ilvl w:val="0"/>
          <w:numId w:val="21"/>
        </w:numPr>
        <w:tabs>
          <w:tab w:val="left" w:pos="1020"/>
        </w:tabs>
        <w:spacing w:line="218" w:lineRule="auto"/>
        <w:ind w:left="426" w:hanging="426"/>
        <w:jc w:val="both"/>
        <w:rPr>
          <w:rFonts w:ascii="Garamond" w:hAnsi="Garamond" w:cs="Times New Roman"/>
          <w:szCs w:val="24"/>
        </w:rPr>
      </w:pPr>
      <w:r w:rsidRPr="00241987">
        <w:rPr>
          <w:rFonts w:ascii="Garamond" w:hAnsi="Garamond" w:cs="Times New Roman"/>
          <w:szCs w:val="24"/>
        </w:rPr>
        <w:t>Antenna templomtoronyra kívül nem helyezhető el, hanem belül, kívülről nem látható módon.</w:t>
      </w:r>
    </w:p>
    <w:p w:rsidR="00696DED" w:rsidRPr="00241987" w:rsidRDefault="00696DED" w:rsidP="00B13058">
      <w:pPr>
        <w:numPr>
          <w:ilvl w:val="0"/>
          <w:numId w:val="21"/>
        </w:numPr>
        <w:tabs>
          <w:tab w:val="left" w:pos="426"/>
        </w:tabs>
        <w:spacing w:line="218" w:lineRule="auto"/>
        <w:ind w:left="426" w:right="264" w:hanging="426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Vezeték nélküli elektronikus hírközlés szolgáltatás antennáinak telepítése tilos a</w:t>
      </w:r>
      <w:r w:rsidR="008060BB" w:rsidRPr="00241987">
        <w:rPr>
          <w:rFonts w:ascii="Garamond" w:hAnsi="Garamond"/>
          <w:szCs w:val="24"/>
        </w:rPr>
        <w:t xml:space="preserve">z </w:t>
      </w:r>
      <w:r w:rsidRPr="00241987">
        <w:rPr>
          <w:rFonts w:ascii="Garamond" w:hAnsi="Garamond"/>
          <w:szCs w:val="24"/>
        </w:rPr>
        <w:t xml:space="preserve">alábbi területeken:  </w:t>
      </w:r>
    </w:p>
    <w:p w:rsidR="00696DED" w:rsidRPr="00241987" w:rsidRDefault="00696DED" w:rsidP="00B13058">
      <w:pPr>
        <w:pStyle w:val="Listaszerbekezds"/>
        <w:numPr>
          <w:ilvl w:val="0"/>
          <w:numId w:val="37"/>
        </w:numPr>
        <w:tabs>
          <w:tab w:val="left" w:pos="1674"/>
        </w:tabs>
        <w:spacing w:line="218" w:lineRule="auto"/>
        <w:ind w:left="993" w:right="84" w:hanging="426"/>
        <w:rPr>
          <w:rFonts w:ascii="Garamond" w:hAnsi="Garamond"/>
          <w:i/>
          <w:szCs w:val="24"/>
        </w:rPr>
      </w:pPr>
      <w:r w:rsidRPr="00241987">
        <w:rPr>
          <w:rFonts w:ascii="Garamond" w:hAnsi="Garamond"/>
          <w:szCs w:val="24"/>
        </w:rPr>
        <w:t>ökológiai hálózat területein,</w:t>
      </w:r>
    </w:p>
    <w:p w:rsidR="00696DED" w:rsidRPr="00241987" w:rsidRDefault="00696DED" w:rsidP="00B13058">
      <w:pPr>
        <w:numPr>
          <w:ilvl w:val="1"/>
          <w:numId w:val="21"/>
        </w:numPr>
        <w:spacing w:line="0" w:lineRule="atLeast"/>
        <w:ind w:left="993" w:hanging="426"/>
        <w:rPr>
          <w:rFonts w:ascii="Garamond" w:hAnsi="Garamond"/>
          <w:i/>
          <w:szCs w:val="24"/>
        </w:rPr>
      </w:pPr>
      <w:r w:rsidRPr="00241987">
        <w:rPr>
          <w:rFonts w:ascii="Garamond" w:hAnsi="Garamond"/>
          <w:szCs w:val="24"/>
        </w:rPr>
        <w:t>helyi jelentőségű védett természeti területen,</w:t>
      </w:r>
    </w:p>
    <w:p w:rsidR="00696DED" w:rsidRPr="00241987" w:rsidRDefault="00696DED" w:rsidP="00B13058">
      <w:pPr>
        <w:spacing w:line="4" w:lineRule="exact"/>
        <w:rPr>
          <w:rFonts w:ascii="Garamond" w:eastAsia="Times New Roman" w:hAnsi="Garamond"/>
          <w:szCs w:val="24"/>
        </w:rPr>
      </w:pPr>
    </w:p>
    <w:p w:rsidR="00696DED" w:rsidRPr="00241987" w:rsidRDefault="00696DED" w:rsidP="00B13058">
      <w:pPr>
        <w:numPr>
          <w:ilvl w:val="0"/>
          <w:numId w:val="48"/>
        </w:numPr>
        <w:tabs>
          <w:tab w:val="left" w:pos="993"/>
        </w:tabs>
        <w:spacing w:line="0" w:lineRule="atLeast"/>
        <w:ind w:left="567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 xml:space="preserve">helyi egyedi védettségű </w:t>
      </w:r>
      <w:r w:rsidR="00875853" w:rsidRPr="00241987">
        <w:rPr>
          <w:rFonts w:ascii="Garamond" w:hAnsi="Garamond"/>
          <w:szCs w:val="24"/>
        </w:rPr>
        <w:t>elem</w:t>
      </w:r>
      <w:r w:rsidRPr="00241987">
        <w:rPr>
          <w:rFonts w:ascii="Garamond" w:hAnsi="Garamond"/>
          <w:szCs w:val="24"/>
        </w:rPr>
        <w:t xml:space="preserve"> 100 m-es környezetében</w:t>
      </w:r>
    </w:p>
    <w:p w:rsidR="008A586F" w:rsidRPr="00241987" w:rsidRDefault="008A586F" w:rsidP="00B13058">
      <w:pPr>
        <w:numPr>
          <w:ilvl w:val="0"/>
          <w:numId w:val="21"/>
        </w:numPr>
        <w:spacing w:line="0" w:lineRule="atLeast"/>
        <w:ind w:left="426" w:hanging="426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 xml:space="preserve">Transzformátor állomás a településképi szempontból kiemelt területen kizárólag építményben helyezhető el, amelyet az adott területre előírt anyagokból kell </w:t>
      </w:r>
      <w:proofErr w:type="gramStart"/>
      <w:r w:rsidRPr="00241987">
        <w:rPr>
          <w:rFonts w:ascii="Garamond" w:hAnsi="Garamond"/>
          <w:szCs w:val="24"/>
        </w:rPr>
        <w:t>kialakítani</w:t>
      </w:r>
      <w:proofErr w:type="gramEnd"/>
      <w:r w:rsidRPr="00241987">
        <w:rPr>
          <w:rFonts w:ascii="Garamond" w:hAnsi="Garamond"/>
          <w:szCs w:val="24"/>
        </w:rPr>
        <w:t xml:space="preserve"> és amely formavilágában illeszkedik a településképhez, vagy növényzettel teljes mértékben takarni kell.</w:t>
      </w:r>
    </w:p>
    <w:p w:rsidR="00D10444" w:rsidRPr="00241987" w:rsidRDefault="00D10444" w:rsidP="00B13058">
      <w:pPr>
        <w:numPr>
          <w:ilvl w:val="0"/>
          <w:numId w:val="21"/>
        </w:numPr>
        <w:spacing w:line="0" w:lineRule="atLeast"/>
        <w:ind w:left="426" w:hanging="426"/>
        <w:jc w:val="both"/>
        <w:rPr>
          <w:rFonts w:ascii="Garamond" w:hAnsi="Garamond" w:cs="Times New Roman"/>
          <w:szCs w:val="24"/>
        </w:rPr>
      </w:pPr>
      <w:r w:rsidRPr="00241987">
        <w:rPr>
          <w:rFonts w:ascii="Garamond" w:hAnsi="Garamond" w:cs="Times New Roman"/>
          <w:szCs w:val="24"/>
        </w:rPr>
        <w:t>A közvilágítás elem</w:t>
      </w:r>
      <w:r w:rsidR="00C402BC" w:rsidRPr="00241987">
        <w:rPr>
          <w:rFonts w:ascii="Garamond" w:hAnsi="Garamond" w:cs="Times New Roman"/>
          <w:szCs w:val="24"/>
        </w:rPr>
        <w:t>e</w:t>
      </w:r>
      <w:r w:rsidRPr="00241987">
        <w:rPr>
          <w:rFonts w:ascii="Garamond" w:hAnsi="Garamond" w:cs="Times New Roman"/>
          <w:szCs w:val="24"/>
        </w:rPr>
        <w:t>it anyaghasználatban és megjelenésben egységes arculat szerint kell kialakítani.</w:t>
      </w:r>
    </w:p>
    <w:p w:rsidR="00D10444" w:rsidRPr="00241987" w:rsidRDefault="00D10444" w:rsidP="00B13058">
      <w:pPr>
        <w:spacing w:line="0" w:lineRule="atLeast"/>
        <w:ind w:left="426"/>
        <w:jc w:val="both"/>
        <w:rPr>
          <w:rFonts w:ascii="Garamond" w:hAnsi="Garamond"/>
          <w:szCs w:val="24"/>
        </w:rPr>
      </w:pPr>
    </w:p>
    <w:p w:rsidR="00AB61C8" w:rsidRPr="00241987" w:rsidRDefault="00AB61C8" w:rsidP="00B13058">
      <w:pPr>
        <w:spacing w:line="0" w:lineRule="atLeast"/>
        <w:ind w:left="284"/>
        <w:jc w:val="both"/>
        <w:rPr>
          <w:rFonts w:ascii="Garamond" w:hAnsi="Garamond"/>
          <w:b/>
          <w:szCs w:val="24"/>
        </w:rPr>
      </w:pPr>
    </w:p>
    <w:p w:rsidR="00AB61C8" w:rsidRPr="00241987" w:rsidRDefault="00AB61C8" w:rsidP="00B13058">
      <w:pPr>
        <w:spacing w:line="0" w:lineRule="atLeast"/>
        <w:ind w:left="284"/>
        <w:jc w:val="both"/>
        <w:rPr>
          <w:rFonts w:ascii="Garamond" w:hAnsi="Garamond"/>
          <w:b/>
          <w:szCs w:val="24"/>
        </w:rPr>
      </w:pPr>
    </w:p>
    <w:p w:rsidR="00AB61C8" w:rsidRPr="00241987" w:rsidRDefault="00524394" w:rsidP="00B13058">
      <w:pPr>
        <w:spacing w:line="0" w:lineRule="atLeast"/>
        <w:ind w:left="284"/>
        <w:jc w:val="both"/>
        <w:rPr>
          <w:rFonts w:ascii="Garamond" w:eastAsia="Calibri" w:hAnsi="Garamond" w:cs="Times New Roman"/>
          <w:b/>
          <w:szCs w:val="24"/>
        </w:rPr>
      </w:pPr>
      <w:r w:rsidRPr="00241987">
        <w:rPr>
          <w:rFonts w:ascii="Garamond" w:hAnsi="Garamond"/>
          <w:b/>
          <w:szCs w:val="24"/>
        </w:rPr>
        <w:t>1</w:t>
      </w:r>
      <w:r w:rsidR="00D90B36" w:rsidRPr="00241987">
        <w:rPr>
          <w:rFonts w:ascii="Garamond" w:hAnsi="Garamond"/>
          <w:b/>
          <w:szCs w:val="24"/>
        </w:rPr>
        <w:t>0</w:t>
      </w:r>
      <w:r w:rsidR="00AB61C8" w:rsidRPr="00241987">
        <w:rPr>
          <w:rFonts w:ascii="Garamond" w:hAnsi="Garamond"/>
          <w:b/>
          <w:szCs w:val="24"/>
        </w:rPr>
        <w:t>.</w:t>
      </w:r>
      <w:r w:rsidR="00AB61C8" w:rsidRPr="00241987">
        <w:rPr>
          <w:rFonts w:ascii="Garamond" w:hAnsi="Garamond"/>
          <w:b/>
          <w:szCs w:val="24"/>
        </w:rPr>
        <w:tab/>
      </w:r>
      <w:r w:rsidR="00AB61C8" w:rsidRPr="00241987">
        <w:rPr>
          <w:rFonts w:ascii="Garamond" w:eastAsia="Calibri" w:hAnsi="Garamond" w:cs="Times New Roman"/>
          <w:b/>
          <w:szCs w:val="24"/>
        </w:rPr>
        <w:t>Az egyéb műszaki berendezésekre vonatkozó településképi követelmények</w:t>
      </w:r>
    </w:p>
    <w:p w:rsidR="00AB61C8" w:rsidRPr="00241987" w:rsidRDefault="00AB61C8" w:rsidP="00B13058">
      <w:pPr>
        <w:spacing w:line="0" w:lineRule="atLeast"/>
        <w:ind w:left="284"/>
        <w:jc w:val="both"/>
        <w:rPr>
          <w:rFonts w:ascii="Garamond" w:hAnsi="Garamond"/>
          <w:b/>
          <w:szCs w:val="24"/>
        </w:rPr>
      </w:pPr>
    </w:p>
    <w:p w:rsidR="00AB61C8" w:rsidRPr="00241987" w:rsidRDefault="00AB61C8" w:rsidP="00B13058">
      <w:pPr>
        <w:spacing w:line="9" w:lineRule="exact"/>
        <w:rPr>
          <w:rFonts w:ascii="Garamond" w:hAnsi="Garamond"/>
          <w:b/>
          <w:szCs w:val="24"/>
        </w:rPr>
      </w:pPr>
    </w:p>
    <w:p w:rsidR="00AB61C8" w:rsidRPr="00241987" w:rsidRDefault="0061240A" w:rsidP="00B13058">
      <w:pPr>
        <w:spacing w:line="0" w:lineRule="atLeast"/>
        <w:ind w:left="2"/>
        <w:rPr>
          <w:rFonts w:ascii="Garamond" w:hAnsi="Garamond"/>
          <w:b/>
          <w:szCs w:val="24"/>
        </w:rPr>
      </w:pPr>
      <w:bookmarkStart w:id="3" w:name="_Hlk497973173"/>
      <w:r w:rsidRPr="00241987">
        <w:rPr>
          <w:rFonts w:ascii="Garamond" w:hAnsi="Garamond"/>
          <w:b/>
          <w:szCs w:val="24"/>
        </w:rPr>
        <w:t>21</w:t>
      </w:r>
      <w:r w:rsidR="00AB61C8" w:rsidRPr="00241987">
        <w:rPr>
          <w:rFonts w:ascii="Garamond" w:hAnsi="Garamond"/>
          <w:b/>
          <w:szCs w:val="24"/>
        </w:rPr>
        <w:t>.§</w:t>
      </w:r>
    </w:p>
    <w:p w:rsidR="002108EE" w:rsidRPr="00241987" w:rsidRDefault="002108EE" w:rsidP="00B13058">
      <w:pPr>
        <w:spacing w:line="1" w:lineRule="exact"/>
        <w:rPr>
          <w:rFonts w:ascii="Garamond" w:eastAsia="Times New Roman" w:hAnsi="Garamond"/>
          <w:szCs w:val="24"/>
        </w:rPr>
      </w:pPr>
    </w:p>
    <w:p w:rsidR="001305C3" w:rsidRPr="00241987" w:rsidRDefault="00A20319" w:rsidP="00B13058">
      <w:pPr>
        <w:numPr>
          <w:ilvl w:val="0"/>
          <w:numId w:val="39"/>
        </w:numPr>
        <w:spacing w:line="250" w:lineRule="auto"/>
        <w:ind w:left="425" w:hanging="425"/>
        <w:jc w:val="both"/>
        <w:rPr>
          <w:rFonts w:ascii="Garamond" w:hAnsi="Garamond"/>
          <w:szCs w:val="24"/>
        </w:rPr>
      </w:pPr>
      <w:r w:rsidRPr="00241987">
        <w:rPr>
          <w:rFonts w:ascii="Garamond" w:eastAsia="Calibri" w:hAnsi="Garamond" w:cs="Times New Roman"/>
          <w:szCs w:val="24"/>
        </w:rPr>
        <w:t>Az épületg</w:t>
      </w:r>
      <w:r w:rsidR="001305C3" w:rsidRPr="00241987">
        <w:rPr>
          <w:rFonts w:ascii="Garamond" w:hAnsi="Garamond"/>
          <w:szCs w:val="24"/>
        </w:rPr>
        <w:t>épészeti</w:t>
      </w:r>
      <w:r w:rsidR="00752E87" w:rsidRPr="00241987">
        <w:rPr>
          <w:rFonts w:ascii="Garamond" w:hAnsi="Garamond"/>
          <w:szCs w:val="24"/>
        </w:rPr>
        <w:t>,</w:t>
      </w:r>
      <w:r w:rsidR="001305C3" w:rsidRPr="00241987">
        <w:rPr>
          <w:rFonts w:ascii="Garamond" w:hAnsi="Garamond"/>
          <w:szCs w:val="24"/>
        </w:rPr>
        <w:t xml:space="preserve"> közműcsatlakozási </w:t>
      </w:r>
      <w:r w:rsidR="00752E87" w:rsidRPr="00241987">
        <w:rPr>
          <w:rFonts w:ascii="Garamond" w:eastAsia="Calibri" w:hAnsi="Garamond" w:cs="Times New Roman"/>
          <w:szCs w:val="24"/>
        </w:rPr>
        <w:t>és egyéb berendezéseket, tartozékaikat, klímaberendezést építészeti eszközökkel takartan, közterületről nem látható módon lehet elhelyezni.</w:t>
      </w:r>
      <w:r w:rsidR="001305C3" w:rsidRPr="00241987">
        <w:rPr>
          <w:rFonts w:ascii="Garamond" w:hAnsi="Garamond"/>
          <w:szCs w:val="24"/>
        </w:rPr>
        <w:t xml:space="preserve"> </w:t>
      </w:r>
    </w:p>
    <w:p w:rsidR="002108EE" w:rsidRPr="00241987" w:rsidRDefault="001305C3" w:rsidP="00B13058">
      <w:pPr>
        <w:numPr>
          <w:ilvl w:val="0"/>
          <w:numId w:val="39"/>
        </w:numPr>
        <w:spacing w:line="250" w:lineRule="auto"/>
        <w:ind w:left="426" w:hanging="426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Épületre szerelt antennatartó szerkezet településképet zavaró módon nem helyezhető el.</w:t>
      </w:r>
      <w:r w:rsidR="002108EE" w:rsidRPr="00241987">
        <w:rPr>
          <w:rFonts w:ascii="Garamond" w:hAnsi="Garamond"/>
          <w:szCs w:val="24"/>
        </w:rPr>
        <w:t xml:space="preserve"> </w:t>
      </w:r>
    </w:p>
    <w:bookmarkEnd w:id="3"/>
    <w:p w:rsidR="00A20319" w:rsidRPr="00241987" w:rsidRDefault="00A20319" w:rsidP="00B13058">
      <w:pPr>
        <w:numPr>
          <w:ilvl w:val="0"/>
          <w:numId w:val="39"/>
        </w:numPr>
        <w:spacing w:line="0" w:lineRule="atLeast"/>
        <w:ind w:left="426" w:hanging="426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lastRenderedPageBreak/>
        <w:t xml:space="preserve">Síktáblás napelemet, napkollektort az építészeti környezethez illeszkedve </w:t>
      </w:r>
      <w:proofErr w:type="spellStart"/>
      <w:r w:rsidRPr="00241987">
        <w:rPr>
          <w:rFonts w:ascii="Garamond" w:hAnsi="Garamond"/>
          <w:szCs w:val="24"/>
        </w:rPr>
        <w:t>magastetős</w:t>
      </w:r>
      <w:proofErr w:type="spellEnd"/>
      <w:r w:rsidRPr="00241987">
        <w:rPr>
          <w:rFonts w:ascii="Garamond" w:hAnsi="Garamond"/>
          <w:szCs w:val="24"/>
        </w:rPr>
        <w:t xml:space="preserve"> épületen bármely az épület ferde tetősíkjában, azzal megegyező dőlésszögben, Más építményen vagy önállóan telepítve a közterületről nem látható módon lehet elhelyezni.</w:t>
      </w:r>
    </w:p>
    <w:p w:rsidR="002B1712" w:rsidRPr="00241987" w:rsidRDefault="002B1712" w:rsidP="00B13058">
      <w:pPr>
        <w:spacing w:line="0" w:lineRule="atLeast"/>
        <w:ind w:left="426"/>
        <w:jc w:val="both"/>
        <w:rPr>
          <w:rFonts w:ascii="Garamond" w:hAnsi="Garamond"/>
          <w:szCs w:val="24"/>
        </w:rPr>
      </w:pPr>
    </w:p>
    <w:p w:rsidR="00FF3EF4" w:rsidRPr="00241987" w:rsidRDefault="00FF3EF4" w:rsidP="00B13058">
      <w:pPr>
        <w:spacing w:line="0" w:lineRule="atLeast"/>
        <w:ind w:left="362"/>
        <w:jc w:val="both"/>
        <w:rPr>
          <w:rFonts w:ascii="Garamond" w:eastAsia="Calibri" w:hAnsi="Garamond" w:cs="Times New Roman"/>
          <w:b/>
          <w:szCs w:val="24"/>
        </w:rPr>
      </w:pPr>
      <w:r w:rsidRPr="00241987">
        <w:rPr>
          <w:rFonts w:ascii="Garamond" w:hAnsi="Garamond"/>
          <w:b/>
          <w:szCs w:val="24"/>
        </w:rPr>
        <w:t>11</w:t>
      </w:r>
      <w:r w:rsidR="0061240A" w:rsidRPr="00241987">
        <w:rPr>
          <w:rFonts w:ascii="Garamond" w:hAnsi="Garamond"/>
          <w:b/>
          <w:szCs w:val="24"/>
        </w:rPr>
        <w:t>.</w:t>
      </w:r>
      <w:r w:rsidRPr="00241987">
        <w:rPr>
          <w:rFonts w:ascii="Garamond" w:hAnsi="Garamond"/>
          <w:b/>
          <w:szCs w:val="24"/>
        </w:rPr>
        <w:t xml:space="preserve"> </w:t>
      </w:r>
      <w:r w:rsidR="0061240A" w:rsidRPr="00241987">
        <w:rPr>
          <w:rFonts w:ascii="Garamond" w:hAnsi="Garamond"/>
          <w:b/>
          <w:szCs w:val="24"/>
        </w:rPr>
        <w:t>A</w:t>
      </w:r>
      <w:r w:rsidRPr="00241987">
        <w:rPr>
          <w:rFonts w:ascii="Garamond" w:hAnsi="Garamond"/>
          <w:b/>
          <w:szCs w:val="24"/>
        </w:rPr>
        <w:t xml:space="preserve"> teljes település ellátását biztosító felszíni energiaellátási építményekre</w:t>
      </w:r>
      <w:r w:rsidRPr="00241987">
        <w:rPr>
          <w:rFonts w:ascii="Garamond" w:eastAsia="Calibri" w:hAnsi="Garamond" w:cs="Times New Roman"/>
          <w:b/>
          <w:szCs w:val="24"/>
        </w:rPr>
        <w:t xml:space="preserve"> vonatkozó településképi követelmények</w:t>
      </w:r>
    </w:p>
    <w:p w:rsidR="00FF3EF4" w:rsidRPr="00241987" w:rsidRDefault="00FF3EF4" w:rsidP="00B13058">
      <w:pPr>
        <w:spacing w:line="0" w:lineRule="atLeast"/>
        <w:jc w:val="both"/>
        <w:rPr>
          <w:rFonts w:ascii="Garamond" w:hAnsi="Garamond"/>
          <w:szCs w:val="24"/>
        </w:rPr>
      </w:pPr>
    </w:p>
    <w:p w:rsidR="001305C3" w:rsidRPr="00241987" w:rsidRDefault="0061240A" w:rsidP="00B13058">
      <w:pPr>
        <w:spacing w:line="0" w:lineRule="atLeast"/>
        <w:ind w:left="2"/>
        <w:rPr>
          <w:rFonts w:ascii="Garamond" w:hAnsi="Garamond"/>
          <w:b/>
          <w:szCs w:val="24"/>
        </w:rPr>
      </w:pPr>
      <w:r w:rsidRPr="00241987">
        <w:rPr>
          <w:rFonts w:ascii="Garamond" w:hAnsi="Garamond"/>
          <w:b/>
          <w:szCs w:val="24"/>
        </w:rPr>
        <w:t>22</w:t>
      </w:r>
      <w:r w:rsidR="001305C3" w:rsidRPr="00241987">
        <w:rPr>
          <w:rFonts w:ascii="Garamond" w:hAnsi="Garamond"/>
          <w:b/>
          <w:szCs w:val="24"/>
        </w:rPr>
        <w:t>.§</w:t>
      </w:r>
    </w:p>
    <w:p w:rsidR="001305C3" w:rsidRPr="00241987" w:rsidRDefault="001305C3" w:rsidP="00B13058">
      <w:pPr>
        <w:spacing w:line="1" w:lineRule="exact"/>
        <w:rPr>
          <w:rFonts w:ascii="Garamond" w:eastAsia="Times New Roman" w:hAnsi="Garamond"/>
          <w:szCs w:val="24"/>
        </w:rPr>
      </w:pPr>
    </w:p>
    <w:p w:rsidR="001305C3" w:rsidRPr="00241987" w:rsidRDefault="001305C3" w:rsidP="00B13058">
      <w:pPr>
        <w:numPr>
          <w:ilvl w:val="0"/>
          <w:numId w:val="40"/>
        </w:numPr>
        <w:spacing w:line="250" w:lineRule="auto"/>
        <w:ind w:left="425" w:hanging="425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 xml:space="preserve">El kell kerülni a hideg fehér fényű világítást, amely 500 nanométernél rövidebb hullámhosszúságú fényt tartalmaz, 3000K alatti érték legyen a kültéri világítás színhőmérsékletére. </w:t>
      </w:r>
    </w:p>
    <w:p w:rsidR="001305C3" w:rsidRPr="00241987" w:rsidRDefault="001305C3" w:rsidP="00B13058">
      <w:pPr>
        <w:numPr>
          <w:ilvl w:val="0"/>
          <w:numId w:val="40"/>
        </w:numPr>
        <w:spacing w:line="250" w:lineRule="auto"/>
        <w:ind w:left="426" w:hanging="426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A világítótestek ernyőzése olyan legyen, hogy a fényt oda irányítsa, ahol arra szükség van, a fényforrás közvetlenül ne legyen látható. </w:t>
      </w:r>
    </w:p>
    <w:p w:rsidR="00505659" w:rsidRPr="00241987" w:rsidRDefault="00752E87" w:rsidP="00B13058">
      <w:pPr>
        <w:numPr>
          <w:ilvl w:val="0"/>
          <w:numId w:val="40"/>
        </w:numPr>
        <w:spacing w:line="250" w:lineRule="auto"/>
        <w:ind w:left="426" w:hanging="426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 xml:space="preserve">Új közvilágítási hálózat létesítésekor, illetve </w:t>
      </w:r>
      <w:proofErr w:type="gramStart"/>
      <w:r w:rsidRPr="00241987">
        <w:rPr>
          <w:rFonts w:ascii="Garamond" w:hAnsi="Garamond"/>
          <w:szCs w:val="24"/>
        </w:rPr>
        <w:t>meglevő</w:t>
      </w:r>
      <w:proofErr w:type="gramEnd"/>
      <w:r w:rsidRPr="00241987">
        <w:rPr>
          <w:rFonts w:ascii="Garamond" w:hAnsi="Garamond"/>
          <w:szCs w:val="24"/>
        </w:rPr>
        <w:t xml:space="preserve"> közvilágítási hálózat rekonstrukciója során k</w:t>
      </w:r>
      <w:r w:rsidR="00505659" w:rsidRPr="00241987">
        <w:rPr>
          <w:rFonts w:ascii="Garamond" w:hAnsi="Garamond"/>
          <w:szCs w:val="24"/>
        </w:rPr>
        <w:t>izárólag energiatakarékos lámpatest helyezhető el.</w:t>
      </w:r>
    </w:p>
    <w:p w:rsidR="00505659" w:rsidRPr="00241987" w:rsidRDefault="00505659" w:rsidP="00B13058">
      <w:pPr>
        <w:numPr>
          <w:ilvl w:val="0"/>
          <w:numId w:val="40"/>
        </w:numPr>
        <w:spacing w:line="250" w:lineRule="auto"/>
        <w:ind w:left="426" w:hanging="426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 xml:space="preserve">A környezetre való hatás minimalizálása érdekében </w:t>
      </w:r>
      <w:r w:rsidR="00741FA8" w:rsidRPr="00241987">
        <w:rPr>
          <w:rFonts w:ascii="Garamond" w:hAnsi="Garamond"/>
          <w:szCs w:val="24"/>
        </w:rPr>
        <w:t xml:space="preserve">a </w:t>
      </w:r>
      <w:r w:rsidRPr="00241987">
        <w:rPr>
          <w:rFonts w:ascii="Garamond" w:hAnsi="Garamond"/>
          <w:szCs w:val="24"/>
        </w:rPr>
        <w:t>megvilágítás</w:t>
      </w:r>
      <w:r w:rsidR="00741FA8" w:rsidRPr="00241987">
        <w:rPr>
          <w:rFonts w:ascii="Garamond" w:hAnsi="Garamond"/>
          <w:szCs w:val="24"/>
        </w:rPr>
        <w:t xml:space="preserve"> kialakítása, műszaki megoldása történjen </w:t>
      </w:r>
      <w:r w:rsidRPr="00241987">
        <w:rPr>
          <w:rFonts w:ascii="Garamond" w:hAnsi="Garamond"/>
          <w:szCs w:val="24"/>
        </w:rPr>
        <w:t>az új technológiák adta lehetőség</w:t>
      </w:r>
      <w:r w:rsidR="00741FA8" w:rsidRPr="00241987">
        <w:rPr>
          <w:rFonts w:ascii="Garamond" w:hAnsi="Garamond"/>
          <w:szCs w:val="24"/>
        </w:rPr>
        <w:t xml:space="preserve"> felhasználásával,</w:t>
      </w:r>
      <w:r w:rsidRPr="00241987">
        <w:rPr>
          <w:rFonts w:ascii="Garamond" w:hAnsi="Garamond"/>
          <w:szCs w:val="24"/>
        </w:rPr>
        <w:t xml:space="preserve"> </w:t>
      </w:r>
      <w:r w:rsidR="00741FA8" w:rsidRPr="00241987">
        <w:rPr>
          <w:rFonts w:ascii="Garamond" w:hAnsi="Garamond"/>
          <w:szCs w:val="24"/>
        </w:rPr>
        <w:t>napszakok és időszakok szerinti optimális szabályozással</w:t>
      </w:r>
      <w:r w:rsidRPr="00241987">
        <w:rPr>
          <w:rFonts w:ascii="Garamond" w:hAnsi="Garamond"/>
          <w:szCs w:val="24"/>
        </w:rPr>
        <w:t>.</w:t>
      </w:r>
    </w:p>
    <w:p w:rsidR="00C11518" w:rsidRPr="00241987" w:rsidRDefault="00C11518" w:rsidP="00B13058">
      <w:pPr>
        <w:numPr>
          <w:ilvl w:val="0"/>
          <w:numId w:val="40"/>
        </w:numPr>
        <w:spacing w:line="250" w:lineRule="auto"/>
        <w:ind w:left="426" w:hanging="426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 xml:space="preserve">A világítótestek, oszlopok, kandeláberek alkossanak egységet, illeszkedjenek a </w:t>
      </w:r>
      <w:proofErr w:type="gramStart"/>
      <w:r w:rsidRPr="00241987">
        <w:rPr>
          <w:rFonts w:ascii="Garamond" w:hAnsi="Garamond"/>
          <w:szCs w:val="24"/>
        </w:rPr>
        <w:t>környezet forma-</w:t>
      </w:r>
      <w:proofErr w:type="gramEnd"/>
      <w:r w:rsidRPr="00241987">
        <w:rPr>
          <w:rFonts w:ascii="Garamond" w:hAnsi="Garamond"/>
          <w:szCs w:val="24"/>
        </w:rPr>
        <w:t xml:space="preserve"> és színvilágához a funkcionalitást és az esztétikai szempontokat figyelembe véve.</w:t>
      </w:r>
    </w:p>
    <w:p w:rsidR="00505659" w:rsidRPr="00241987" w:rsidRDefault="00505659" w:rsidP="00B13058">
      <w:pPr>
        <w:numPr>
          <w:ilvl w:val="0"/>
          <w:numId w:val="40"/>
        </w:numPr>
        <w:spacing w:line="250" w:lineRule="auto"/>
        <w:ind w:left="426" w:hanging="426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 xml:space="preserve">Lombkoronával rendelkező utcákban új berendezést lehetőség szerint úgy kell kialakítani, hogy a fénypontok a már meglevő lombkorona szintje alá kerüljenek. </w:t>
      </w:r>
    </w:p>
    <w:p w:rsidR="00505659" w:rsidRPr="00241987" w:rsidRDefault="00505659" w:rsidP="00B13058">
      <w:pPr>
        <w:numPr>
          <w:ilvl w:val="0"/>
          <w:numId w:val="40"/>
        </w:numPr>
        <w:spacing w:line="250" w:lineRule="auto"/>
        <w:ind w:left="426" w:hanging="426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Ha a tervezett közvilágításhoz fásítás is kapcsolódik, akkor közvilágítást és a fásítást, az ültetési helyeket egymással összhangban kell tervezni.</w:t>
      </w:r>
      <w:r w:rsidR="00B64252" w:rsidRPr="00241987">
        <w:rPr>
          <w:rFonts w:ascii="Garamond" w:hAnsi="Garamond"/>
          <w:szCs w:val="24"/>
        </w:rPr>
        <w:t xml:space="preserve"> Továbbá az ültetésre szánt fák típusát megvizsgálva, szem előtt kell tartani azok növekedésének mértékét és időbeni gyorsaságát, a szükséges jövőbeni karbantartási munkálatok miatt.</w:t>
      </w:r>
    </w:p>
    <w:p w:rsidR="00BC3F3E" w:rsidRPr="00241987" w:rsidRDefault="00BC3F3E" w:rsidP="00B13058">
      <w:pPr>
        <w:spacing w:line="0" w:lineRule="atLeast"/>
        <w:ind w:left="362"/>
        <w:jc w:val="both"/>
        <w:rPr>
          <w:rFonts w:ascii="Garamond" w:eastAsia="Calibri" w:hAnsi="Garamond" w:cs="Times New Roman"/>
          <w:b/>
          <w:szCs w:val="24"/>
        </w:rPr>
      </w:pPr>
      <w:r w:rsidRPr="00241987">
        <w:rPr>
          <w:rFonts w:ascii="Garamond" w:hAnsi="Garamond"/>
          <w:b/>
          <w:szCs w:val="24"/>
        </w:rPr>
        <w:t>1</w:t>
      </w:r>
      <w:r w:rsidR="0061240A" w:rsidRPr="00241987">
        <w:rPr>
          <w:rFonts w:ascii="Garamond" w:hAnsi="Garamond"/>
          <w:b/>
          <w:szCs w:val="24"/>
        </w:rPr>
        <w:t>2</w:t>
      </w:r>
      <w:r w:rsidRPr="00241987">
        <w:rPr>
          <w:rFonts w:ascii="Garamond" w:hAnsi="Garamond"/>
          <w:b/>
          <w:szCs w:val="24"/>
        </w:rPr>
        <w:t>.</w:t>
      </w:r>
      <w:r w:rsidRPr="00241987">
        <w:rPr>
          <w:rFonts w:ascii="Garamond" w:hAnsi="Garamond"/>
          <w:b/>
          <w:szCs w:val="24"/>
        </w:rPr>
        <w:tab/>
      </w:r>
      <w:r w:rsidRPr="00241987">
        <w:rPr>
          <w:rFonts w:ascii="Garamond" w:eastAsia="Calibri" w:hAnsi="Garamond" w:cs="Times New Roman"/>
          <w:b/>
          <w:szCs w:val="24"/>
        </w:rPr>
        <w:t>Reklámhordozókra vonatkozó településképi követelmények</w:t>
      </w:r>
    </w:p>
    <w:p w:rsidR="00AB61C8" w:rsidRPr="00241987" w:rsidRDefault="00AB61C8" w:rsidP="00B13058">
      <w:pPr>
        <w:spacing w:line="0" w:lineRule="atLeast"/>
        <w:ind w:left="362"/>
        <w:jc w:val="both"/>
        <w:rPr>
          <w:rFonts w:ascii="Garamond" w:hAnsi="Garamond"/>
          <w:b/>
          <w:szCs w:val="24"/>
        </w:rPr>
      </w:pPr>
    </w:p>
    <w:p w:rsidR="00BC3F3E" w:rsidRPr="00241987" w:rsidRDefault="00BC3F3E" w:rsidP="00B13058">
      <w:pPr>
        <w:spacing w:line="8" w:lineRule="exact"/>
        <w:rPr>
          <w:rFonts w:ascii="Garamond" w:eastAsia="Times New Roman" w:hAnsi="Garamond"/>
          <w:szCs w:val="24"/>
        </w:rPr>
      </w:pPr>
    </w:p>
    <w:p w:rsidR="00BC3F3E" w:rsidRPr="00241987" w:rsidRDefault="001305C3" w:rsidP="00B13058">
      <w:pPr>
        <w:spacing w:line="0" w:lineRule="atLeast"/>
        <w:ind w:left="2"/>
        <w:rPr>
          <w:rFonts w:ascii="Garamond" w:hAnsi="Garamond"/>
          <w:b/>
          <w:szCs w:val="24"/>
        </w:rPr>
      </w:pPr>
      <w:r w:rsidRPr="00241987">
        <w:rPr>
          <w:rFonts w:ascii="Garamond" w:hAnsi="Garamond"/>
          <w:b/>
          <w:szCs w:val="24"/>
        </w:rPr>
        <w:t>2</w:t>
      </w:r>
      <w:r w:rsidR="0061240A" w:rsidRPr="00241987">
        <w:rPr>
          <w:rFonts w:ascii="Garamond" w:hAnsi="Garamond"/>
          <w:b/>
          <w:szCs w:val="24"/>
        </w:rPr>
        <w:t>3</w:t>
      </w:r>
      <w:r w:rsidR="00BC3F3E" w:rsidRPr="00241987">
        <w:rPr>
          <w:rFonts w:ascii="Garamond" w:hAnsi="Garamond"/>
          <w:b/>
          <w:szCs w:val="24"/>
        </w:rPr>
        <w:t>.§</w:t>
      </w:r>
    </w:p>
    <w:p w:rsidR="00DB3665" w:rsidRPr="00241987" w:rsidRDefault="00DB3665" w:rsidP="00B13058">
      <w:pPr>
        <w:spacing w:line="239" w:lineRule="auto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Óriásplakát a település belterületén</w:t>
      </w:r>
      <w:r w:rsidR="007F7A81" w:rsidRPr="00241987">
        <w:rPr>
          <w:rFonts w:ascii="Garamond" w:hAnsi="Garamond"/>
          <w:szCs w:val="24"/>
        </w:rPr>
        <w:t xml:space="preserve">, </w:t>
      </w:r>
      <w:r w:rsidR="00875853" w:rsidRPr="00241987">
        <w:rPr>
          <w:rFonts w:ascii="Garamond" w:hAnsi="Garamond"/>
          <w:szCs w:val="24"/>
        </w:rPr>
        <w:t xml:space="preserve">és </w:t>
      </w:r>
      <w:r w:rsidR="007F7A81" w:rsidRPr="00241987">
        <w:rPr>
          <w:rFonts w:ascii="Garamond" w:hAnsi="Garamond"/>
          <w:szCs w:val="24"/>
        </w:rPr>
        <w:t>az ökológiai hálózat területén</w:t>
      </w:r>
      <w:r w:rsidRPr="00241987">
        <w:rPr>
          <w:rFonts w:ascii="Garamond" w:hAnsi="Garamond"/>
          <w:szCs w:val="24"/>
        </w:rPr>
        <w:t xml:space="preserve"> </w:t>
      </w:r>
      <w:r w:rsidR="008060BB" w:rsidRPr="00241987">
        <w:rPr>
          <w:rFonts w:ascii="Garamond" w:hAnsi="Garamond"/>
          <w:szCs w:val="24"/>
        </w:rPr>
        <w:t xml:space="preserve">valamint a helyi védett természeti területeken </w:t>
      </w:r>
      <w:r w:rsidRPr="00241987">
        <w:rPr>
          <w:rFonts w:ascii="Garamond" w:hAnsi="Garamond"/>
          <w:szCs w:val="24"/>
        </w:rPr>
        <w:t>nem helyezhető el.</w:t>
      </w:r>
    </w:p>
    <w:p w:rsidR="00D60307" w:rsidRPr="00241987" w:rsidRDefault="00D60307" w:rsidP="00B13058">
      <w:pPr>
        <w:spacing w:line="239" w:lineRule="auto"/>
        <w:rPr>
          <w:rFonts w:ascii="Garamond" w:hAnsi="Garamond"/>
          <w:szCs w:val="24"/>
        </w:rPr>
      </w:pPr>
    </w:p>
    <w:p w:rsidR="00D60307" w:rsidRPr="00241987" w:rsidRDefault="000053F9" w:rsidP="00B13058">
      <w:pPr>
        <w:spacing w:line="0" w:lineRule="atLeast"/>
        <w:ind w:left="2"/>
        <w:rPr>
          <w:rFonts w:ascii="Garamond" w:hAnsi="Garamond"/>
          <w:b/>
          <w:szCs w:val="24"/>
        </w:rPr>
      </w:pPr>
      <w:bookmarkStart w:id="4" w:name="_Hlk497977434"/>
      <w:r w:rsidRPr="00241987">
        <w:rPr>
          <w:rFonts w:ascii="Garamond" w:hAnsi="Garamond"/>
          <w:b/>
          <w:szCs w:val="24"/>
        </w:rPr>
        <w:t>2</w:t>
      </w:r>
      <w:r w:rsidR="0061240A" w:rsidRPr="00241987">
        <w:rPr>
          <w:rFonts w:ascii="Garamond" w:hAnsi="Garamond"/>
          <w:b/>
          <w:szCs w:val="24"/>
        </w:rPr>
        <w:t>4</w:t>
      </w:r>
      <w:r w:rsidR="00D60307" w:rsidRPr="00241987">
        <w:rPr>
          <w:rFonts w:ascii="Garamond" w:hAnsi="Garamond"/>
          <w:b/>
          <w:szCs w:val="24"/>
        </w:rPr>
        <w:t>.§</w:t>
      </w:r>
    </w:p>
    <w:bookmarkEnd w:id="4"/>
    <w:p w:rsidR="00DB3665" w:rsidRPr="00241987" w:rsidRDefault="00DB3665" w:rsidP="00B13058">
      <w:pPr>
        <w:spacing w:line="1" w:lineRule="exact"/>
        <w:rPr>
          <w:rFonts w:ascii="Garamond" w:eastAsia="Times New Roman" w:hAnsi="Garamond"/>
          <w:szCs w:val="24"/>
        </w:rPr>
      </w:pPr>
    </w:p>
    <w:p w:rsidR="00C402BC" w:rsidRPr="00241987" w:rsidRDefault="00C402BC" w:rsidP="00B13058">
      <w:pPr>
        <w:numPr>
          <w:ilvl w:val="0"/>
          <w:numId w:val="41"/>
        </w:numPr>
        <w:spacing w:line="250" w:lineRule="auto"/>
        <w:ind w:left="567" w:hanging="567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A település szempontjából jelentős valamely eseményről való tájékoztatás érdekében szükséges reklám, reklámhordozó, reklámhordozót tartó berendezés kihelyezése, évente összesen 12 naptári hét időtartamára, bármely települési területen megengedett településképi eljárás alapján.</w:t>
      </w:r>
    </w:p>
    <w:p w:rsidR="00D60307" w:rsidRPr="00241987" w:rsidRDefault="00D60307" w:rsidP="00B13058">
      <w:pPr>
        <w:numPr>
          <w:ilvl w:val="0"/>
          <w:numId w:val="41"/>
        </w:numPr>
        <w:spacing w:line="250" w:lineRule="auto"/>
        <w:ind w:left="567" w:hanging="567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A nyilvánosság biztosítására szolgáló önkormányzati információs felület időkorlát nélkül, bármely települési területen megengedett.</w:t>
      </w:r>
    </w:p>
    <w:p w:rsidR="00DB3665" w:rsidRPr="00241987" w:rsidRDefault="00DB3665" w:rsidP="00B13058">
      <w:pPr>
        <w:spacing w:line="1" w:lineRule="exact"/>
        <w:rPr>
          <w:rFonts w:ascii="Garamond" w:hAnsi="Garamond"/>
          <w:szCs w:val="24"/>
        </w:rPr>
      </w:pPr>
    </w:p>
    <w:p w:rsidR="00DB3665" w:rsidRPr="00241987" w:rsidRDefault="00DB3665" w:rsidP="00B13058">
      <w:pPr>
        <w:spacing w:line="3" w:lineRule="exact"/>
        <w:ind w:left="993" w:hanging="426"/>
        <w:jc w:val="both"/>
        <w:rPr>
          <w:rFonts w:ascii="Garamond" w:hAnsi="Garamond"/>
          <w:szCs w:val="24"/>
        </w:rPr>
      </w:pPr>
    </w:p>
    <w:p w:rsidR="00B14E75" w:rsidRPr="00241987" w:rsidRDefault="008A586F" w:rsidP="00B13058">
      <w:pPr>
        <w:pStyle w:val="Listaszerbekezds"/>
        <w:numPr>
          <w:ilvl w:val="0"/>
          <w:numId w:val="41"/>
        </w:numPr>
        <w:spacing w:after="160" w:line="259" w:lineRule="auto"/>
        <w:ind w:left="567" w:hanging="567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A reklámhordozókat egységes koncepció és a terület településképi jellegéhez igazodóan</w:t>
      </w:r>
      <w:r w:rsidR="0095500F" w:rsidRPr="00241987">
        <w:rPr>
          <w:rFonts w:ascii="Garamond" w:hAnsi="Garamond"/>
          <w:szCs w:val="24"/>
        </w:rPr>
        <w:t xml:space="preserve">, hagyományos </w:t>
      </w:r>
      <w:proofErr w:type="gramStart"/>
      <w:r w:rsidR="0095500F" w:rsidRPr="00241987">
        <w:rPr>
          <w:rFonts w:ascii="Garamond" w:hAnsi="Garamond"/>
          <w:szCs w:val="24"/>
        </w:rPr>
        <w:t>fa anyagból</w:t>
      </w:r>
      <w:proofErr w:type="gramEnd"/>
      <w:r w:rsidR="0095500F" w:rsidRPr="00241987">
        <w:rPr>
          <w:rFonts w:ascii="Garamond" w:hAnsi="Garamond"/>
          <w:szCs w:val="24"/>
        </w:rPr>
        <w:t xml:space="preserve"> az utcabútorokkal azonos típusban</w:t>
      </w:r>
      <w:r w:rsidRPr="00241987">
        <w:rPr>
          <w:rFonts w:ascii="Garamond" w:hAnsi="Garamond"/>
          <w:szCs w:val="24"/>
        </w:rPr>
        <w:t xml:space="preserve"> kell kialakítani.</w:t>
      </w:r>
      <w:r w:rsidR="0095500F" w:rsidRPr="00241987">
        <w:rPr>
          <w:rFonts w:ascii="Garamond" w:hAnsi="Garamond"/>
          <w:szCs w:val="24"/>
        </w:rPr>
        <w:t xml:space="preserve"> </w:t>
      </w:r>
    </w:p>
    <w:p w:rsidR="0095500F" w:rsidRPr="00241987" w:rsidRDefault="0095500F" w:rsidP="00B13058">
      <w:pPr>
        <w:pStyle w:val="Listaszerbekezds"/>
        <w:numPr>
          <w:ilvl w:val="0"/>
          <w:numId w:val="41"/>
        </w:numPr>
        <w:spacing w:after="160" w:line="259" w:lineRule="auto"/>
        <w:ind w:left="567" w:hanging="567"/>
        <w:jc w:val="both"/>
        <w:rPr>
          <w:rFonts w:ascii="Garamond" w:hAnsi="Garamond"/>
          <w:szCs w:val="24"/>
        </w:rPr>
      </w:pPr>
      <w:r w:rsidRPr="00241987">
        <w:rPr>
          <w:rFonts w:ascii="Garamond" w:eastAsia="Times New Roman" w:hAnsi="Garamond" w:cs="Times"/>
          <w:szCs w:val="24"/>
          <w:lang w:eastAsia="hu-HU"/>
        </w:rPr>
        <w:t>Külterületen 4,5 m</w:t>
      </w:r>
      <w:r w:rsidRPr="00241987">
        <w:rPr>
          <w:rFonts w:ascii="Garamond" w:eastAsia="Times New Roman" w:hAnsi="Garamond" w:cs="Times"/>
          <w:szCs w:val="24"/>
          <w:vertAlign w:val="superscript"/>
          <w:lang w:eastAsia="hu-HU"/>
        </w:rPr>
        <w:t>2</w:t>
      </w:r>
      <w:r w:rsidRPr="00241987">
        <w:rPr>
          <w:rFonts w:ascii="Garamond" w:eastAsia="Times New Roman" w:hAnsi="Garamond" w:cs="Times"/>
          <w:szCs w:val="24"/>
          <w:lang w:eastAsia="hu-HU"/>
        </w:rPr>
        <w:t>-t meghaladó területű, belterületen 1 m</w:t>
      </w:r>
      <w:r w:rsidRPr="00241987">
        <w:rPr>
          <w:rFonts w:ascii="Garamond" w:eastAsia="Times New Roman" w:hAnsi="Garamond" w:cs="Times"/>
          <w:szCs w:val="24"/>
          <w:vertAlign w:val="superscript"/>
          <w:lang w:eastAsia="hu-HU"/>
        </w:rPr>
        <w:t>2</w:t>
      </w:r>
      <w:r w:rsidRPr="00241987">
        <w:rPr>
          <w:rFonts w:ascii="Garamond" w:eastAsia="Times New Roman" w:hAnsi="Garamond" w:cs="Times"/>
          <w:szCs w:val="24"/>
          <w:lang w:eastAsia="hu-HU"/>
        </w:rPr>
        <w:t>-t meghaladó területű reklám reklámhordozó közterületen nem helyezhető el</w:t>
      </w:r>
    </w:p>
    <w:p w:rsidR="00B14E75" w:rsidRPr="00241987" w:rsidRDefault="00B14E75" w:rsidP="00B13058">
      <w:pPr>
        <w:spacing w:line="0" w:lineRule="atLeast"/>
        <w:ind w:left="2"/>
        <w:rPr>
          <w:rFonts w:ascii="Garamond" w:hAnsi="Garamond"/>
          <w:b/>
          <w:szCs w:val="24"/>
        </w:rPr>
      </w:pPr>
      <w:r w:rsidRPr="00241987">
        <w:rPr>
          <w:rFonts w:ascii="Garamond" w:hAnsi="Garamond"/>
          <w:b/>
          <w:szCs w:val="24"/>
        </w:rPr>
        <w:t>V. FEJEZET</w:t>
      </w:r>
    </w:p>
    <w:p w:rsidR="00B14E75" w:rsidRPr="00241987" w:rsidRDefault="00B14E75" w:rsidP="00B13058">
      <w:pPr>
        <w:spacing w:line="8" w:lineRule="exact"/>
        <w:rPr>
          <w:rFonts w:ascii="Garamond" w:eastAsia="Times New Roman" w:hAnsi="Garamond"/>
          <w:szCs w:val="24"/>
        </w:rPr>
      </w:pPr>
    </w:p>
    <w:p w:rsidR="00B14E75" w:rsidRPr="00241987" w:rsidRDefault="00B14E75" w:rsidP="00B13058">
      <w:pPr>
        <w:spacing w:line="0" w:lineRule="atLeast"/>
        <w:ind w:left="2"/>
        <w:rPr>
          <w:rFonts w:ascii="Garamond" w:hAnsi="Garamond"/>
          <w:b/>
          <w:szCs w:val="24"/>
        </w:rPr>
      </w:pPr>
      <w:r w:rsidRPr="00241987">
        <w:rPr>
          <w:rFonts w:ascii="Garamond" w:hAnsi="Garamond"/>
          <w:b/>
          <w:szCs w:val="24"/>
        </w:rPr>
        <w:t>SZAKMAI KONZULTÁCIÓ</w:t>
      </w:r>
    </w:p>
    <w:p w:rsidR="00B14E75" w:rsidRPr="00241987" w:rsidRDefault="00B14E75" w:rsidP="00B13058">
      <w:pPr>
        <w:spacing w:line="285" w:lineRule="exact"/>
        <w:rPr>
          <w:rFonts w:ascii="Garamond" w:eastAsia="Times New Roman" w:hAnsi="Garamond"/>
          <w:szCs w:val="24"/>
        </w:rPr>
      </w:pPr>
    </w:p>
    <w:p w:rsidR="00B14E75" w:rsidRPr="00241987" w:rsidRDefault="00875853" w:rsidP="00B13058">
      <w:pPr>
        <w:spacing w:line="0" w:lineRule="atLeast"/>
        <w:ind w:left="2"/>
        <w:rPr>
          <w:rFonts w:ascii="Garamond" w:hAnsi="Garamond"/>
          <w:b/>
          <w:szCs w:val="24"/>
        </w:rPr>
      </w:pPr>
      <w:r w:rsidRPr="00241987">
        <w:rPr>
          <w:rFonts w:ascii="Garamond" w:hAnsi="Garamond"/>
          <w:b/>
          <w:szCs w:val="24"/>
        </w:rPr>
        <w:t>2</w:t>
      </w:r>
      <w:r w:rsidR="0061240A" w:rsidRPr="00241987">
        <w:rPr>
          <w:rFonts w:ascii="Garamond" w:hAnsi="Garamond"/>
          <w:b/>
          <w:szCs w:val="24"/>
        </w:rPr>
        <w:t>5</w:t>
      </w:r>
      <w:r w:rsidR="00B14E75" w:rsidRPr="00241987">
        <w:rPr>
          <w:rFonts w:ascii="Garamond" w:hAnsi="Garamond"/>
          <w:b/>
          <w:szCs w:val="24"/>
        </w:rPr>
        <w:t>.§</w:t>
      </w:r>
    </w:p>
    <w:p w:rsidR="00B14E75" w:rsidRPr="00241987" w:rsidRDefault="00B14E75" w:rsidP="00B13058">
      <w:pPr>
        <w:spacing w:line="1" w:lineRule="exact"/>
        <w:rPr>
          <w:rFonts w:ascii="Garamond" w:hAnsi="Garamond"/>
          <w:b/>
          <w:szCs w:val="24"/>
        </w:rPr>
      </w:pPr>
    </w:p>
    <w:p w:rsidR="00992AAC" w:rsidRPr="00241987" w:rsidRDefault="00B14E75" w:rsidP="00B13058">
      <w:pPr>
        <w:numPr>
          <w:ilvl w:val="0"/>
          <w:numId w:val="22"/>
        </w:numPr>
        <w:spacing w:line="239" w:lineRule="auto"/>
        <w:ind w:left="562" w:hanging="562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 xml:space="preserve">Szakmai konzultációt lehet lefolytatni </w:t>
      </w:r>
      <w:proofErr w:type="gramStart"/>
      <w:r w:rsidR="00CF2B2E">
        <w:rPr>
          <w:rFonts w:ascii="Garamond" w:hAnsi="Garamond"/>
          <w:szCs w:val="24"/>
        </w:rPr>
        <w:t xml:space="preserve">Kisbucsa </w:t>
      </w:r>
      <w:r w:rsidR="00B06074" w:rsidRPr="00241987">
        <w:rPr>
          <w:rFonts w:ascii="Garamond" w:hAnsi="Garamond"/>
          <w:szCs w:val="24"/>
        </w:rPr>
        <w:t xml:space="preserve"> </w:t>
      </w:r>
      <w:r w:rsidR="00FF3EF4" w:rsidRPr="00241987">
        <w:rPr>
          <w:rFonts w:ascii="Garamond" w:hAnsi="Garamond"/>
          <w:szCs w:val="24"/>
        </w:rPr>
        <w:t>Község</w:t>
      </w:r>
      <w:proofErr w:type="gramEnd"/>
      <w:r w:rsidR="00FF3EF4" w:rsidRPr="00241987">
        <w:rPr>
          <w:rFonts w:ascii="Garamond" w:hAnsi="Garamond"/>
          <w:szCs w:val="24"/>
        </w:rPr>
        <w:t xml:space="preserve">  </w:t>
      </w:r>
      <w:r w:rsidRPr="00241987">
        <w:rPr>
          <w:rFonts w:ascii="Garamond" w:hAnsi="Garamond"/>
          <w:szCs w:val="24"/>
        </w:rPr>
        <w:t xml:space="preserve"> közigazgatási területen tervezett építési tevékenység megkezdése előtt</w:t>
      </w:r>
      <w:r w:rsidR="00992AAC" w:rsidRPr="00241987">
        <w:rPr>
          <w:rFonts w:ascii="Garamond" w:hAnsi="Garamond"/>
          <w:szCs w:val="24"/>
        </w:rPr>
        <w:t>,</w:t>
      </w:r>
      <w:r w:rsidRPr="00241987">
        <w:rPr>
          <w:rFonts w:ascii="Garamond" w:hAnsi="Garamond"/>
          <w:szCs w:val="24"/>
        </w:rPr>
        <w:t xml:space="preserve"> független</w:t>
      </w:r>
      <w:r w:rsidR="00992AAC" w:rsidRPr="00241987">
        <w:rPr>
          <w:rFonts w:ascii="Garamond" w:hAnsi="Garamond"/>
          <w:szCs w:val="24"/>
        </w:rPr>
        <w:t xml:space="preserve">ül attól, hogy az építési tevékenység </w:t>
      </w:r>
      <w:r w:rsidRPr="00241987">
        <w:rPr>
          <w:rFonts w:ascii="Garamond" w:hAnsi="Garamond"/>
          <w:szCs w:val="24"/>
        </w:rPr>
        <w:t>építési engedélyezési, egyszerű bejelentési, vagy építési engedély nélkül végezhető</w:t>
      </w:r>
      <w:r w:rsidR="00992AAC" w:rsidRPr="00241987">
        <w:rPr>
          <w:rFonts w:ascii="Garamond" w:hAnsi="Garamond"/>
          <w:szCs w:val="24"/>
        </w:rPr>
        <w:t>.</w:t>
      </w:r>
    </w:p>
    <w:p w:rsidR="00875853" w:rsidRPr="00241987" w:rsidRDefault="00875853" w:rsidP="00B13058">
      <w:pPr>
        <w:numPr>
          <w:ilvl w:val="0"/>
          <w:numId w:val="23"/>
        </w:numPr>
        <w:spacing w:line="0" w:lineRule="atLeast"/>
        <w:ind w:left="562" w:hanging="562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lastRenderedPageBreak/>
        <w:t>A szakmai konzultáció lefolytatása a települési főépítész, vagy – folyamatos foglalkoztatásának, illetve jelenlétének hiányában – a polgármester feladata.</w:t>
      </w:r>
    </w:p>
    <w:p w:rsidR="00537D9F" w:rsidRPr="00241987" w:rsidRDefault="00992AAC" w:rsidP="00B13058">
      <w:pPr>
        <w:numPr>
          <w:ilvl w:val="0"/>
          <w:numId w:val="23"/>
        </w:numPr>
        <w:spacing w:line="0" w:lineRule="atLeast"/>
        <w:ind w:left="562" w:hanging="562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A szakmai konzultációt a tulajdonos, a beruházó, vagy a tervező kezdeményezi</w:t>
      </w:r>
      <w:r w:rsidR="00537D9F" w:rsidRPr="00241987">
        <w:rPr>
          <w:rFonts w:ascii="Garamond" w:hAnsi="Garamond"/>
          <w:szCs w:val="24"/>
        </w:rPr>
        <w:t xml:space="preserve">. A kérelem tartalmazza </w:t>
      </w:r>
      <w:proofErr w:type="gramStart"/>
      <w:r w:rsidR="00537D9F" w:rsidRPr="00241987">
        <w:rPr>
          <w:rFonts w:ascii="Garamond" w:hAnsi="Garamond"/>
          <w:szCs w:val="24"/>
        </w:rPr>
        <w:t>a</w:t>
      </w:r>
      <w:proofErr w:type="gramEnd"/>
      <w:r w:rsidR="00537D9F" w:rsidRPr="00241987">
        <w:rPr>
          <w:rFonts w:ascii="Garamond" w:hAnsi="Garamond"/>
          <w:szCs w:val="24"/>
        </w:rPr>
        <w:t xml:space="preserve"> </w:t>
      </w:r>
    </w:p>
    <w:p w:rsidR="00537D9F" w:rsidRPr="00241987" w:rsidRDefault="00AB61C8" w:rsidP="00B13058">
      <w:pPr>
        <w:numPr>
          <w:ilvl w:val="1"/>
          <w:numId w:val="23"/>
        </w:numPr>
        <w:spacing w:line="0" w:lineRule="atLeast"/>
        <w:ind w:left="993" w:hanging="426"/>
        <w:jc w:val="both"/>
        <w:rPr>
          <w:rFonts w:ascii="Garamond" w:hAnsi="Garamond"/>
          <w:szCs w:val="24"/>
        </w:rPr>
      </w:pPr>
      <w:proofErr w:type="gramStart"/>
      <w:r w:rsidRPr="00241987">
        <w:rPr>
          <w:rFonts w:ascii="Garamond" w:hAnsi="Garamond"/>
          <w:szCs w:val="24"/>
        </w:rPr>
        <w:t xml:space="preserve">a </w:t>
      </w:r>
      <w:r w:rsidR="00992AAC" w:rsidRPr="00241987">
        <w:rPr>
          <w:rFonts w:ascii="Garamond" w:hAnsi="Garamond"/>
          <w:szCs w:val="24"/>
        </w:rPr>
        <w:t xml:space="preserve"> </w:t>
      </w:r>
      <w:r w:rsidR="00537D9F" w:rsidRPr="00241987">
        <w:rPr>
          <w:rFonts w:ascii="Garamond" w:hAnsi="Garamond" w:cs="Times New Roman"/>
          <w:szCs w:val="24"/>
        </w:rPr>
        <w:t>kérelmező</w:t>
      </w:r>
      <w:proofErr w:type="gramEnd"/>
      <w:r w:rsidR="00537D9F" w:rsidRPr="00241987">
        <w:rPr>
          <w:rFonts w:ascii="Garamond" w:hAnsi="Garamond" w:cs="Times New Roman"/>
          <w:szCs w:val="24"/>
        </w:rPr>
        <w:t xml:space="preserve"> nevét és címét, </w:t>
      </w:r>
      <w:r w:rsidRPr="00241987">
        <w:rPr>
          <w:rFonts w:ascii="Garamond" w:hAnsi="Garamond" w:cs="Times New Roman"/>
          <w:szCs w:val="24"/>
        </w:rPr>
        <w:t>elérhetőségét (lehetőség szerint e-mail és telefon);</w:t>
      </w:r>
    </w:p>
    <w:p w:rsidR="00537D9F" w:rsidRPr="00241987" w:rsidRDefault="00992AAC" w:rsidP="00B13058">
      <w:pPr>
        <w:numPr>
          <w:ilvl w:val="1"/>
          <w:numId w:val="23"/>
        </w:numPr>
        <w:spacing w:line="0" w:lineRule="atLeast"/>
        <w:ind w:left="993" w:hanging="426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a tervezett tevékenység helyszínének adatait (hrsz., cím</w:t>
      </w:r>
      <w:r w:rsidR="00537D9F" w:rsidRPr="00241987">
        <w:rPr>
          <w:rFonts w:ascii="Garamond" w:hAnsi="Garamond"/>
          <w:szCs w:val="24"/>
        </w:rPr>
        <w:t>);</w:t>
      </w:r>
    </w:p>
    <w:p w:rsidR="00992AAC" w:rsidRPr="00241987" w:rsidRDefault="00992AAC" w:rsidP="00B13058">
      <w:pPr>
        <w:numPr>
          <w:ilvl w:val="1"/>
          <w:numId w:val="23"/>
        </w:numPr>
        <w:spacing w:line="0" w:lineRule="atLeast"/>
        <w:ind w:left="993" w:hanging="426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a tervezett tevékenység rövid leírását.</w:t>
      </w:r>
    </w:p>
    <w:p w:rsidR="00992AAC" w:rsidRPr="00241987" w:rsidRDefault="00992AAC" w:rsidP="00B13058">
      <w:pPr>
        <w:numPr>
          <w:ilvl w:val="0"/>
          <w:numId w:val="23"/>
        </w:numPr>
        <w:spacing w:line="0" w:lineRule="atLeast"/>
        <w:ind w:left="562" w:hanging="562"/>
        <w:jc w:val="both"/>
        <w:rPr>
          <w:rFonts w:ascii="Garamond" w:hAnsi="Garamond"/>
          <w:szCs w:val="24"/>
        </w:rPr>
      </w:pPr>
      <w:bookmarkStart w:id="5" w:name="_Hlk498254194"/>
      <w:r w:rsidRPr="00241987">
        <w:rPr>
          <w:rFonts w:ascii="Garamond" w:hAnsi="Garamond"/>
          <w:szCs w:val="24"/>
        </w:rPr>
        <w:t>A</w:t>
      </w:r>
      <w:r w:rsidR="00974A7D" w:rsidRPr="00241987">
        <w:rPr>
          <w:rFonts w:ascii="Garamond" w:hAnsi="Garamond"/>
          <w:szCs w:val="24"/>
        </w:rPr>
        <w:t xml:space="preserve"> szakmai</w:t>
      </w:r>
      <w:r w:rsidRPr="00241987">
        <w:rPr>
          <w:rFonts w:ascii="Garamond" w:hAnsi="Garamond"/>
          <w:szCs w:val="24"/>
        </w:rPr>
        <w:t xml:space="preserve"> konzultáción szükséges a tervezőnek bemutatni a településképet érintő területről és környezetéről készített fotókat, valamint </w:t>
      </w:r>
      <w:r w:rsidR="00394EB2" w:rsidRPr="00241987">
        <w:rPr>
          <w:rFonts w:ascii="Garamond" w:hAnsi="Garamond"/>
          <w:szCs w:val="24"/>
        </w:rPr>
        <w:t xml:space="preserve">lehetőség szerint </w:t>
      </w:r>
      <w:r w:rsidRPr="00241987">
        <w:rPr>
          <w:rFonts w:ascii="Garamond" w:hAnsi="Garamond"/>
          <w:szCs w:val="24"/>
        </w:rPr>
        <w:t xml:space="preserve">vázlatos koncepciótervet. </w:t>
      </w:r>
    </w:p>
    <w:bookmarkEnd w:id="5"/>
    <w:p w:rsidR="00992AAC" w:rsidRPr="00241987" w:rsidRDefault="00992AAC" w:rsidP="00B13058">
      <w:pPr>
        <w:numPr>
          <w:ilvl w:val="0"/>
          <w:numId w:val="23"/>
        </w:numPr>
        <w:spacing w:line="0" w:lineRule="atLeast"/>
        <w:ind w:left="562" w:hanging="562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A szakmai konzultációról emlékeztető készül, melyben az alábbiak kerülnek rögzítésre:</w:t>
      </w:r>
    </w:p>
    <w:p w:rsidR="00992AAC" w:rsidRPr="00241987" w:rsidRDefault="00992AAC" w:rsidP="00B13058">
      <w:pPr>
        <w:spacing w:line="1" w:lineRule="exact"/>
        <w:jc w:val="both"/>
        <w:rPr>
          <w:rFonts w:ascii="Garamond" w:eastAsia="Times New Roman" w:hAnsi="Garamond"/>
          <w:szCs w:val="24"/>
        </w:rPr>
      </w:pPr>
    </w:p>
    <w:p w:rsidR="00B14E75" w:rsidRPr="00241987" w:rsidRDefault="00B14E75" w:rsidP="00B13058">
      <w:pPr>
        <w:spacing w:line="2" w:lineRule="exact"/>
        <w:jc w:val="both"/>
        <w:rPr>
          <w:rFonts w:ascii="Garamond" w:hAnsi="Garamond"/>
          <w:szCs w:val="24"/>
        </w:rPr>
      </w:pPr>
    </w:p>
    <w:p w:rsidR="00B14E75" w:rsidRPr="00241987" w:rsidRDefault="00B14E75" w:rsidP="00B13058">
      <w:pPr>
        <w:spacing w:line="2" w:lineRule="exact"/>
        <w:jc w:val="both"/>
        <w:rPr>
          <w:rFonts w:ascii="Garamond" w:eastAsia="Times New Roman" w:hAnsi="Garamond"/>
          <w:szCs w:val="24"/>
        </w:rPr>
      </w:pPr>
    </w:p>
    <w:p w:rsidR="00B14E75" w:rsidRPr="00241987" w:rsidRDefault="00B14E75" w:rsidP="00B13058">
      <w:pPr>
        <w:pStyle w:val="Listaszerbekezds"/>
        <w:numPr>
          <w:ilvl w:val="0"/>
          <w:numId w:val="29"/>
        </w:numPr>
        <w:tabs>
          <w:tab w:val="left" w:pos="1681"/>
        </w:tabs>
        <w:spacing w:line="0" w:lineRule="atLeast"/>
        <w:ind w:left="993" w:hanging="426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a tervezett tevékenység helyszínét érintő – településképi rendeletben szereplő –</w:t>
      </w:r>
      <w:r w:rsidR="00992AAC" w:rsidRPr="00241987">
        <w:rPr>
          <w:rFonts w:ascii="Garamond" w:hAnsi="Garamond"/>
          <w:szCs w:val="24"/>
        </w:rPr>
        <w:t xml:space="preserve"> </w:t>
      </w:r>
      <w:r w:rsidRPr="00241987">
        <w:rPr>
          <w:rFonts w:ascii="Garamond" w:hAnsi="Garamond"/>
          <w:szCs w:val="24"/>
        </w:rPr>
        <w:t>településképi követelmények;</w:t>
      </w:r>
    </w:p>
    <w:p w:rsidR="00B14E75" w:rsidRPr="00241987" w:rsidRDefault="00B14E75" w:rsidP="00B13058">
      <w:pPr>
        <w:pStyle w:val="Listaszerbekezds"/>
        <w:numPr>
          <w:ilvl w:val="0"/>
          <w:numId w:val="29"/>
        </w:numPr>
        <w:tabs>
          <w:tab w:val="left" w:pos="1681"/>
        </w:tabs>
        <w:spacing w:line="0" w:lineRule="atLeast"/>
        <w:ind w:left="993" w:hanging="426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felvetett javaslatok;</w:t>
      </w:r>
    </w:p>
    <w:p w:rsidR="00B14E75" w:rsidRPr="00241987" w:rsidRDefault="00B14E75" w:rsidP="00B13058">
      <w:pPr>
        <w:spacing w:line="1" w:lineRule="exact"/>
        <w:ind w:left="993" w:hanging="426"/>
        <w:jc w:val="both"/>
        <w:rPr>
          <w:rFonts w:ascii="Garamond" w:eastAsia="Times New Roman" w:hAnsi="Garamond"/>
          <w:szCs w:val="24"/>
        </w:rPr>
      </w:pPr>
    </w:p>
    <w:p w:rsidR="00B14E75" w:rsidRPr="00241987" w:rsidRDefault="00B14E75" w:rsidP="00B13058">
      <w:pPr>
        <w:pStyle w:val="Listaszerbekezds"/>
        <w:numPr>
          <w:ilvl w:val="0"/>
          <w:numId w:val="29"/>
        </w:numPr>
        <w:tabs>
          <w:tab w:val="left" w:pos="1702"/>
        </w:tabs>
        <w:spacing w:line="0" w:lineRule="atLeast"/>
        <w:ind w:left="993" w:hanging="426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a települési főépítész</w:t>
      </w:r>
      <w:r w:rsidR="00D32552" w:rsidRPr="00241987">
        <w:rPr>
          <w:rFonts w:ascii="Garamond" w:hAnsi="Garamond"/>
          <w:szCs w:val="24"/>
        </w:rPr>
        <w:t>, vagy – folyamatos foglalkoztatásának, illetve jelenlétének hiányában – a polgármester</w:t>
      </w:r>
      <w:r w:rsidR="005176F1" w:rsidRPr="00241987">
        <w:rPr>
          <w:rFonts w:ascii="Garamond" w:hAnsi="Garamond"/>
          <w:szCs w:val="24"/>
        </w:rPr>
        <w:t xml:space="preserve"> </w:t>
      </w:r>
      <w:r w:rsidRPr="00241987">
        <w:rPr>
          <w:rFonts w:ascii="Garamond" w:hAnsi="Garamond"/>
          <w:szCs w:val="24"/>
        </w:rPr>
        <w:t>lényegi nyilatkozata.</w:t>
      </w:r>
    </w:p>
    <w:p w:rsidR="00875853" w:rsidRPr="00241987" w:rsidRDefault="00875853" w:rsidP="00B13058">
      <w:pPr>
        <w:tabs>
          <w:tab w:val="left" w:pos="1702"/>
        </w:tabs>
        <w:spacing w:line="0" w:lineRule="atLeast"/>
        <w:jc w:val="both"/>
        <w:rPr>
          <w:rFonts w:ascii="Garamond" w:hAnsi="Garamond"/>
          <w:szCs w:val="24"/>
        </w:rPr>
      </w:pPr>
    </w:p>
    <w:p w:rsidR="00875853" w:rsidRPr="00241987" w:rsidRDefault="0087363B" w:rsidP="00B13058">
      <w:pPr>
        <w:spacing w:line="0" w:lineRule="atLeast"/>
        <w:ind w:left="2"/>
        <w:rPr>
          <w:rFonts w:ascii="Garamond" w:hAnsi="Garamond"/>
          <w:b/>
          <w:szCs w:val="24"/>
        </w:rPr>
      </w:pPr>
      <w:r w:rsidRPr="00241987">
        <w:rPr>
          <w:rFonts w:ascii="Garamond" w:hAnsi="Garamond"/>
          <w:b/>
          <w:szCs w:val="24"/>
        </w:rPr>
        <w:t>2</w:t>
      </w:r>
      <w:r w:rsidR="0061240A" w:rsidRPr="00241987">
        <w:rPr>
          <w:rFonts w:ascii="Garamond" w:hAnsi="Garamond"/>
          <w:b/>
          <w:szCs w:val="24"/>
        </w:rPr>
        <w:t>6</w:t>
      </w:r>
      <w:r w:rsidR="00875853" w:rsidRPr="00241987">
        <w:rPr>
          <w:rFonts w:ascii="Garamond" w:hAnsi="Garamond"/>
          <w:b/>
          <w:szCs w:val="24"/>
        </w:rPr>
        <w:t>.§</w:t>
      </w:r>
    </w:p>
    <w:p w:rsidR="00875853" w:rsidRPr="00241987" w:rsidRDefault="00875853" w:rsidP="00B13058">
      <w:pPr>
        <w:spacing w:line="1" w:lineRule="exact"/>
        <w:rPr>
          <w:rFonts w:ascii="Garamond" w:hAnsi="Garamond"/>
          <w:b/>
          <w:szCs w:val="24"/>
        </w:rPr>
      </w:pPr>
    </w:p>
    <w:p w:rsidR="00875853" w:rsidRPr="00241987" w:rsidRDefault="00875853" w:rsidP="00B13058">
      <w:pPr>
        <w:spacing w:line="239" w:lineRule="auto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Az épít</w:t>
      </w:r>
      <w:r w:rsidR="00974A7D" w:rsidRPr="00241987">
        <w:rPr>
          <w:rFonts w:ascii="Garamond" w:hAnsi="Garamond"/>
          <w:szCs w:val="24"/>
        </w:rPr>
        <w:t>t</w:t>
      </w:r>
      <w:r w:rsidRPr="00241987">
        <w:rPr>
          <w:rFonts w:ascii="Garamond" w:hAnsi="Garamond"/>
          <w:szCs w:val="24"/>
        </w:rPr>
        <w:t xml:space="preserve">ető vagy az általa megbízott </w:t>
      </w:r>
      <w:proofErr w:type="gramStart"/>
      <w:r w:rsidRPr="00241987">
        <w:rPr>
          <w:rFonts w:ascii="Garamond" w:hAnsi="Garamond"/>
          <w:szCs w:val="24"/>
        </w:rPr>
        <w:t>építész tervező</w:t>
      </w:r>
      <w:proofErr w:type="gramEnd"/>
      <w:r w:rsidRPr="00241987">
        <w:rPr>
          <w:rFonts w:ascii="Garamond" w:hAnsi="Garamond"/>
          <w:szCs w:val="24"/>
        </w:rPr>
        <w:t xml:space="preserve"> köteles szakmai konzultációt kérni, ha a tervezett építési tevékenység a lakóépítmény egyszerű bejelentéséről szóló országos rendelet hatálya alá esik.</w:t>
      </w:r>
    </w:p>
    <w:p w:rsidR="00B14E75" w:rsidRPr="00241987" w:rsidRDefault="00B14E75" w:rsidP="00B13058">
      <w:pPr>
        <w:spacing w:line="200" w:lineRule="exact"/>
        <w:jc w:val="both"/>
        <w:rPr>
          <w:rFonts w:ascii="Garamond" w:eastAsia="Times New Roman" w:hAnsi="Garamond"/>
          <w:szCs w:val="24"/>
        </w:rPr>
      </w:pPr>
    </w:p>
    <w:p w:rsidR="004608E6" w:rsidRPr="00241987" w:rsidRDefault="004608E6" w:rsidP="00B13058">
      <w:pPr>
        <w:spacing w:line="1" w:lineRule="exact"/>
        <w:rPr>
          <w:rFonts w:ascii="Garamond" w:hAnsi="Garamond"/>
          <w:b/>
          <w:szCs w:val="24"/>
        </w:rPr>
      </w:pPr>
    </w:p>
    <w:p w:rsidR="00B14E75" w:rsidRPr="00241987" w:rsidRDefault="00B14E75" w:rsidP="00B13058">
      <w:pPr>
        <w:spacing w:line="0" w:lineRule="atLeast"/>
        <w:ind w:left="2"/>
        <w:rPr>
          <w:rFonts w:ascii="Garamond" w:hAnsi="Garamond"/>
          <w:b/>
          <w:i/>
          <w:szCs w:val="24"/>
        </w:rPr>
      </w:pPr>
      <w:r w:rsidRPr="00241987">
        <w:rPr>
          <w:rFonts w:ascii="Garamond" w:hAnsi="Garamond"/>
          <w:b/>
          <w:i/>
          <w:szCs w:val="24"/>
        </w:rPr>
        <w:t>VI. FEJEZET</w:t>
      </w:r>
    </w:p>
    <w:p w:rsidR="00B14E75" w:rsidRPr="00241987" w:rsidRDefault="00B14E75" w:rsidP="00B13058">
      <w:pPr>
        <w:spacing w:line="8" w:lineRule="exact"/>
        <w:rPr>
          <w:rFonts w:ascii="Garamond" w:eastAsia="Times New Roman" w:hAnsi="Garamond"/>
          <w:szCs w:val="24"/>
        </w:rPr>
      </w:pPr>
    </w:p>
    <w:p w:rsidR="00B14E75" w:rsidRPr="00241987" w:rsidRDefault="00B14E75" w:rsidP="00B13058">
      <w:pPr>
        <w:spacing w:line="0" w:lineRule="atLeast"/>
        <w:ind w:left="2"/>
        <w:rPr>
          <w:rFonts w:ascii="Garamond" w:hAnsi="Garamond"/>
          <w:b/>
          <w:i/>
          <w:szCs w:val="24"/>
        </w:rPr>
      </w:pPr>
      <w:r w:rsidRPr="00241987">
        <w:rPr>
          <w:rFonts w:ascii="Garamond" w:hAnsi="Garamond"/>
          <w:b/>
          <w:i/>
          <w:szCs w:val="24"/>
        </w:rPr>
        <w:t xml:space="preserve">TELEPÜLÉSKÉPI VÉLEMÉNYEZÉSI </w:t>
      </w:r>
      <w:proofErr w:type="gramStart"/>
      <w:r w:rsidR="00A54839" w:rsidRPr="00241987">
        <w:rPr>
          <w:rFonts w:ascii="Garamond" w:hAnsi="Garamond"/>
          <w:b/>
          <w:i/>
          <w:szCs w:val="24"/>
        </w:rPr>
        <w:t>ÉS</w:t>
      </w:r>
      <w:proofErr w:type="gramEnd"/>
      <w:r w:rsidR="00A54839" w:rsidRPr="00241987">
        <w:rPr>
          <w:rFonts w:ascii="Garamond" w:hAnsi="Garamond"/>
          <w:b/>
          <w:i/>
          <w:szCs w:val="24"/>
        </w:rPr>
        <w:t xml:space="preserve"> BEJELENTÉSI </w:t>
      </w:r>
      <w:r w:rsidRPr="00241987">
        <w:rPr>
          <w:rFonts w:ascii="Garamond" w:hAnsi="Garamond"/>
          <w:b/>
          <w:i/>
          <w:szCs w:val="24"/>
        </w:rPr>
        <w:t>ELJÁRÁS</w:t>
      </w:r>
    </w:p>
    <w:p w:rsidR="00B14E75" w:rsidRPr="00241987" w:rsidRDefault="00B14E75" w:rsidP="00B13058">
      <w:pPr>
        <w:spacing w:line="285" w:lineRule="exact"/>
        <w:rPr>
          <w:rFonts w:ascii="Garamond" w:eastAsia="Times New Roman" w:hAnsi="Garamond"/>
          <w:szCs w:val="24"/>
        </w:rPr>
      </w:pPr>
    </w:p>
    <w:p w:rsidR="00A54839" w:rsidRPr="00241987" w:rsidRDefault="00524394" w:rsidP="00B13058">
      <w:pPr>
        <w:tabs>
          <w:tab w:val="left" w:pos="722"/>
        </w:tabs>
        <w:spacing w:line="0" w:lineRule="atLeast"/>
        <w:ind w:left="360"/>
        <w:rPr>
          <w:rFonts w:ascii="Garamond" w:hAnsi="Garamond"/>
          <w:b/>
          <w:szCs w:val="24"/>
        </w:rPr>
      </w:pPr>
      <w:r w:rsidRPr="00241987">
        <w:rPr>
          <w:rFonts w:ascii="Garamond" w:hAnsi="Garamond"/>
          <w:b/>
          <w:szCs w:val="24"/>
        </w:rPr>
        <w:t>1</w:t>
      </w:r>
      <w:r w:rsidR="0061240A" w:rsidRPr="00241987">
        <w:rPr>
          <w:rFonts w:ascii="Garamond" w:hAnsi="Garamond"/>
          <w:b/>
          <w:szCs w:val="24"/>
        </w:rPr>
        <w:t>3</w:t>
      </w:r>
      <w:r w:rsidRPr="00241987">
        <w:rPr>
          <w:rFonts w:ascii="Garamond" w:hAnsi="Garamond"/>
          <w:b/>
          <w:szCs w:val="24"/>
        </w:rPr>
        <w:t xml:space="preserve">. </w:t>
      </w:r>
      <w:r w:rsidR="00A54839" w:rsidRPr="00241987">
        <w:rPr>
          <w:rFonts w:ascii="Garamond" w:hAnsi="Garamond"/>
          <w:b/>
          <w:szCs w:val="24"/>
        </w:rPr>
        <w:t>A településképi véleményezés szempontjai</w:t>
      </w:r>
      <w:r w:rsidR="00A54839" w:rsidRPr="00241987">
        <w:rPr>
          <w:rFonts w:ascii="Garamond" w:hAnsi="Garamond"/>
          <w:b/>
          <w:szCs w:val="24"/>
        </w:rPr>
        <w:cr/>
      </w:r>
    </w:p>
    <w:p w:rsidR="00A54839" w:rsidRPr="00241987" w:rsidRDefault="000053F9" w:rsidP="00B13058">
      <w:pPr>
        <w:tabs>
          <w:tab w:val="left" w:pos="722"/>
        </w:tabs>
        <w:spacing w:line="0" w:lineRule="atLeast"/>
        <w:rPr>
          <w:rFonts w:ascii="Garamond" w:hAnsi="Garamond"/>
          <w:b/>
          <w:szCs w:val="24"/>
        </w:rPr>
      </w:pPr>
      <w:r w:rsidRPr="00241987">
        <w:rPr>
          <w:rFonts w:ascii="Garamond" w:hAnsi="Garamond"/>
          <w:b/>
          <w:szCs w:val="24"/>
        </w:rPr>
        <w:t>2</w:t>
      </w:r>
      <w:r w:rsidR="0061240A" w:rsidRPr="00241987">
        <w:rPr>
          <w:rFonts w:ascii="Garamond" w:hAnsi="Garamond"/>
          <w:b/>
          <w:szCs w:val="24"/>
        </w:rPr>
        <w:t>7</w:t>
      </w:r>
      <w:r w:rsidR="00A54839" w:rsidRPr="00241987">
        <w:rPr>
          <w:rFonts w:ascii="Garamond" w:hAnsi="Garamond"/>
          <w:b/>
          <w:szCs w:val="24"/>
        </w:rPr>
        <w:t>.§</w:t>
      </w:r>
    </w:p>
    <w:p w:rsidR="00A54839" w:rsidRPr="00241987" w:rsidRDefault="00A54839" w:rsidP="00B13058">
      <w:pPr>
        <w:tabs>
          <w:tab w:val="left" w:pos="722"/>
        </w:tabs>
        <w:spacing w:line="0" w:lineRule="atLeast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 xml:space="preserve">A véleményezési eljárás során vizsgálni kell </w:t>
      </w:r>
    </w:p>
    <w:p w:rsidR="00A54839" w:rsidRPr="00241987" w:rsidRDefault="00A54839" w:rsidP="00B13058">
      <w:pPr>
        <w:pStyle w:val="Listaszerbekezds"/>
        <w:numPr>
          <w:ilvl w:val="1"/>
          <w:numId w:val="23"/>
        </w:numPr>
        <w:spacing w:line="0" w:lineRule="atLeast"/>
        <w:ind w:left="993" w:hanging="426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 xml:space="preserve">a településképi követelményeknek való megfelelést, </w:t>
      </w:r>
    </w:p>
    <w:p w:rsidR="00A54839" w:rsidRPr="00241987" w:rsidRDefault="00A54839" w:rsidP="00B13058">
      <w:pPr>
        <w:pStyle w:val="Listaszerbekezds"/>
        <w:numPr>
          <w:ilvl w:val="1"/>
          <w:numId w:val="23"/>
        </w:numPr>
        <w:spacing w:line="0" w:lineRule="atLeast"/>
        <w:ind w:left="993" w:hanging="426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 xml:space="preserve">a telepítés településképbe való illesztését, </w:t>
      </w:r>
    </w:p>
    <w:p w:rsidR="00A54839" w:rsidRPr="00241987" w:rsidRDefault="00A54839" w:rsidP="00B13058">
      <w:pPr>
        <w:pStyle w:val="Listaszerbekezds"/>
        <w:numPr>
          <w:ilvl w:val="3"/>
          <w:numId w:val="44"/>
        </w:numPr>
        <w:spacing w:line="0" w:lineRule="atLeast"/>
        <w:ind w:left="1560" w:hanging="426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 xml:space="preserve">a környezetbe illeszkedést, </w:t>
      </w:r>
    </w:p>
    <w:p w:rsidR="00A54839" w:rsidRPr="00241987" w:rsidRDefault="00A54839" w:rsidP="00B13058">
      <w:pPr>
        <w:pStyle w:val="Listaszerbekezds"/>
        <w:numPr>
          <w:ilvl w:val="3"/>
          <w:numId w:val="44"/>
        </w:numPr>
        <w:spacing w:line="0" w:lineRule="atLeast"/>
        <w:ind w:left="1560" w:hanging="426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 xml:space="preserve">a beépítés vagy az építészeti jellegzetesség és látvány, a helyi jelleg érvényesítését, </w:t>
      </w:r>
    </w:p>
    <w:p w:rsidR="00A54839" w:rsidRPr="00241987" w:rsidRDefault="00A54839" w:rsidP="00B13058">
      <w:pPr>
        <w:pStyle w:val="Listaszerbekezds"/>
        <w:numPr>
          <w:ilvl w:val="1"/>
          <w:numId w:val="23"/>
        </w:numPr>
        <w:spacing w:line="0" w:lineRule="atLeast"/>
        <w:ind w:left="993" w:hanging="426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 xml:space="preserve">a helyi építészeti érték védelmének érvényre juttatását, azokra gyakorolt hatását, </w:t>
      </w:r>
    </w:p>
    <w:p w:rsidR="00A54839" w:rsidRDefault="00A54839" w:rsidP="00B13058">
      <w:pPr>
        <w:pStyle w:val="Listaszerbekezds"/>
        <w:numPr>
          <w:ilvl w:val="1"/>
          <w:numId w:val="23"/>
        </w:numPr>
        <w:spacing w:line="0" w:lineRule="atLeast"/>
        <w:ind w:left="993" w:hanging="426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teljesíti-e a helyi védettségű épületek esetében az értékvédelemmel kapcsolatos előírásokat és elvárásokat,</w:t>
      </w:r>
    </w:p>
    <w:p w:rsidR="00A54839" w:rsidRPr="00241987" w:rsidRDefault="00A54839" w:rsidP="00B13058">
      <w:pPr>
        <w:pStyle w:val="Listaszerbekezds"/>
        <w:numPr>
          <w:ilvl w:val="1"/>
          <w:numId w:val="23"/>
        </w:numPr>
        <w:spacing w:line="0" w:lineRule="atLeast"/>
        <w:ind w:left="993" w:hanging="426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homlokzat tagolása, a nyílászárók kiosztása összhangban van-e az épület rendeltetésével és használatának sajátosságaival,</w:t>
      </w:r>
    </w:p>
    <w:p w:rsidR="00A54839" w:rsidRPr="00241987" w:rsidRDefault="00A54839" w:rsidP="00B13058">
      <w:pPr>
        <w:pStyle w:val="Listaszerbekezds"/>
        <w:numPr>
          <w:ilvl w:val="1"/>
          <w:numId w:val="23"/>
        </w:numPr>
        <w:spacing w:line="0" w:lineRule="atLeast"/>
        <w:ind w:left="993" w:hanging="426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a homlokzat színezése utcaképi szempontból megfelelő-e,</w:t>
      </w:r>
    </w:p>
    <w:p w:rsidR="00A54839" w:rsidRPr="00241987" w:rsidRDefault="00A54839" w:rsidP="00B13058">
      <w:pPr>
        <w:pStyle w:val="Listaszerbekezds"/>
        <w:numPr>
          <w:ilvl w:val="1"/>
          <w:numId w:val="23"/>
        </w:numPr>
        <w:tabs>
          <w:tab w:val="left" w:pos="567"/>
        </w:tabs>
        <w:spacing w:line="0" w:lineRule="atLeast"/>
        <w:ind w:left="993" w:hanging="426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 xml:space="preserve">a tetőzet kialakítása megfelelően illeszkedik a környezet adottságaihoz, elősegíti-e az építmény </w:t>
      </w:r>
      <w:r w:rsidR="00B06074" w:rsidRPr="00241987">
        <w:rPr>
          <w:rFonts w:ascii="Garamond" w:hAnsi="Garamond"/>
          <w:szCs w:val="24"/>
        </w:rPr>
        <w:t>település</w:t>
      </w:r>
      <w:r w:rsidRPr="00241987">
        <w:rPr>
          <w:rFonts w:ascii="Garamond" w:hAnsi="Garamond"/>
          <w:szCs w:val="24"/>
        </w:rPr>
        <w:t>képi szempontból előnyösebb megjelenését,</w:t>
      </w:r>
    </w:p>
    <w:p w:rsidR="00A54839" w:rsidRPr="00241987" w:rsidRDefault="00A54839" w:rsidP="00B13058">
      <w:pPr>
        <w:pStyle w:val="Listaszerbekezds"/>
        <w:numPr>
          <w:ilvl w:val="1"/>
          <w:numId w:val="23"/>
        </w:numPr>
        <w:tabs>
          <w:tab w:val="left" w:pos="567"/>
        </w:tabs>
        <w:spacing w:line="0" w:lineRule="atLeast"/>
        <w:ind w:left="993" w:hanging="426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 xml:space="preserve">meglévő építmény bővítése esetén a homlokzatot is érintő felújítás, átalakítás, emeletráépítés illeszkedik-e az adott épület struktúrájához, </w:t>
      </w:r>
    </w:p>
    <w:p w:rsidR="00A54839" w:rsidRPr="00241987" w:rsidRDefault="00A54839" w:rsidP="00B13058">
      <w:pPr>
        <w:pStyle w:val="Listaszerbekezds"/>
        <w:numPr>
          <w:ilvl w:val="1"/>
          <w:numId w:val="23"/>
        </w:numPr>
        <w:tabs>
          <w:tab w:val="left" w:pos="567"/>
        </w:tabs>
        <w:spacing w:line="0" w:lineRule="atLeast"/>
        <w:ind w:left="993" w:hanging="426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 xml:space="preserve">gépészeti berendezések és azok tartozékainak </w:t>
      </w:r>
      <w:r w:rsidR="00B06074" w:rsidRPr="00241987">
        <w:rPr>
          <w:rFonts w:ascii="Garamond" w:hAnsi="Garamond"/>
          <w:szCs w:val="24"/>
        </w:rPr>
        <w:t>település</w:t>
      </w:r>
      <w:r w:rsidRPr="00241987">
        <w:rPr>
          <w:rFonts w:ascii="Garamond" w:hAnsi="Garamond"/>
          <w:szCs w:val="24"/>
        </w:rPr>
        <w:t>képi megjelenése megfelelő-e,</w:t>
      </w:r>
    </w:p>
    <w:p w:rsidR="00A54839" w:rsidRPr="00241987" w:rsidRDefault="008E5A5C" w:rsidP="00B13058">
      <w:pPr>
        <w:pStyle w:val="Listaszerbekezds"/>
        <w:numPr>
          <w:ilvl w:val="1"/>
          <w:numId w:val="23"/>
        </w:numPr>
        <w:tabs>
          <w:tab w:val="left" w:pos="567"/>
        </w:tabs>
        <w:spacing w:line="0" w:lineRule="atLeast"/>
        <w:ind w:left="993" w:hanging="426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a közterület mentén az épület kialakításának (tömeg, tetőzet, homlokzat tagolása, nyílászárók kiosztása) módját és feltételeit;</w:t>
      </w:r>
      <w:r w:rsidR="00A54839" w:rsidRPr="00241987">
        <w:rPr>
          <w:rFonts w:ascii="Garamond" w:hAnsi="Garamond"/>
          <w:szCs w:val="24"/>
        </w:rPr>
        <w:t xml:space="preserve"> </w:t>
      </w:r>
    </w:p>
    <w:p w:rsidR="00C402BC" w:rsidRPr="00241987" w:rsidRDefault="00C402BC" w:rsidP="00B13058">
      <w:pPr>
        <w:pStyle w:val="Listaszerbekezds"/>
        <w:numPr>
          <w:ilvl w:val="1"/>
          <w:numId w:val="23"/>
        </w:numPr>
        <w:tabs>
          <w:tab w:val="left" w:pos="567"/>
        </w:tabs>
        <w:spacing w:line="0" w:lineRule="atLeast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terv településképi szempontból kedvező megoldást tartalmaz</w:t>
      </w:r>
      <w:r w:rsidRPr="00241987">
        <w:rPr>
          <w:rFonts w:ascii="Cambria Math" w:hAnsi="Cambria Math" w:cs="Cambria Math"/>
          <w:szCs w:val="24"/>
        </w:rPr>
        <w:t>‐</w:t>
      </w:r>
      <w:proofErr w:type="gramStart"/>
      <w:r w:rsidRPr="00241987">
        <w:rPr>
          <w:rFonts w:ascii="Garamond" w:hAnsi="Garamond"/>
          <w:szCs w:val="24"/>
        </w:rPr>
        <w:t>e</w:t>
      </w:r>
      <w:proofErr w:type="gramEnd"/>
      <w:r w:rsidRPr="00241987">
        <w:rPr>
          <w:rFonts w:ascii="Garamond" w:hAnsi="Garamond"/>
          <w:szCs w:val="24"/>
        </w:rPr>
        <w:t xml:space="preserve"> az </w:t>
      </w:r>
      <w:r w:rsidRPr="00241987">
        <w:rPr>
          <w:rFonts w:ascii="Garamond" w:hAnsi="Garamond" w:cs="Garamond"/>
          <w:szCs w:val="24"/>
        </w:rPr>
        <w:t>é</w:t>
      </w:r>
      <w:r w:rsidRPr="00241987">
        <w:rPr>
          <w:rFonts w:ascii="Garamond" w:hAnsi="Garamond"/>
          <w:szCs w:val="24"/>
        </w:rPr>
        <w:t>p</w:t>
      </w:r>
      <w:r w:rsidRPr="00241987">
        <w:rPr>
          <w:rFonts w:ascii="Garamond" w:hAnsi="Garamond" w:cs="Garamond"/>
          <w:szCs w:val="24"/>
        </w:rPr>
        <w:t>ü</w:t>
      </w:r>
      <w:r w:rsidRPr="00241987">
        <w:rPr>
          <w:rFonts w:ascii="Garamond" w:hAnsi="Garamond"/>
          <w:szCs w:val="24"/>
        </w:rPr>
        <w:t>let g</w:t>
      </w:r>
      <w:r w:rsidRPr="00241987">
        <w:rPr>
          <w:rFonts w:ascii="Garamond" w:hAnsi="Garamond" w:cs="Garamond"/>
          <w:szCs w:val="24"/>
        </w:rPr>
        <w:t>é</w:t>
      </w:r>
      <w:r w:rsidRPr="00241987">
        <w:rPr>
          <w:rFonts w:ascii="Garamond" w:hAnsi="Garamond"/>
          <w:szCs w:val="24"/>
        </w:rPr>
        <w:t>p</w:t>
      </w:r>
      <w:r w:rsidRPr="00241987">
        <w:rPr>
          <w:rFonts w:ascii="Garamond" w:hAnsi="Garamond" w:cs="Garamond"/>
          <w:szCs w:val="24"/>
        </w:rPr>
        <w:t>é</w:t>
      </w:r>
      <w:r w:rsidRPr="00241987">
        <w:rPr>
          <w:rFonts w:ascii="Garamond" w:hAnsi="Garamond"/>
          <w:szCs w:val="24"/>
        </w:rPr>
        <w:t xml:space="preserve">szeti </w:t>
      </w:r>
      <w:r w:rsidRPr="00241987">
        <w:rPr>
          <w:rFonts w:ascii="Garamond" w:hAnsi="Garamond" w:cs="Garamond"/>
          <w:szCs w:val="24"/>
        </w:rPr>
        <w:t>é</w:t>
      </w:r>
      <w:r w:rsidRPr="00241987">
        <w:rPr>
          <w:rFonts w:ascii="Garamond" w:hAnsi="Garamond"/>
          <w:szCs w:val="24"/>
        </w:rPr>
        <w:t>s egy</w:t>
      </w:r>
      <w:r w:rsidRPr="00241987">
        <w:rPr>
          <w:rFonts w:ascii="Garamond" w:hAnsi="Garamond" w:cs="Garamond"/>
          <w:szCs w:val="24"/>
        </w:rPr>
        <w:t>é</w:t>
      </w:r>
      <w:r w:rsidRPr="00241987">
        <w:rPr>
          <w:rFonts w:ascii="Garamond" w:hAnsi="Garamond"/>
          <w:szCs w:val="24"/>
        </w:rPr>
        <w:t>b berendez</w:t>
      </w:r>
      <w:r w:rsidRPr="00241987">
        <w:rPr>
          <w:rFonts w:ascii="Garamond" w:hAnsi="Garamond" w:cs="Garamond"/>
          <w:szCs w:val="24"/>
        </w:rPr>
        <w:t>é</w:t>
      </w:r>
      <w:r w:rsidRPr="00241987">
        <w:rPr>
          <w:rFonts w:ascii="Garamond" w:hAnsi="Garamond"/>
          <w:szCs w:val="24"/>
        </w:rPr>
        <w:t>sei, tartoz</w:t>
      </w:r>
      <w:r w:rsidRPr="00241987">
        <w:rPr>
          <w:rFonts w:ascii="Garamond" w:hAnsi="Garamond" w:cs="Garamond"/>
          <w:szCs w:val="24"/>
        </w:rPr>
        <w:t>é</w:t>
      </w:r>
      <w:r w:rsidRPr="00241987">
        <w:rPr>
          <w:rFonts w:ascii="Garamond" w:hAnsi="Garamond"/>
          <w:szCs w:val="24"/>
        </w:rPr>
        <w:t>kai elhelyez</w:t>
      </w:r>
      <w:r w:rsidRPr="00241987">
        <w:rPr>
          <w:rFonts w:ascii="Garamond" w:hAnsi="Garamond" w:cs="Garamond"/>
          <w:szCs w:val="24"/>
        </w:rPr>
        <w:t>é</w:t>
      </w:r>
      <w:r w:rsidRPr="00241987">
        <w:rPr>
          <w:rFonts w:ascii="Garamond" w:hAnsi="Garamond"/>
          <w:szCs w:val="24"/>
        </w:rPr>
        <w:t>s</w:t>
      </w:r>
      <w:r w:rsidRPr="00241987">
        <w:rPr>
          <w:rFonts w:ascii="Garamond" w:hAnsi="Garamond" w:cs="Garamond"/>
          <w:szCs w:val="24"/>
        </w:rPr>
        <w:t>é</w:t>
      </w:r>
      <w:r w:rsidRPr="00241987">
        <w:rPr>
          <w:rFonts w:ascii="Garamond" w:hAnsi="Garamond"/>
          <w:szCs w:val="24"/>
        </w:rPr>
        <w:t>re;</w:t>
      </w:r>
    </w:p>
    <w:p w:rsidR="00A54839" w:rsidRPr="00241987" w:rsidRDefault="00A54839" w:rsidP="00B13058">
      <w:pPr>
        <w:pStyle w:val="Listaszerbekezds"/>
        <w:numPr>
          <w:ilvl w:val="1"/>
          <w:numId w:val="23"/>
        </w:numPr>
        <w:tabs>
          <w:tab w:val="left" w:pos="567"/>
        </w:tabs>
        <w:spacing w:line="0" w:lineRule="atLeast"/>
        <w:ind w:left="993" w:hanging="426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közterületen folytatott építési tevékenység végzése esetén a közterület burkolatának, műtárgyainak, köztárgyainak, növényzetének, továbbá a díszvilágító berendezések és reklámhordozók kialakítását</w:t>
      </w:r>
      <w:r w:rsidR="008E5A5C" w:rsidRPr="00241987">
        <w:rPr>
          <w:rFonts w:ascii="Garamond" w:hAnsi="Garamond"/>
          <w:szCs w:val="24"/>
        </w:rPr>
        <w:t>,</w:t>
      </w:r>
    </w:p>
    <w:p w:rsidR="008E5A5C" w:rsidRPr="00241987" w:rsidRDefault="008E5A5C" w:rsidP="00B13058">
      <w:pPr>
        <w:pStyle w:val="Listaszerbekezds"/>
        <w:numPr>
          <w:ilvl w:val="1"/>
          <w:numId w:val="23"/>
        </w:numPr>
        <w:tabs>
          <w:tab w:val="left" w:pos="567"/>
        </w:tabs>
        <w:spacing w:line="0" w:lineRule="atLeast"/>
        <w:ind w:left="993" w:hanging="426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a tervezett rendeltetésváltás megfelel-e a helyi építési szabályzatban foglalt követelményeknek.</w:t>
      </w:r>
    </w:p>
    <w:p w:rsidR="00A54839" w:rsidRPr="00241987" w:rsidRDefault="00A54839" w:rsidP="00B13058">
      <w:pPr>
        <w:tabs>
          <w:tab w:val="left" w:pos="722"/>
        </w:tabs>
        <w:spacing w:line="0" w:lineRule="atLeast"/>
        <w:ind w:left="360"/>
        <w:rPr>
          <w:rFonts w:ascii="Garamond" w:hAnsi="Garamond"/>
          <w:b/>
          <w:szCs w:val="24"/>
        </w:rPr>
      </w:pPr>
    </w:p>
    <w:p w:rsidR="00B14E75" w:rsidRPr="00241987" w:rsidRDefault="00524394" w:rsidP="00B13058">
      <w:pPr>
        <w:tabs>
          <w:tab w:val="left" w:pos="722"/>
        </w:tabs>
        <w:spacing w:line="0" w:lineRule="atLeast"/>
        <w:ind w:left="360"/>
        <w:rPr>
          <w:rFonts w:ascii="Garamond" w:hAnsi="Garamond"/>
          <w:b/>
          <w:szCs w:val="24"/>
        </w:rPr>
      </w:pPr>
      <w:r w:rsidRPr="00241987">
        <w:rPr>
          <w:rFonts w:ascii="Garamond" w:hAnsi="Garamond"/>
          <w:b/>
          <w:szCs w:val="24"/>
        </w:rPr>
        <w:t>1</w:t>
      </w:r>
      <w:r w:rsidR="0061240A" w:rsidRPr="00241987">
        <w:rPr>
          <w:rFonts w:ascii="Garamond" w:hAnsi="Garamond"/>
          <w:b/>
          <w:szCs w:val="24"/>
        </w:rPr>
        <w:t>4</w:t>
      </w:r>
      <w:r w:rsidRPr="00241987">
        <w:rPr>
          <w:rFonts w:ascii="Garamond" w:hAnsi="Garamond"/>
          <w:b/>
          <w:szCs w:val="24"/>
        </w:rPr>
        <w:t xml:space="preserve">. </w:t>
      </w:r>
      <w:r w:rsidR="00B14E75" w:rsidRPr="00241987">
        <w:rPr>
          <w:rFonts w:ascii="Garamond" w:hAnsi="Garamond"/>
          <w:b/>
          <w:szCs w:val="24"/>
        </w:rPr>
        <w:t>A véleményezési eljárással érintett építmények köre</w:t>
      </w:r>
    </w:p>
    <w:p w:rsidR="00B14E75" w:rsidRPr="00241987" w:rsidRDefault="00B14E75" w:rsidP="00B13058">
      <w:pPr>
        <w:spacing w:line="9" w:lineRule="exact"/>
        <w:rPr>
          <w:rFonts w:ascii="Garamond" w:hAnsi="Garamond"/>
          <w:b/>
          <w:szCs w:val="24"/>
        </w:rPr>
      </w:pPr>
    </w:p>
    <w:p w:rsidR="00B14E75" w:rsidRPr="00241987" w:rsidRDefault="0061240A" w:rsidP="00B13058">
      <w:pPr>
        <w:spacing w:line="0" w:lineRule="atLeast"/>
        <w:ind w:left="2"/>
        <w:rPr>
          <w:rFonts w:ascii="Garamond" w:hAnsi="Garamond"/>
          <w:b/>
          <w:szCs w:val="24"/>
        </w:rPr>
      </w:pPr>
      <w:r w:rsidRPr="00241987">
        <w:rPr>
          <w:rFonts w:ascii="Garamond" w:hAnsi="Garamond"/>
          <w:b/>
          <w:szCs w:val="24"/>
        </w:rPr>
        <w:t>28</w:t>
      </w:r>
      <w:r w:rsidR="00B14E75" w:rsidRPr="00241987">
        <w:rPr>
          <w:rFonts w:ascii="Garamond" w:hAnsi="Garamond"/>
          <w:b/>
          <w:szCs w:val="24"/>
        </w:rPr>
        <w:t>.§</w:t>
      </w:r>
    </w:p>
    <w:p w:rsidR="00992AAC" w:rsidRPr="00241987" w:rsidRDefault="00992AAC" w:rsidP="00B13058">
      <w:pPr>
        <w:numPr>
          <w:ilvl w:val="0"/>
          <w:numId w:val="24"/>
        </w:numPr>
        <w:tabs>
          <w:tab w:val="left" w:pos="562"/>
        </w:tabs>
        <w:spacing w:line="0" w:lineRule="atLeast"/>
        <w:ind w:left="562" w:hanging="562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Településképi véleményezési eljárással érintett a település teljes közigazgatási területe.</w:t>
      </w:r>
    </w:p>
    <w:p w:rsidR="00B14E75" w:rsidRPr="00241987" w:rsidRDefault="00B14E75" w:rsidP="00B13058">
      <w:pPr>
        <w:numPr>
          <w:ilvl w:val="0"/>
          <w:numId w:val="24"/>
        </w:numPr>
        <w:tabs>
          <w:tab w:val="left" w:pos="562"/>
        </w:tabs>
        <w:spacing w:line="257" w:lineRule="auto"/>
        <w:ind w:left="562" w:hanging="562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Településképi véleményezési eljárást kell lefolytatni építmény építésére, bővítésére, településképet érintő átalakítására irányuló építési, összevont, vagy fennmaradásiengedélyezés eljárásokat megelőzően az építésügyi hatósági engedélykérelem tárgyának településképi illeszkedésével kapcsolatban.</w:t>
      </w:r>
      <w:r w:rsidR="00992AAC" w:rsidRPr="00241987">
        <w:rPr>
          <w:rFonts w:ascii="Garamond" w:hAnsi="Garamond"/>
          <w:szCs w:val="24"/>
        </w:rPr>
        <w:t xml:space="preserve"> </w:t>
      </w:r>
    </w:p>
    <w:p w:rsidR="00992AAC" w:rsidRPr="00241987" w:rsidRDefault="00992AAC" w:rsidP="00B13058">
      <w:pPr>
        <w:numPr>
          <w:ilvl w:val="0"/>
          <w:numId w:val="24"/>
        </w:numPr>
        <w:tabs>
          <w:tab w:val="left" w:pos="562"/>
        </w:tabs>
        <w:spacing w:line="257" w:lineRule="auto"/>
        <w:ind w:left="562" w:hanging="562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Településképi véleményezési eljárást nem kell lefolytatni homlokzati változással nem járó, kizárólag belső átalakítási munkákra vonatkozó, engedélyköteles építési tevékenységek esetén.</w:t>
      </w:r>
    </w:p>
    <w:p w:rsidR="00B14E75" w:rsidRPr="00241987" w:rsidRDefault="00B14E75" w:rsidP="00B13058">
      <w:pPr>
        <w:spacing w:line="2" w:lineRule="exact"/>
        <w:rPr>
          <w:rFonts w:ascii="Garamond" w:eastAsia="Times New Roman" w:hAnsi="Garamond"/>
          <w:szCs w:val="24"/>
        </w:rPr>
      </w:pPr>
    </w:p>
    <w:p w:rsidR="00B14E75" w:rsidRPr="00241987" w:rsidRDefault="00B14E75" w:rsidP="00B13058">
      <w:pPr>
        <w:spacing w:line="2" w:lineRule="exact"/>
        <w:rPr>
          <w:rFonts w:ascii="Garamond" w:hAnsi="Garamond"/>
          <w:szCs w:val="24"/>
        </w:rPr>
      </w:pPr>
    </w:p>
    <w:p w:rsidR="00B14E75" w:rsidRPr="00241987" w:rsidRDefault="00B14E75" w:rsidP="00B13058">
      <w:pPr>
        <w:spacing w:line="2" w:lineRule="exact"/>
        <w:rPr>
          <w:rFonts w:ascii="Garamond" w:hAnsi="Garamond"/>
          <w:szCs w:val="24"/>
        </w:rPr>
      </w:pPr>
    </w:p>
    <w:p w:rsidR="00B14E75" w:rsidRPr="00241987" w:rsidRDefault="00B14E75" w:rsidP="00B13058">
      <w:pPr>
        <w:spacing w:line="286" w:lineRule="exact"/>
        <w:rPr>
          <w:rFonts w:ascii="Garamond" w:eastAsia="Times New Roman" w:hAnsi="Garamond"/>
          <w:szCs w:val="24"/>
        </w:rPr>
      </w:pPr>
    </w:p>
    <w:p w:rsidR="00B14E75" w:rsidRPr="00241987" w:rsidRDefault="0061240A" w:rsidP="00B13058">
      <w:pPr>
        <w:tabs>
          <w:tab w:val="left" w:pos="722"/>
        </w:tabs>
        <w:spacing w:line="0" w:lineRule="atLeast"/>
        <w:ind w:left="360"/>
        <w:rPr>
          <w:rFonts w:ascii="Garamond" w:hAnsi="Garamond"/>
          <w:b/>
          <w:szCs w:val="24"/>
        </w:rPr>
      </w:pPr>
      <w:r w:rsidRPr="00241987">
        <w:rPr>
          <w:rFonts w:ascii="Garamond" w:hAnsi="Garamond"/>
          <w:b/>
          <w:szCs w:val="24"/>
        </w:rPr>
        <w:t>15</w:t>
      </w:r>
      <w:r w:rsidR="00524394" w:rsidRPr="00241987">
        <w:rPr>
          <w:rFonts w:ascii="Garamond" w:hAnsi="Garamond"/>
          <w:b/>
          <w:szCs w:val="24"/>
        </w:rPr>
        <w:t xml:space="preserve">. </w:t>
      </w:r>
      <w:r w:rsidR="00B14E75" w:rsidRPr="00241987">
        <w:rPr>
          <w:rFonts w:ascii="Garamond" w:hAnsi="Garamond"/>
          <w:b/>
          <w:szCs w:val="24"/>
        </w:rPr>
        <w:t>A véleményezési eljárás részletes szabályai</w:t>
      </w:r>
    </w:p>
    <w:p w:rsidR="00B14E75" w:rsidRPr="00241987" w:rsidRDefault="00B14E75" w:rsidP="00B13058">
      <w:pPr>
        <w:spacing w:line="7" w:lineRule="exact"/>
        <w:rPr>
          <w:rFonts w:ascii="Garamond" w:hAnsi="Garamond"/>
          <w:b/>
          <w:szCs w:val="24"/>
        </w:rPr>
      </w:pPr>
    </w:p>
    <w:p w:rsidR="00B14E75" w:rsidRPr="00241987" w:rsidRDefault="0061240A" w:rsidP="00B13058">
      <w:pPr>
        <w:spacing w:line="0" w:lineRule="atLeast"/>
        <w:ind w:left="2"/>
        <w:rPr>
          <w:rFonts w:ascii="Garamond" w:hAnsi="Garamond"/>
          <w:b/>
          <w:szCs w:val="24"/>
        </w:rPr>
      </w:pPr>
      <w:r w:rsidRPr="00241987">
        <w:rPr>
          <w:rFonts w:ascii="Garamond" w:hAnsi="Garamond"/>
          <w:b/>
          <w:szCs w:val="24"/>
        </w:rPr>
        <w:t>29</w:t>
      </w:r>
      <w:r w:rsidR="00B14E75" w:rsidRPr="00241987">
        <w:rPr>
          <w:rFonts w:ascii="Garamond" w:hAnsi="Garamond"/>
          <w:b/>
          <w:szCs w:val="24"/>
        </w:rPr>
        <w:t>.§</w:t>
      </w:r>
    </w:p>
    <w:p w:rsidR="00B14E75" w:rsidRPr="00241987" w:rsidRDefault="00B14E75" w:rsidP="00B13058">
      <w:pPr>
        <w:numPr>
          <w:ilvl w:val="0"/>
          <w:numId w:val="25"/>
        </w:numPr>
        <w:tabs>
          <w:tab w:val="left" w:pos="562"/>
        </w:tabs>
        <w:spacing w:line="0" w:lineRule="atLeast"/>
        <w:ind w:left="562" w:hanging="562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A településképi véleményezési eljárás az építtető, illetve az építési tevékenységgel érintett telek, építmény, építményrész tulajdonosa (továbbiakban együtt: kérelmező) kérelmére indul. A kérelmet polgármesterhez az országos követelményekben meghatározott tartalommal és formában kell benyújtani.</w:t>
      </w:r>
    </w:p>
    <w:p w:rsidR="00B14E75" w:rsidRPr="00241987" w:rsidRDefault="00B14E75" w:rsidP="00B13058">
      <w:pPr>
        <w:numPr>
          <w:ilvl w:val="0"/>
          <w:numId w:val="25"/>
        </w:numPr>
        <w:tabs>
          <w:tab w:val="left" w:pos="561"/>
        </w:tabs>
        <w:spacing w:line="239" w:lineRule="auto"/>
        <w:ind w:left="562" w:hanging="562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 xml:space="preserve">A polgármester a településképi véleményét </w:t>
      </w:r>
      <w:r w:rsidR="00532D20" w:rsidRPr="00241987">
        <w:rPr>
          <w:rFonts w:ascii="Garamond" w:hAnsi="Garamond"/>
          <w:szCs w:val="24"/>
        </w:rPr>
        <w:t xml:space="preserve">a települési főépítész szakmai véleményére alapozza, </w:t>
      </w:r>
      <w:r w:rsidRPr="00241987">
        <w:rPr>
          <w:rFonts w:ascii="Garamond" w:hAnsi="Garamond"/>
          <w:szCs w:val="24"/>
        </w:rPr>
        <w:t>amennyiben települési főépítészt foglalkoztat a települé</w:t>
      </w:r>
      <w:r w:rsidR="00532D20" w:rsidRPr="00241987">
        <w:rPr>
          <w:rFonts w:ascii="Garamond" w:hAnsi="Garamond"/>
          <w:szCs w:val="24"/>
        </w:rPr>
        <w:t>s</w:t>
      </w:r>
      <w:r w:rsidRPr="00241987">
        <w:rPr>
          <w:rFonts w:ascii="Garamond" w:hAnsi="Garamond"/>
          <w:szCs w:val="24"/>
        </w:rPr>
        <w:t>.</w:t>
      </w:r>
    </w:p>
    <w:p w:rsidR="00B14E75" w:rsidRPr="00241987" w:rsidRDefault="00B14E75" w:rsidP="00B13058">
      <w:pPr>
        <w:spacing w:line="2" w:lineRule="exact"/>
        <w:rPr>
          <w:rFonts w:ascii="Garamond" w:hAnsi="Garamond"/>
          <w:szCs w:val="24"/>
        </w:rPr>
      </w:pPr>
    </w:p>
    <w:p w:rsidR="00B14E75" w:rsidRPr="00241987" w:rsidRDefault="0061240A" w:rsidP="00B13058">
      <w:pPr>
        <w:tabs>
          <w:tab w:val="left" w:pos="722"/>
        </w:tabs>
        <w:spacing w:line="243" w:lineRule="auto"/>
        <w:ind w:left="720" w:right="500"/>
        <w:jc w:val="both"/>
        <w:rPr>
          <w:rFonts w:ascii="Garamond" w:hAnsi="Garamond"/>
          <w:b/>
          <w:szCs w:val="24"/>
        </w:rPr>
      </w:pPr>
      <w:r w:rsidRPr="00241987">
        <w:rPr>
          <w:rFonts w:ascii="Garamond" w:hAnsi="Garamond"/>
          <w:b/>
          <w:szCs w:val="24"/>
        </w:rPr>
        <w:t>16</w:t>
      </w:r>
      <w:r w:rsidR="00524394" w:rsidRPr="00241987">
        <w:rPr>
          <w:rFonts w:ascii="Garamond" w:hAnsi="Garamond"/>
          <w:b/>
          <w:szCs w:val="24"/>
        </w:rPr>
        <w:t xml:space="preserve">. </w:t>
      </w:r>
      <w:r w:rsidR="00B14E75" w:rsidRPr="00241987">
        <w:rPr>
          <w:rFonts w:ascii="Garamond" w:hAnsi="Garamond"/>
          <w:b/>
          <w:szCs w:val="24"/>
        </w:rPr>
        <w:t>A bejelentési eljárással érintett építmények, reklámhordozók, rendeltetésváltozások köre</w:t>
      </w:r>
    </w:p>
    <w:p w:rsidR="00B14E75" w:rsidRPr="00241987" w:rsidRDefault="0061240A" w:rsidP="00B13058">
      <w:pPr>
        <w:spacing w:line="0" w:lineRule="atLeast"/>
        <w:ind w:left="2"/>
        <w:rPr>
          <w:rFonts w:ascii="Garamond" w:hAnsi="Garamond"/>
          <w:b/>
          <w:szCs w:val="24"/>
        </w:rPr>
      </w:pPr>
      <w:r w:rsidRPr="00241987">
        <w:rPr>
          <w:rFonts w:ascii="Garamond" w:hAnsi="Garamond"/>
          <w:b/>
          <w:szCs w:val="24"/>
        </w:rPr>
        <w:t>30</w:t>
      </w:r>
      <w:r w:rsidR="00B14E75" w:rsidRPr="00241987">
        <w:rPr>
          <w:rFonts w:ascii="Garamond" w:hAnsi="Garamond"/>
          <w:b/>
          <w:szCs w:val="24"/>
        </w:rPr>
        <w:t>.§</w:t>
      </w:r>
    </w:p>
    <w:p w:rsidR="00B14E75" w:rsidRPr="00241987" w:rsidRDefault="00B14E75" w:rsidP="00B13058">
      <w:pPr>
        <w:numPr>
          <w:ilvl w:val="0"/>
          <w:numId w:val="26"/>
        </w:numPr>
        <w:spacing w:line="239" w:lineRule="auto"/>
        <w:ind w:left="562" w:hanging="562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Településképi bejelentési eljárással érintett, a (2) bekezdés területi hatályával:</w:t>
      </w:r>
    </w:p>
    <w:p w:rsidR="00B14E75" w:rsidRPr="00241987" w:rsidRDefault="00B14E75" w:rsidP="00B13058">
      <w:pPr>
        <w:spacing w:line="3" w:lineRule="exact"/>
        <w:rPr>
          <w:rFonts w:ascii="Garamond" w:hAnsi="Garamond"/>
          <w:szCs w:val="24"/>
        </w:rPr>
      </w:pPr>
    </w:p>
    <w:p w:rsidR="00B14E75" w:rsidRPr="00241987" w:rsidRDefault="00B14E75" w:rsidP="00B13058">
      <w:pPr>
        <w:numPr>
          <w:ilvl w:val="1"/>
          <w:numId w:val="54"/>
        </w:numPr>
        <w:spacing w:line="0" w:lineRule="atLeast"/>
        <w:ind w:left="1142" w:hanging="575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az építésügyi és építésfelügyeleti hatósági eljárásokról és ellenőrzésekről, valamint az építésügyi hatósági szolgáltatásról szóló kormányrendeletben építési engedélyhez nem kötött építési tevékenység</w:t>
      </w:r>
      <w:r w:rsidR="00532D20" w:rsidRPr="00241987">
        <w:rPr>
          <w:rFonts w:ascii="Garamond" w:hAnsi="Garamond"/>
          <w:szCs w:val="24"/>
        </w:rPr>
        <w:t xml:space="preserve">, mely </w:t>
      </w:r>
      <w:r w:rsidRPr="00241987">
        <w:rPr>
          <w:rFonts w:ascii="Garamond" w:hAnsi="Garamond"/>
          <w:szCs w:val="24"/>
        </w:rPr>
        <w:t>az egyszerű bejelentéshez kötött építé</w:t>
      </w:r>
      <w:r w:rsidR="00532D20" w:rsidRPr="00241987">
        <w:rPr>
          <w:rFonts w:ascii="Garamond" w:hAnsi="Garamond"/>
          <w:szCs w:val="24"/>
        </w:rPr>
        <w:t>si tevékenységre nem terjed ki</w:t>
      </w:r>
      <w:r w:rsidR="00E41789" w:rsidRPr="00241987">
        <w:rPr>
          <w:rFonts w:ascii="Garamond" w:hAnsi="Garamond"/>
          <w:szCs w:val="24"/>
        </w:rPr>
        <w:t>,</w:t>
      </w:r>
    </w:p>
    <w:p w:rsidR="00FA7406" w:rsidRPr="00241987" w:rsidRDefault="00FA7406" w:rsidP="00B13058">
      <w:pPr>
        <w:numPr>
          <w:ilvl w:val="1"/>
          <w:numId w:val="54"/>
        </w:numPr>
        <w:spacing w:line="0" w:lineRule="atLeast"/>
        <w:ind w:left="1142" w:hanging="575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t</w:t>
      </w:r>
      <w:r w:rsidR="00E41789" w:rsidRPr="00241987">
        <w:rPr>
          <w:rFonts w:ascii="Garamond" w:hAnsi="Garamond"/>
          <w:szCs w:val="24"/>
        </w:rPr>
        <w:t xml:space="preserve">emető területén sírbolt, urnasírbolt építése, bővítése esetén, melynek mérete az építési tevékenység után sem haladja meg a nettó 50 m² alapterületet; </w:t>
      </w:r>
    </w:p>
    <w:p w:rsidR="00E41789" w:rsidRPr="00241987" w:rsidRDefault="00E41789" w:rsidP="00B13058">
      <w:pPr>
        <w:numPr>
          <w:ilvl w:val="1"/>
          <w:numId w:val="54"/>
        </w:numPr>
        <w:spacing w:line="0" w:lineRule="atLeast"/>
        <w:ind w:left="1142" w:hanging="575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Szobor, emlékmű, emléktábla, kereszt, emlékjel építése, illetve elhelyezése esetén, ha annak a talapzatával együtt mért magassága nem haladja meg a 6,0 m-t;</w:t>
      </w:r>
    </w:p>
    <w:p w:rsidR="00875853" w:rsidRPr="00241987" w:rsidRDefault="00B14E75" w:rsidP="00B13058">
      <w:pPr>
        <w:numPr>
          <w:ilvl w:val="1"/>
          <w:numId w:val="54"/>
        </w:numPr>
        <w:spacing w:line="0" w:lineRule="atLeast"/>
        <w:ind w:left="1142" w:hanging="426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építmények rendeltetésének megváltoztatása, valamint</w:t>
      </w:r>
      <w:bookmarkStart w:id="6" w:name="page17"/>
      <w:bookmarkEnd w:id="6"/>
    </w:p>
    <w:p w:rsidR="00B14E75" w:rsidRPr="00241987" w:rsidRDefault="00B14E75" w:rsidP="00B13058">
      <w:pPr>
        <w:numPr>
          <w:ilvl w:val="1"/>
          <w:numId w:val="54"/>
        </w:numPr>
        <w:spacing w:line="0" w:lineRule="atLeast"/>
        <w:ind w:left="1142" w:hanging="426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reklámok és reklámhordozók elhelyezése.</w:t>
      </w:r>
    </w:p>
    <w:p w:rsidR="00D10444" w:rsidRPr="00241987" w:rsidRDefault="00D10444" w:rsidP="00B13058">
      <w:pPr>
        <w:numPr>
          <w:ilvl w:val="1"/>
          <w:numId w:val="54"/>
        </w:numPr>
        <w:spacing w:line="0" w:lineRule="atLeast"/>
        <w:ind w:left="1142" w:hanging="426"/>
        <w:jc w:val="both"/>
        <w:rPr>
          <w:rFonts w:ascii="Garamond" w:hAnsi="Garamond"/>
          <w:szCs w:val="24"/>
        </w:rPr>
      </w:pPr>
      <w:r w:rsidRPr="00241987">
        <w:rPr>
          <w:rFonts w:ascii="Garamond" w:hAnsi="Garamond" w:cs="Times New Roman"/>
          <w:szCs w:val="24"/>
        </w:rPr>
        <w:t>energiaellátási és elektronikus hírközlési sajátos építmények, műtárgyak elhelyezése.</w:t>
      </w:r>
    </w:p>
    <w:p w:rsidR="00B14E75" w:rsidRPr="00241987" w:rsidRDefault="00B14E75" w:rsidP="00B13058">
      <w:pPr>
        <w:spacing w:line="7" w:lineRule="exact"/>
        <w:rPr>
          <w:rFonts w:ascii="Garamond" w:hAnsi="Garamond"/>
          <w:szCs w:val="24"/>
        </w:rPr>
      </w:pPr>
    </w:p>
    <w:p w:rsidR="00B14E75" w:rsidRPr="00241987" w:rsidRDefault="00B14E75" w:rsidP="00B13058">
      <w:pPr>
        <w:numPr>
          <w:ilvl w:val="0"/>
          <w:numId w:val="27"/>
        </w:numPr>
        <w:spacing w:line="0" w:lineRule="atLeast"/>
        <w:ind w:left="426" w:hanging="426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Településképi bejelentés</w:t>
      </w:r>
      <w:r w:rsidR="00FF513A" w:rsidRPr="00241987">
        <w:rPr>
          <w:rFonts w:ascii="Garamond" w:hAnsi="Garamond"/>
          <w:szCs w:val="24"/>
        </w:rPr>
        <w:t>i</w:t>
      </w:r>
      <w:r w:rsidRPr="00241987">
        <w:rPr>
          <w:rFonts w:ascii="Garamond" w:hAnsi="Garamond"/>
          <w:szCs w:val="24"/>
        </w:rPr>
        <w:t xml:space="preserve"> eljárással érintett</w:t>
      </w:r>
      <w:r w:rsidR="00FA7406" w:rsidRPr="00241987">
        <w:rPr>
          <w:rFonts w:ascii="Garamond" w:hAnsi="Garamond"/>
          <w:szCs w:val="24"/>
        </w:rPr>
        <w:t xml:space="preserve"> a település teljes közigazgatási területe.</w:t>
      </w:r>
    </w:p>
    <w:p w:rsidR="00B14E75" w:rsidRPr="00241987" w:rsidRDefault="00B14E75" w:rsidP="00B13058">
      <w:pPr>
        <w:spacing w:line="285" w:lineRule="exact"/>
        <w:rPr>
          <w:rFonts w:ascii="Garamond" w:eastAsia="Times New Roman" w:hAnsi="Garamond"/>
          <w:szCs w:val="24"/>
        </w:rPr>
      </w:pPr>
    </w:p>
    <w:p w:rsidR="00B14E75" w:rsidRPr="00241987" w:rsidRDefault="0061240A" w:rsidP="00B13058">
      <w:pPr>
        <w:tabs>
          <w:tab w:val="left" w:pos="722"/>
        </w:tabs>
        <w:spacing w:line="0" w:lineRule="atLeast"/>
        <w:ind w:left="360"/>
        <w:rPr>
          <w:rFonts w:ascii="Garamond" w:hAnsi="Garamond"/>
          <w:b/>
          <w:szCs w:val="24"/>
        </w:rPr>
      </w:pPr>
      <w:r w:rsidRPr="00241987">
        <w:rPr>
          <w:rFonts w:ascii="Garamond" w:hAnsi="Garamond"/>
          <w:b/>
          <w:szCs w:val="24"/>
        </w:rPr>
        <w:t>17</w:t>
      </w:r>
      <w:r w:rsidR="00524394" w:rsidRPr="00241987">
        <w:rPr>
          <w:rFonts w:ascii="Garamond" w:hAnsi="Garamond"/>
          <w:b/>
          <w:szCs w:val="24"/>
        </w:rPr>
        <w:t xml:space="preserve">. </w:t>
      </w:r>
      <w:r w:rsidR="00B14E75" w:rsidRPr="00241987">
        <w:rPr>
          <w:rFonts w:ascii="Garamond" w:hAnsi="Garamond"/>
          <w:b/>
          <w:szCs w:val="24"/>
        </w:rPr>
        <w:t xml:space="preserve">A </w:t>
      </w:r>
      <w:r w:rsidR="008E5A5C" w:rsidRPr="00241987">
        <w:rPr>
          <w:rFonts w:ascii="Garamond" w:hAnsi="Garamond"/>
          <w:b/>
          <w:szCs w:val="24"/>
        </w:rPr>
        <w:t xml:space="preserve">településképi </w:t>
      </w:r>
      <w:r w:rsidR="00B14E75" w:rsidRPr="00241987">
        <w:rPr>
          <w:rFonts w:ascii="Garamond" w:hAnsi="Garamond"/>
          <w:b/>
          <w:szCs w:val="24"/>
        </w:rPr>
        <w:t>bejelentési eljárás részletes szabályai</w:t>
      </w:r>
    </w:p>
    <w:p w:rsidR="00B14E75" w:rsidRPr="00241987" w:rsidRDefault="00B14E75" w:rsidP="00B13058">
      <w:pPr>
        <w:spacing w:line="7" w:lineRule="exact"/>
        <w:rPr>
          <w:rFonts w:ascii="Garamond" w:hAnsi="Garamond"/>
          <w:b/>
          <w:szCs w:val="24"/>
        </w:rPr>
      </w:pPr>
    </w:p>
    <w:p w:rsidR="00AB61C8" w:rsidRPr="00241987" w:rsidRDefault="00AB61C8" w:rsidP="00B13058">
      <w:pPr>
        <w:spacing w:line="0" w:lineRule="atLeast"/>
        <w:ind w:left="2"/>
        <w:rPr>
          <w:rFonts w:ascii="Garamond" w:hAnsi="Garamond"/>
          <w:b/>
          <w:szCs w:val="24"/>
        </w:rPr>
      </w:pPr>
    </w:p>
    <w:p w:rsidR="00B14E75" w:rsidRPr="00241987" w:rsidRDefault="0061240A" w:rsidP="00B13058">
      <w:pPr>
        <w:spacing w:line="0" w:lineRule="atLeast"/>
        <w:ind w:left="2"/>
        <w:rPr>
          <w:rFonts w:ascii="Garamond" w:hAnsi="Garamond"/>
          <w:b/>
          <w:szCs w:val="24"/>
        </w:rPr>
      </w:pPr>
      <w:r w:rsidRPr="00241987">
        <w:rPr>
          <w:rFonts w:ascii="Garamond" w:hAnsi="Garamond"/>
          <w:b/>
          <w:szCs w:val="24"/>
        </w:rPr>
        <w:t>31</w:t>
      </w:r>
      <w:r w:rsidR="00B14E75" w:rsidRPr="00241987">
        <w:rPr>
          <w:rFonts w:ascii="Garamond" w:hAnsi="Garamond"/>
          <w:b/>
          <w:szCs w:val="24"/>
        </w:rPr>
        <w:t>.§</w:t>
      </w:r>
    </w:p>
    <w:p w:rsidR="00B14E75" w:rsidRPr="00241987" w:rsidRDefault="00B14E75" w:rsidP="00B13058">
      <w:pPr>
        <w:spacing w:line="1" w:lineRule="exact"/>
        <w:rPr>
          <w:rFonts w:ascii="Garamond" w:hAnsi="Garamond"/>
          <w:b/>
          <w:szCs w:val="24"/>
        </w:rPr>
      </w:pPr>
    </w:p>
    <w:p w:rsidR="00B14E75" w:rsidRPr="00241987" w:rsidRDefault="00B14E75" w:rsidP="00B13058">
      <w:pPr>
        <w:numPr>
          <w:ilvl w:val="0"/>
          <w:numId w:val="28"/>
        </w:numPr>
        <w:spacing w:line="239" w:lineRule="auto"/>
        <w:ind w:left="562" w:hanging="562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 xml:space="preserve">A településképi bejelentése eljárás az építtető, illetve az építési tevékenységgel érintett telek, építmény, építményrész tulajdonosa (továbbiakban együtt: bejelentő) kérelmére indul. A kérelmet </w:t>
      </w:r>
      <w:proofErr w:type="gramStart"/>
      <w:r w:rsidR="00CF2B2E">
        <w:rPr>
          <w:rFonts w:ascii="Garamond" w:hAnsi="Garamond"/>
          <w:szCs w:val="24"/>
        </w:rPr>
        <w:t xml:space="preserve">Kisbucsa </w:t>
      </w:r>
      <w:r w:rsidR="00B06074" w:rsidRPr="00241987">
        <w:rPr>
          <w:rFonts w:ascii="Garamond" w:hAnsi="Garamond"/>
          <w:szCs w:val="24"/>
        </w:rPr>
        <w:t xml:space="preserve"> </w:t>
      </w:r>
      <w:r w:rsidR="00FF3EF4" w:rsidRPr="00241987">
        <w:rPr>
          <w:rFonts w:ascii="Garamond" w:hAnsi="Garamond"/>
          <w:szCs w:val="24"/>
        </w:rPr>
        <w:t>község</w:t>
      </w:r>
      <w:proofErr w:type="gramEnd"/>
      <w:r w:rsidR="00FF3EF4" w:rsidRPr="00241987">
        <w:rPr>
          <w:rFonts w:ascii="Garamond" w:hAnsi="Garamond"/>
          <w:szCs w:val="24"/>
        </w:rPr>
        <w:t xml:space="preserve">  </w:t>
      </w:r>
      <w:r w:rsidRPr="00241987">
        <w:rPr>
          <w:rFonts w:ascii="Garamond" w:hAnsi="Garamond"/>
          <w:szCs w:val="24"/>
        </w:rPr>
        <w:t xml:space="preserve"> polgármesteréhez az országos követelményekben meghatározott tartalommal és formában kell benyújtani.</w:t>
      </w:r>
    </w:p>
    <w:p w:rsidR="00B14E75" w:rsidRPr="00241987" w:rsidRDefault="00B14E75" w:rsidP="00B13058">
      <w:pPr>
        <w:spacing w:line="5" w:lineRule="exact"/>
        <w:ind w:left="426" w:hanging="426"/>
        <w:rPr>
          <w:rFonts w:ascii="Garamond" w:hAnsi="Garamond"/>
          <w:szCs w:val="24"/>
        </w:rPr>
      </w:pPr>
    </w:p>
    <w:p w:rsidR="00B14E75" w:rsidRPr="00241987" w:rsidRDefault="00B14E75" w:rsidP="00B13058">
      <w:pPr>
        <w:numPr>
          <w:ilvl w:val="0"/>
          <w:numId w:val="28"/>
        </w:numPr>
        <w:spacing w:line="0" w:lineRule="atLeast"/>
        <w:ind w:left="562" w:hanging="562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A polgármester hatósági határozatát – amennyiben települési főépítészt foglalkoztat a település – a települési főépítész szakmai véleményére alapozza.</w:t>
      </w:r>
    </w:p>
    <w:p w:rsidR="00B14E75" w:rsidRPr="00241987" w:rsidRDefault="00B14E75" w:rsidP="00B13058">
      <w:pPr>
        <w:numPr>
          <w:ilvl w:val="0"/>
          <w:numId w:val="28"/>
        </w:numPr>
        <w:spacing w:line="239" w:lineRule="auto"/>
        <w:ind w:left="562" w:hanging="562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 xml:space="preserve">A </w:t>
      </w:r>
      <w:r w:rsidR="008E5A5C" w:rsidRPr="00241987">
        <w:rPr>
          <w:rFonts w:ascii="Garamond" w:hAnsi="Garamond"/>
          <w:szCs w:val="24"/>
        </w:rPr>
        <w:t xml:space="preserve">településképi </w:t>
      </w:r>
      <w:r w:rsidRPr="00241987">
        <w:rPr>
          <w:rFonts w:ascii="Garamond" w:hAnsi="Garamond"/>
          <w:szCs w:val="24"/>
        </w:rPr>
        <w:t>bejelentési eljárás során vizsgálni kell, hogy a tervezett építési tevékenység, vagy rendeltetésváltoztatás:</w:t>
      </w:r>
    </w:p>
    <w:p w:rsidR="00B14E75" w:rsidRPr="00241987" w:rsidRDefault="00B14E75" w:rsidP="00B13058">
      <w:pPr>
        <w:spacing w:line="2" w:lineRule="exact"/>
        <w:rPr>
          <w:rFonts w:ascii="Garamond" w:hAnsi="Garamond"/>
          <w:szCs w:val="24"/>
        </w:rPr>
      </w:pPr>
    </w:p>
    <w:p w:rsidR="00B14E75" w:rsidRPr="00241987" w:rsidRDefault="00B14E75" w:rsidP="00B13058">
      <w:pPr>
        <w:numPr>
          <w:ilvl w:val="2"/>
          <w:numId w:val="28"/>
        </w:numPr>
        <w:spacing w:line="0" w:lineRule="atLeast"/>
        <w:ind w:left="1142" w:hanging="575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illeszkedik</w:t>
      </w:r>
      <w:r w:rsidRPr="00241987">
        <w:rPr>
          <w:rFonts w:ascii="Cambria Math" w:hAnsi="Cambria Math" w:cs="Cambria Math"/>
          <w:szCs w:val="24"/>
        </w:rPr>
        <w:t>‐</w:t>
      </w:r>
      <w:proofErr w:type="gramStart"/>
      <w:r w:rsidRPr="00241987">
        <w:rPr>
          <w:rFonts w:ascii="Garamond" w:hAnsi="Garamond"/>
          <w:szCs w:val="24"/>
        </w:rPr>
        <w:t>e</w:t>
      </w:r>
      <w:proofErr w:type="gramEnd"/>
      <w:r w:rsidRPr="00241987">
        <w:rPr>
          <w:rFonts w:ascii="Garamond" w:hAnsi="Garamond"/>
          <w:szCs w:val="24"/>
        </w:rPr>
        <w:t xml:space="preserve"> a telep</w:t>
      </w:r>
      <w:r w:rsidRPr="00241987">
        <w:rPr>
          <w:rFonts w:ascii="Garamond" w:hAnsi="Garamond" w:cs="Garamond"/>
          <w:szCs w:val="24"/>
        </w:rPr>
        <w:t>ü</w:t>
      </w:r>
      <w:r w:rsidRPr="00241987">
        <w:rPr>
          <w:rFonts w:ascii="Garamond" w:hAnsi="Garamond"/>
          <w:szCs w:val="24"/>
        </w:rPr>
        <w:t>l</w:t>
      </w:r>
      <w:r w:rsidRPr="00241987">
        <w:rPr>
          <w:rFonts w:ascii="Garamond" w:hAnsi="Garamond" w:cs="Garamond"/>
          <w:szCs w:val="24"/>
        </w:rPr>
        <w:t>é</w:t>
      </w:r>
      <w:r w:rsidRPr="00241987">
        <w:rPr>
          <w:rFonts w:ascii="Garamond" w:hAnsi="Garamond"/>
          <w:szCs w:val="24"/>
        </w:rPr>
        <w:t>sk</w:t>
      </w:r>
      <w:r w:rsidRPr="00241987">
        <w:rPr>
          <w:rFonts w:ascii="Garamond" w:hAnsi="Garamond" w:cs="Garamond"/>
          <w:szCs w:val="24"/>
        </w:rPr>
        <w:t>é</w:t>
      </w:r>
      <w:r w:rsidRPr="00241987">
        <w:rPr>
          <w:rFonts w:ascii="Garamond" w:hAnsi="Garamond"/>
          <w:szCs w:val="24"/>
        </w:rPr>
        <w:t>pbe;</w:t>
      </w:r>
    </w:p>
    <w:p w:rsidR="00B14E75" w:rsidRPr="00241987" w:rsidRDefault="00B14E75" w:rsidP="00B13058">
      <w:pPr>
        <w:numPr>
          <w:ilvl w:val="2"/>
          <w:numId w:val="28"/>
        </w:numPr>
        <w:spacing w:line="0" w:lineRule="atLeast"/>
        <w:ind w:left="1142" w:hanging="575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megfelel</w:t>
      </w:r>
      <w:r w:rsidRPr="00241987">
        <w:rPr>
          <w:rFonts w:ascii="Cambria Math" w:hAnsi="Cambria Math" w:cs="Cambria Math"/>
          <w:szCs w:val="24"/>
        </w:rPr>
        <w:t>‐</w:t>
      </w:r>
      <w:proofErr w:type="gramStart"/>
      <w:r w:rsidRPr="00241987">
        <w:rPr>
          <w:rFonts w:ascii="Garamond" w:hAnsi="Garamond"/>
          <w:szCs w:val="24"/>
        </w:rPr>
        <w:t>e</w:t>
      </w:r>
      <w:proofErr w:type="gramEnd"/>
      <w:r w:rsidRPr="00241987">
        <w:rPr>
          <w:rFonts w:ascii="Garamond" w:hAnsi="Garamond"/>
          <w:szCs w:val="24"/>
        </w:rPr>
        <w:t xml:space="preserve"> a telep</w:t>
      </w:r>
      <w:r w:rsidRPr="00241987">
        <w:rPr>
          <w:rFonts w:ascii="Garamond" w:hAnsi="Garamond" w:cs="Garamond"/>
          <w:szCs w:val="24"/>
        </w:rPr>
        <w:t>ü</w:t>
      </w:r>
      <w:r w:rsidRPr="00241987">
        <w:rPr>
          <w:rFonts w:ascii="Garamond" w:hAnsi="Garamond"/>
          <w:szCs w:val="24"/>
        </w:rPr>
        <w:t>l</w:t>
      </w:r>
      <w:r w:rsidRPr="00241987">
        <w:rPr>
          <w:rFonts w:ascii="Garamond" w:hAnsi="Garamond" w:cs="Garamond"/>
          <w:szCs w:val="24"/>
        </w:rPr>
        <w:t>é</w:t>
      </w:r>
      <w:r w:rsidRPr="00241987">
        <w:rPr>
          <w:rFonts w:ascii="Garamond" w:hAnsi="Garamond"/>
          <w:szCs w:val="24"/>
        </w:rPr>
        <w:t>sk</w:t>
      </w:r>
      <w:r w:rsidRPr="00241987">
        <w:rPr>
          <w:rFonts w:ascii="Garamond" w:hAnsi="Garamond" w:cs="Garamond"/>
          <w:szCs w:val="24"/>
        </w:rPr>
        <w:t>é</w:t>
      </w:r>
      <w:r w:rsidRPr="00241987">
        <w:rPr>
          <w:rFonts w:ascii="Garamond" w:hAnsi="Garamond"/>
          <w:szCs w:val="24"/>
        </w:rPr>
        <w:t>pi k</w:t>
      </w:r>
      <w:r w:rsidRPr="00241987">
        <w:rPr>
          <w:rFonts w:ascii="Garamond" w:hAnsi="Garamond" w:cs="Garamond"/>
          <w:szCs w:val="24"/>
        </w:rPr>
        <w:t>ö</w:t>
      </w:r>
      <w:r w:rsidRPr="00241987">
        <w:rPr>
          <w:rFonts w:ascii="Garamond" w:hAnsi="Garamond"/>
          <w:szCs w:val="24"/>
        </w:rPr>
        <w:t>vetelm</w:t>
      </w:r>
      <w:r w:rsidRPr="00241987">
        <w:rPr>
          <w:rFonts w:ascii="Garamond" w:hAnsi="Garamond" w:cs="Garamond"/>
          <w:szCs w:val="24"/>
        </w:rPr>
        <w:t>é</w:t>
      </w:r>
      <w:r w:rsidRPr="00241987">
        <w:rPr>
          <w:rFonts w:ascii="Garamond" w:hAnsi="Garamond"/>
          <w:szCs w:val="24"/>
        </w:rPr>
        <w:t>nyeknek; valamint</w:t>
      </w:r>
    </w:p>
    <w:p w:rsidR="00B14E75" w:rsidRPr="00241987" w:rsidRDefault="009350D8" w:rsidP="00B13058">
      <w:pPr>
        <w:numPr>
          <w:ilvl w:val="2"/>
          <w:numId w:val="28"/>
        </w:numPr>
        <w:spacing w:line="0" w:lineRule="atLeast"/>
        <w:ind w:left="1142" w:hanging="575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reklám-elhelyezésről szóló országos követelményeknek</w:t>
      </w:r>
    </w:p>
    <w:p w:rsidR="00532D20" w:rsidRPr="00241987" w:rsidRDefault="00532D20" w:rsidP="00B13058">
      <w:pPr>
        <w:spacing w:line="0" w:lineRule="atLeast"/>
        <w:ind w:left="2"/>
        <w:rPr>
          <w:rFonts w:ascii="Garamond" w:hAnsi="Garamond"/>
          <w:b/>
          <w:szCs w:val="24"/>
        </w:rPr>
      </w:pPr>
      <w:r w:rsidRPr="00241987">
        <w:rPr>
          <w:rFonts w:ascii="Garamond" w:hAnsi="Garamond"/>
          <w:b/>
          <w:szCs w:val="24"/>
        </w:rPr>
        <w:lastRenderedPageBreak/>
        <w:t>VII. FEJEZET</w:t>
      </w:r>
    </w:p>
    <w:p w:rsidR="00532D20" w:rsidRPr="00241987" w:rsidRDefault="00532D20" w:rsidP="00B13058">
      <w:pPr>
        <w:spacing w:line="8" w:lineRule="exact"/>
        <w:rPr>
          <w:rFonts w:ascii="Garamond" w:eastAsia="Times New Roman" w:hAnsi="Garamond"/>
          <w:szCs w:val="24"/>
        </w:rPr>
      </w:pPr>
    </w:p>
    <w:p w:rsidR="00532D20" w:rsidRPr="00241987" w:rsidRDefault="00532D20" w:rsidP="00B13058">
      <w:pPr>
        <w:spacing w:line="0" w:lineRule="atLeast"/>
        <w:ind w:left="2"/>
        <w:rPr>
          <w:rFonts w:ascii="Garamond" w:hAnsi="Garamond"/>
          <w:b/>
          <w:szCs w:val="24"/>
        </w:rPr>
      </w:pPr>
      <w:r w:rsidRPr="00241987">
        <w:rPr>
          <w:rFonts w:ascii="Garamond" w:hAnsi="Garamond"/>
          <w:b/>
          <w:szCs w:val="24"/>
        </w:rPr>
        <w:t>A TELEPÜLÉSKÉPI KÖTELEZÉS, TELEPÜLÉSKÉP</w:t>
      </w:r>
      <w:r w:rsidR="009350D8" w:rsidRPr="00241987">
        <w:rPr>
          <w:rFonts w:ascii="Garamond" w:hAnsi="Garamond"/>
          <w:b/>
          <w:szCs w:val="24"/>
        </w:rPr>
        <w:t xml:space="preserve"> VÉDELM</w:t>
      </w:r>
      <w:r w:rsidRPr="00241987">
        <w:rPr>
          <w:rFonts w:ascii="Garamond" w:hAnsi="Garamond"/>
          <w:b/>
          <w:szCs w:val="24"/>
        </w:rPr>
        <w:t>I BÍRSÁG</w:t>
      </w:r>
    </w:p>
    <w:p w:rsidR="00532D20" w:rsidRPr="00241987" w:rsidRDefault="0061240A" w:rsidP="00B13058">
      <w:pPr>
        <w:tabs>
          <w:tab w:val="left" w:pos="722"/>
        </w:tabs>
        <w:spacing w:line="0" w:lineRule="atLeast"/>
        <w:ind w:left="360"/>
        <w:rPr>
          <w:rFonts w:ascii="Garamond" w:hAnsi="Garamond"/>
          <w:b/>
          <w:szCs w:val="24"/>
        </w:rPr>
      </w:pPr>
      <w:r w:rsidRPr="00241987">
        <w:rPr>
          <w:rFonts w:ascii="Garamond" w:hAnsi="Garamond"/>
          <w:b/>
          <w:szCs w:val="24"/>
        </w:rPr>
        <w:t>18</w:t>
      </w:r>
      <w:r w:rsidR="00D90B36" w:rsidRPr="00241987">
        <w:rPr>
          <w:rFonts w:ascii="Garamond" w:hAnsi="Garamond"/>
          <w:b/>
          <w:szCs w:val="24"/>
        </w:rPr>
        <w:t xml:space="preserve">. </w:t>
      </w:r>
      <w:r w:rsidR="00532D20" w:rsidRPr="00241987">
        <w:rPr>
          <w:rFonts w:ascii="Garamond" w:hAnsi="Garamond"/>
          <w:b/>
          <w:szCs w:val="24"/>
        </w:rPr>
        <w:t>A településképi kötelezési</w:t>
      </w:r>
      <w:r w:rsidR="008E5A5C" w:rsidRPr="00241987">
        <w:rPr>
          <w:rFonts w:ascii="Garamond" w:hAnsi="Garamond"/>
          <w:b/>
          <w:szCs w:val="24"/>
        </w:rPr>
        <w:t xml:space="preserve"> eljárás</w:t>
      </w:r>
    </w:p>
    <w:p w:rsidR="00532D20" w:rsidRPr="00241987" w:rsidRDefault="00532D20" w:rsidP="00B13058">
      <w:pPr>
        <w:spacing w:line="9" w:lineRule="exact"/>
        <w:rPr>
          <w:rFonts w:ascii="Garamond" w:hAnsi="Garamond"/>
          <w:b/>
          <w:szCs w:val="24"/>
        </w:rPr>
      </w:pPr>
    </w:p>
    <w:p w:rsidR="00AB61C8" w:rsidRPr="00241987" w:rsidRDefault="00AB61C8" w:rsidP="00B13058">
      <w:pPr>
        <w:spacing w:line="0" w:lineRule="atLeast"/>
        <w:ind w:left="2"/>
        <w:rPr>
          <w:rFonts w:ascii="Garamond" w:hAnsi="Garamond"/>
          <w:b/>
          <w:szCs w:val="24"/>
        </w:rPr>
      </w:pPr>
    </w:p>
    <w:p w:rsidR="00532D20" w:rsidRPr="00241987" w:rsidRDefault="0061240A" w:rsidP="00B13058">
      <w:pPr>
        <w:spacing w:line="0" w:lineRule="atLeast"/>
        <w:ind w:left="2"/>
        <w:rPr>
          <w:rFonts w:ascii="Garamond" w:hAnsi="Garamond"/>
          <w:b/>
          <w:szCs w:val="24"/>
        </w:rPr>
      </w:pPr>
      <w:r w:rsidRPr="00241987">
        <w:rPr>
          <w:rFonts w:ascii="Garamond" w:hAnsi="Garamond"/>
          <w:b/>
          <w:szCs w:val="24"/>
        </w:rPr>
        <w:t>32</w:t>
      </w:r>
      <w:r w:rsidR="00532D20" w:rsidRPr="00241987">
        <w:rPr>
          <w:rFonts w:ascii="Garamond" w:hAnsi="Garamond"/>
          <w:b/>
          <w:szCs w:val="24"/>
        </w:rPr>
        <w:t>.§</w:t>
      </w:r>
    </w:p>
    <w:p w:rsidR="00202A6F" w:rsidRPr="00241987" w:rsidRDefault="00202A6F" w:rsidP="00B13058">
      <w:pPr>
        <w:numPr>
          <w:ilvl w:val="0"/>
          <w:numId w:val="30"/>
        </w:numPr>
        <w:spacing w:line="0" w:lineRule="atLeast"/>
        <w:ind w:left="426" w:right="20" w:hanging="426"/>
        <w:jc w:val="both"/>
        <w:rPr>
          <w:rFonts w:ascii="Garamond" w:eastAsia="Times New Roman" w:hAnsi="Garamond"/>
          <w:szCs w:val="24"/>
        </w:rPr>
      </w:pPr>
      <w:r w:rsidRPr="00241987">
        <w:rPr>
          <w:rFonts w:ascii="Garamond" w:eastAsia="Times New Roman" w:hAnsi="Garamond"/>
          <w:szCs w:val="24"/>
        </w:rPr>
        <w:t>A polgármester e rendeletben meghatározott településképi követelmények teljesítése érdekében kötelezési eljárást folytat le.</w:t>
      </w:r>
    </w:p>
    <w:p w:rsidR="00202A6F" w:rsidRPr="00241987" w:rsidRDefault="00202A6F" w:rsidP="00B13058">
      <w:pPr>
        <w:numPr>
          <w:ilvl w:val="0"/>
          <w:numId w:val="30"/>
        </w:numPr>
        <w:spacing w:line="0" w:lineRule="atLeast"/>
        <w:ind w:left="426" w:hanging="426"/>
        <w:jc w:val="both"/>
        <w:rPr>
          <w:rFonts w:ascii="Garamond" w:eastAsia="Times New Roman" w:hAnsi="Garamond"/>
          <w:szCs w:val="24"/>
        </w:rPr>
      </w:pPr>
      <w:r w:rsidRPr="00241987">
        <w:rPr>
          <w:rFonts w:ascii="Garamond" w:eastAsia="Times New Roman" w:hAnsi="Garamond"/>
          <w:szCs w:val="24"/>
        </w:rPr>
        <w:t>E rendeletben foglalt településképi követelmények megsértése, a településképi bejelentési eljárás kezdeményezésének elmulasztása, valamint a településképi bejelentési eljárás során meghozott döntésben foglaltak megszegése esetén a polgármester felhívja az ingatlan tulajdonosa (továbbiakban együtt: ingatlantulajdonos) figyelmét a jogszabálysértésre, és megfelelő határidőt biztosít a jogszabálysértés megszüntetésére.</w:t>
      </w:r>
    </w:p>
    <w:p w:rsidR="00202A6F" w:rsidRPr="00241987" w:rsidRDefault="00202A6F" w:rsidP="00B13058">
      <w:pPr>
        <w:numPr>
          <w:ilvl w:val="0"/>
          <w:numId w:val="30"/>
        </w:numPr>
        <w:spacing w:line="250" w:lineRule="auto"/>
        <w:ind w:left="426" w:right="20" w:hanging="426"/>
        <w:jc w:val="both"/>
        <w:rPr>
          <w:rFonts w:ascii="Garamond" w:eastAsia="Times New Roman" w:hAnsi="Garamond"/>
          <w:szCs w:val="24"/>
        </w:rPr>
      </w:pPr>
      <w:r w:rsidRPr="00241987">
        <w:rPr>
          <w:rFonts w:ascii="Garamond" w:eastAsia="Times New Roman" w:hAnsi="Garamond"/>
          <w:szCs w:val="24"/>
        </w:rPr>
        <w:t>A (2) bekezdésben foglalt határidő eredménytelen eltelte esetén a polgármester településképi kötelezés formájában a településképi követelmények teljesülése érdekében az ingatlan tulajdonosát az építmény, építményrész felújítására, átalakítására vagy elbontására kötelezi.</w:t>
      </w:r>
    </w:p>
    <w:p w:rsidR="00532D20" w:rsidRPr="00241987" w:rsidRDefault="00532D20" w:rsidP="00B13058">
      <w:pPr>
        <w:pStyle w:val="Listaszerbekezds"/>
        <w:numPr>
          <w:ilvl w:val="2"/>
          <w:numId w:val="3"/>
        </w:numPr>
        <w:tabs>
          <w:tab w:val="left" w:pos="851"/>
        </w:tabs>
        <w:spacing w:line="0" w:lineRule="atLeast"/>
        <w:ind w:left="851" w:hanging="425"/>
        <w:rPr>
          <w:rFonts w:ascii="Garamond" w:hAnsi="Garamond"/>
          <w:b/>
          <w:szCs w:val="24"/>
        </w:rPr>
      </w:pPr>
      <w:r w:rsidRPr="00241987">
        <w:rPr>
          <w:rFonts w:ascii="Garamond" w:hAnsi="Garamond"/>
          <w:b/>
          <w:szCs w:val="24"/>
        </w:rPr>
        <w:t xml:space="preserve">A </w:t>
      </w:r>
      <w:r w:rsidR="00530200" w:rsidRPr="00241987">
        <w:rPr>
          <w:rFonts w:ascii="Garamond" w:hAnsi="Garamond"/>
          <w:b/>
          <w:szCs w:val="24"/>
        </w:rPr>
        <w:t xml:space="preserve">településkép-védelmi bírság </w:t>
      </w:r>
      <w:r w:rsidRPr="00241987">
        <w:rPr>
          <w:rFonts w:ascii="Garamond" w:hAnsi="Garamond"/>
          <w:b/>
          <w:szCs w:val="24"/>
        </w:rPr>
        <w:t>kiszabásának esetkörei és mértéke</w:t>
      </w:r>
      <w:r w:rsidR="00202A6F" w:rsidRPr="00241987">
        <w:rPr>
          <w:rFonts w:ascii="Garamond" w:hAnsi="Garamond"/>
          <w:b/>
          <w:szCs w:val="24"/>
        </w:rPr>
        <w:t>, kiszabásának és behajtásának módja</w:t>
      </w:r>
    </w:p>
    <w:p w:rsidR="00532D20" w:rsidRPr="00241987" w:rsidRDefault="0061240A" w:rsidP="00B13058">
      <w:pPr>
        <w:spacing w:line="0" w:lineRule="atLeast"/>
        <w:rPr>
          <w:rFonts w:ascii="Garamond" w:hAnsi="Garamond"/>
          <w:b/>
          <w:szCs w:val="24"/>
        </w:rPr>
      </w:pPr>
      <w:bookmarkStart w:id="7" w:name="page18"/>
      <w:bookmarkEnd w:id="7"/>
      <w:r w:rsidRPr="00241987">
        <w:rPr>
          <w:rFonts w:ascii="Garamond" w:hAnsi="Garamond"/>
          <w:b/>
          <w:szCs w:val="24"/>
        </w:rPr>
        <w:t>33</w:t>
      </w:r>
      <w:r w:rsidR="00532D20" w:rsidRPr="00241987">
        <w:rPr>
          <w:rFonts w:ascii="Garamond" w:hAnsi="Garamond"/>
          <w:b/>
          <w:szCs w:val="24"/>
        </w:rPr>
        <w:t>.§</w:t>
      </w:r>
    </w:p>
    <w:p w:rsidR="00532D20" w:rsidRPr="00241987" w:rsidRDefault="00532D20" w:rsidP="00B13058">
      <w:pPr>
        <w:spacing w:line="9" w:lineRule="exact"/>
        <w:rPr>
          <w:rFonts w:ascii="Garamond" w:eastAsia="Times New Roman" w:hAnsi="Garamond"/>
          <w:szCs w:val="24"/>
        </w:rPr>
      </w:pPr>
    </w:p>
    <w:p w:rsidR="00532D20" w:rsidRPr="00241987" w:rsidRDefault="00202A6F" w:rsidP="00B13058">
      <w:pPr>
        <w:numPr>
          <w:ilvl w:val="0"/>
          <w:numId w:val="31"/>
        </w:numPr>
        <w:spacing w:line="0" w:lineRule="atLeast"/>
        <w:ind w:left="426" w:hanging="426"/>
        <w:jc w:val="both"/>
        <w:rPr>
          <w:rFonts w:ascii="Garamond" w:hAnsi="Garamond"/>
          <w:szCs w:val="24"/>
        </w:rPr>
      </w:pPr>
      <w:bookmarkStart w:id="8" w:name="_Hlk509735000"/>
      <w:r w:rsidRPr="00241987">
        <w:rPr>
          <w:rFonts w:ascii="Garamond" w:hAnsi="Garamond"/>
          <w:szCs w:val="24"/>
        </w:rPr>
        <w:t>A polgármester az ingatlantulajdonost 50</w:t>
      </w:r>
      <w:r w:rsidR="008B2441" w:rsidRPr="00241987">
        <w:rPr>
          <w:rFonts w:ascii="Garamond" w:hAnsi="Garamond"/>
          <w:szCs w:val="24"/>
        </w:rPr>
        <w:t>.</w:t>
      </w:r>
      <w:r w:rsidRPr="00241987">
        <w:rPr>
          <w:rFonts w:ascii="Garamond" w:hAnsi="Garamond"/>
          <w:szCs w:val="24"/>
        </w:rPr>
        <w:t xml:space="preserve">000 forinttól </w:t>
      </w:r>
      <w:r w:rsidR="0070345C" w:rsidRPr="00241987">
        <w:rPr>
          <w:rFonts w:ascii="Garamond" w:hAnsi="Garamond"/>
          <w:szCs w:val="24"/>
        </w:rPr>
        <w:t>2</w:t>
      </w:r>
      <w:r w:rsidRPr="00241987">
        <w:rPr>
          <w:rFonts w:ascii="Garamond" w:hAnsi="Garamond"/>
          <w:szCs w:val="24"/>
        </w:rPr>
        <w:t>00</w:t>
      </w:r>
      <w:r w:rsidR="008B2441" w:rsidRPr="00241987">
        <w:rPr>
          <w:rFonts w:ascii="Garamond" w:hAnsi="Garamond"/>
          <w:szCs w:val="24"/>
        </w:rPr>
        <w:t>.</w:t>
      </w:r>
      <w:r w:rsidRPr="00241987">
        <w:rPr>
          <w:rFonts w:ascii="Garamond" w:hAnsi="Garamond"/>
          <w:szCs w:val="24"/>
        </w:rPr>
        <w:t>000</w:t>
      </w:r>
      <w:r w:rsidR="003856B3" w:rsidRPr="00241987">
        <w:rPr>
          <w:rFonts w:ascii="Garamond" w:hAnsi="Garamond"/>
          <w:b/>
          <w:i/>
          <w:szCs w:val="24"/>
        </w:rPr>
        <w:t xml:space="preserve"> </w:t>
      </w:r>
      <w:r w:rsidRPr="00241987">
        <w:rPr>
          <w:rFonts w:ascii="Garamond" w:hAnsi="Garamond"/>
          <w:szCs w:val="24"/>
        </w:rPr>
        <w:t>forintig terjedő, közigazgatási bírságnak minősülő településkép-védelmi bírság megfizetésére kötelezheti</w:t>
      </w:r>
      <w:bookmarkEnd w:id="8"/>
      <w:r w:rsidRPr="00241987">
        <w:rPr>
          <w:rFonts w:ascii="Garamond" w:hAnsi="Garamond"/>
          <w:szCs w:val="24"/>
        </w:rPr>
        <w:t xml:space="preserve"> a következő esetekben: </w:t>
      </w:r>
    </w:p>
    <w:p w:rsidR="00532D20" w:rsidRPr="00241987" w:rsidRDefault="00FF513A" w:rsidP="00B13058">
      <w:pPr>
        <w:numPr>
          <w:ilvl w:val="1"/>
          <w:numId w:val="31"/>
        </w:numPr>
        <w:tabs>
          <w:tab w:val="left" w:pos="1142"/>
        </w:tabs>
        <w:spacing w:line="0" w:lineRule="atLeast"/>
        <w:ind w:left="1142" w:hanging="575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T</w:t>
      </w:r>
      <w:r w:rsidR="004646D3" w:rsidRPr="00241987">
        <w:rPr>
          <w:rFonts w:ascii="Garamond" w:hAnsi="Garamond"/>
          <w:szCs w:val="24"/>
        </w:rPr>
        <w:t>elepülésképi</w:t>
      </w:r>
      <w:r w:rsidRPr="00241987">
        <w:rPr>
          <w:rFonts w:ascii="Garamond" w:hAnsi="Garamond"/>
          <w:szCs w:val="24"/>
        </w:rPr>
        <w:t xml:space="preserve"> bejelentési</w:t>
      </w:r>
      <w:r w:rsidR="00FF3EF4" w:rsidRPr="00241987">
        <w:rPr>
          <w:rFonts w:ascii="Garamond" w:hAnsi="Garamond"/>
          <w:szCs w:val="24"/>
        </w:rPr>
        <w:t xml:space="preserve"> vagy véleményezési</w:t>
      </w:r>
      <w:r w:rsidR="004646D3" w:rsidRPr="00241987">
        <w:rPr>
          <w:rFonts w:ascii="Garamond" w:hAnsi="Garamond"/>
          <w:szCs w:val="24"/>
        </w:rPr>
        <w:t xml:space="preserve"> eljárás kezdeményezésének elmulasztása</w:t>
      </w:r>
    </w:p>
    <w:p w:rsidR="004646D3" w:rsidRPr="00241987" w:rsidRDefault="004646D3" w:rsidP="00B13058">
      <w:pPr>
        <w:numPr>
          <w:ilvl w:val="1"/>
          <w:numId w:val="31"/>
        </w:numPr>
        <w:tabs>
          <w:tab w:val="left" w:pos="1142"/>
        </w:tabs>
        <w:spacing w:line="0" w:lineRule="atLeast"/>
        <w:ind w:left="1142" w:hanging="575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a bejelentésben vagy döntésben meghatározottól eltérő tevékenység végzése</w:t>
      </w:r>
    </w:p>
    <w:p w:rsidR="004646D3" w:rsidRPr="00241987" w:rsidRDefault="004646D3" w:rsidP="00B13058">
      <w:pPr>
        <w:numPr>
          <w:ilvl w:val="1"/>
          <w:numId w:val="31"/>
        </w:numPr>
        <w:tabs>
          <w:tab w:val="left" w:pos="1142"/>
        </w:tabs>
        <w:spacing w:line="0" w:lineRule="atLeast"/>
        <w:ind w:left="1142" w:hanging="575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a településképi követelmények be nem tartása</w:t>
      </w:r>
    </w:p>
    <w:p w:rsidR="004646D3" w:rsidRDefault="004646D3" w:rsidP="00B13058">
      <w:pPr>
        <w:numPr>
          <w:ilvl w:val="1"/>
          <w:numId w:val="31"/>
        </w:numPr>
        <w:tabs>
          <w:tab w:val="left" w:pos="1142"/>
        </w:tabs>
        <w:spacing w:line="0" w:lineRule="atLeast"/>
        <w:ind w:left="1142" w:hanging="575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döntés végre nem hajtása</w:t>
      </w:r>
    </w:p>
    <w:p w:rsidR="00BD46F4" w:rsidRDefault="00BD46F4" w:rsidP="00BD46F4">
      <w:pPr>
        <w:tabs>
          <w:tab w:val="left" w:pos="1142"/>
        </w:tabs>
        <w:spacing w:line="0" w:lineRule="atLeast"/>
        <w:rPr>
          <w:rFonts w:ascii="Garamond" w:hAnsi="Garamond"/>
          <w:szCs w:val="24"/>
        </w:rPr>
      </w:pPr>
    </w:p>
    <w:p w:rsidR="00BD46F4" w:rsidRPr="00241987" w:rsidRDefault="00BD46F4" w:rsidP="00BD46F4">
      <w:pPr>
        <w:tabs>
          <w:tab w:val="left" w:pos="1142"/>
        </w:tabs>
        <w:spacing w:line="0" w:lineRule="atLeast"/>
        <w:rPr>
          <w:rFonts w:ascii="Garamond" w:hAnsi="Garamond"/>
          <w:szCs w:val="24"/>
        </w:rPr>
      </w:pPr>
    </w:p>
    <w:p w:rsidR="004646D3" w:rsidRPr="00241987" w:rsidRDefault="004646D3" w:rsidP="00B13058">
      <w:pPr>
        <w:numPr>
          <w:ilvl w:val="0"/>
          <w:numId w:val="31"/>
        </w:numPr>
        <w:spacing w:line="0" w:lineRule="atLeast"/>
        <w:ind w:left="426" w:hanging="426"/>
        <w:jc w:val="both"/>
        <w:rPr>
          <w:rFonts w:ascii="Garamond" w:hAnsi="Garamond"/>
          <w:szCs w:val="24"/>
        </w:rPr>
      </w:pPr>
      <w:bookmarkStart w:id="9" w:name="_Hlk496543808"/>
      <w:r w:rsidRPr="00241987">
        <w:rPr>
          <w:rFonts w:ascii="Garamond" w:hAnsi="Garamond"/>
          <w:szCs w:val="24"/>
        </w:rPr>
        <w:t xml:space="preserve">A </w:t>
      </w:r>
      <w:r w:rsidR="00530200" w:rsidRPr="00241987">
        <w:rPr>
          <w:rFonts w:ascii="Garamond" w:hAnsi="Garamond"/>
          <w:szCs w:val="24"/>
        </w:rPr>
        <w:t xml:space="preserve">településkép-védelmi bírság </w:t>
      </w:r>
      <w:r w:rsidRPr="00241987">
        <w:rPr>
          <w:rFonts w:ascii="Garamond" w:hAnsi="Garamond"/>
          <w:szCs w:val="24"/>
        </w:rPr>
        <w:t>kiszabásánál az alábbi szempontokat kell mérlegelni:</w:t>
      </w:r>
    </w:p>
    <w:bookmarkEnd w:id="9"/>
    <w:p w:rsidR="00532D20" w:rsidRPr="00241987" w:rsidRDefault="00202A6F" w:rsidP="00B13058">
      <w:pPr>
        <w:numPr>
          <w:ilvl w:val="0"/>
          <w:numId w:val="32"/>
        </w:numPr>
        <w:spacing w:line="0" w:lineRule="atLeast"/>
        <w:ind w:left="993" w:hanging="426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a jogsértéssel okozott hátrányt, ideértve a hátrány megelőzésével, elhárításával, helyreállításával kapcsolatban felmerült költségeket, illetve a jogsértéssel elért előny mértékét,</w:t>
      </w:r>
    </w:p>
    <w:p w:rsidR="004646D3" w:rsidRPr="00241987" w:rsidRDefault="004646D3" w:rsidP="00B13058">
      <w:pPr>
        <w:numPr>
          <w:ilvl w:val="0"/>
          <w:numId w:val="32"/>
        </w:numPr>
        <w:spacing w:line="0" w:lineRule="atLeast"/>
        <w:ind w:left="993" w:hanging="426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a jogsértéssel okozott hátrány visszafordíthatóságát,</w:t>
      </w:r>
    </w:p>
    <w:p w:rsidR="004646D3" w:rsidRPr="00241987" w:rsidRDefault="004646D3" w:rsidP="00B13058">
      <w:pPr>
        <w:numPr>
          <w:ilvl w:val="0"/>
          <w:numId w:val="32"/>
        </w:numPr>
        <w:spacing w:line="0" w:lineRule="atLeast"/>
        <w:ind w:left="993" w:hanging="426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a jogsértéssel érintettek körének nagyságát,</w:t>
      </w:r>
    </w:p>
    <w:p w:rsidR="004646D3" w:rsidRPr="00241987" w:rsidRDefault="004646D3" w:rsidP="00B13058">
      <w:pPr>
        <w:numPr>
          <w:ilvl w:val="0"/>
          <w:numId w:val="32"/>
        </w:numPr>
        <w:spacing w:line="0" w:lineRule="atLeast"/>
        <w:ind w:left="993" w:hanging="426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a jogsértő állapot időtartamát,</w:t>
      </w:r>
    </w:p>
    <w:p w:rsidR="004646D3" w:rsidRPr="00241987" w:rsidRDefault="004646D3" w:rsidP="00B13058">
      <w:pPr>
        <w:numPr>
          <w:ilvl w:val="0"/>
          <w:numId w:val="32"/>
        </w:numPr>
        <w:spacing w:line="0" w:lineRule="atLeast"/>
        <w:ind w:left="993" w:hanging="426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 xml:space="preserve">a jogsértő magatartás ismétlődését és gyakoriságát, </w:t>
      </w:r>
    </w:p>
    <w:p w:rsidR="004646D3" w:rsidRPr="00241987" w:rsidRDefault="004646D3" w:rsidP="00B13058">
      <w:pPr>
        <w:numPr>
          <w:ilvl w:val="0"/>
          <w:numId w:val="32"/>
        </w:numPr>
        <w:spacing w:line="0" w:lineRule="atLeast"/>
        <w:ind w:left="993" w:hanging="426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a jogsértést elkövető eljárást segítő, együttműködő magatartását,</w:t>
      </w:r>
    </w:p>
    <w:p w:rsidR="004646D3" w:rsidRPr="00241987" w:rsidRDefault="004646D3" w:rsidP="00B13058">
      <w:pPr>
        <w:numPr>
          <w:ilvl w:val="0"/>
          <w:numId w:val="32"/>
        </w:numPr>
        <w:spacing w:line="0" w:lineRule="atLeast"/>
        <w:ind w:left="993" w:hanging="426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a jogsértést elkövető gazdasági súly</w:t>
      </w:r>
      <w:r w:rsidR="00202A6F" w:rsidRPr="00241987">
        <w:rPr>
          <w:rFonts w:ascii="Garamond" w:hAnsi="Garamond"/>
          <w:szCs w:val="24"/>
        </w:rPr>
        <w:t>át,</w:t>
      </w:r>
    </w:p>
    <w:p w:rsidR="00532D20" w:rsidRPr="00241987" w:rsidRDefault="00532D20" w:rsidP="00B13058">
      <w:pPr>
        <w:spacing w:line="2" w:lineRule="exact"/>
        <w:ind w:left="426" w:hanging="426"/>
        <w:jc w:val="both"/>
        <w:rPr>
          <w:rFonts w:ascii="Garamond" w:hAnsi="Garamond"/>
          <w:szCs w:val="24"/>
        </w:rPr>
      </w:pPr>
    </w:p>
    <w:p w:rsidR="00532D20" w:rsidRPr="00241987" w:rsidRDefault="00202A6F" w:rsidP="00B13058">
      <w:pPr>
        <w:numPr>
          <w:ilvl w:val="0"/>
          <w:numId w:val="31"/>
        </w:numPr>
        <w:spacing w:line="0" w:lineRule="atLeast"/>
        <w:ind w:left="426" w:hanging="426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 xml:space="preserve">A kiszabott </w:t>
      </w:r>
      <w:r w:rsidR="00177D6F" w:rsidRPr="00241987">
        <w:rPr>
          <w:rFonts w:ascii="Garamond" w:hAnsi="Garamond"/>
          <w:szCs w:val="24"/>
        </w:rPr>
        <w:t xml:space="preserve">településkép-védelmi bírságot </w:t>
      </w:r>
      <w:r w:rsidRPr="00241987">
        <w:rPr>
          <w:rFonts w:ascii="Garamond" w:hAnsi="Garamond"/>
          <w:szCs w:val="24"/>
        </w:rPr>
        <w:t xml:space="preserve">az ingatlantulajdonos a </w:t>
      </w:r>
      <w:r w:rsidR="00177D6F" w:rsidRPr="00241987">
        <w:rPr>
          <w:rFonts w:ascii="Garamond" w:hAnsi="Garamond"/>
          <w:szCs w:val="24"/>
        </w:rPr>
        <w:t>határozat</w:t>
      </w:r>
      <w:r w:rsidRPr="00241987">
        <w:rPr>
          <w:rFonts w:ascii="Garamond" w:hAnsi="Garamond"/>
          <w:szCs w:val="24"/>
        </w:rPr>
        <w:t xml:space="preserve"> </w:t>
      </w:r>
      <w:r w:rsidR="003A13FA" w:rsidRPr="00241987">
        <w:rPr>
          <w:rFonts w:ascii="Garamond" w:hAnsi="Garamond"/>
          <w:szCs w:val="24"/>
        </w:rPr>
        <w:t xml:space="preserve">véglegessé válását </w:t>
      </w:r>
      <w:r w:rsidRPr="00241987">
        <w:rPr>
          <w:rFonts w:ascii="Garamond" w:hAnsi="Garamond"/>
          <w:szCs w:val="24"/>
        </w:rPr>
        <w:t xml:space="preserve">követő </w:t>
      </w:r>
      <w:r w:rsidR="003A13FA" w:rsidRPr="00241987">
        <w:rPr>
          <w:rFonts w:ascii="Garamond" w:hAnsi="Garamond"/>
          <w:szCs w:val="24"/>
        </w:rPr>
        <w:t>15</w:t>
      </w:r>
      <w:r w:rsidRPr="00241987">
        <w:rPr>
          <w:rFonts w:ascii="Garamond" w:hAnsi="Garamond"/>
          <w:szCs w:val="24"/>
        </w:rPr>
        <w:t xml:space="preserve"> napon belül köteles az önkormányz</w:t>
      </w:r>
      <w:r w:rsidR="003A13FA" w:rsidRPr="00241987">
        <w:rPr>
          <w:rFonts w:ascii="Garamond" w:hAnsi="Garamond"/>
          <w:szCs w:val="24"/>
        </w:rPr>
        <w:t>at</w:t>
      </w:r>
      <w:r w:rsidR="00177D6F" w:rsidRPr="00241987">
        <w:rPr>
          <w:rFonts w:ascii="Garamond" w:hAnsi="Garamond"/>
          <w:szCs w:val="24"/>
        </w:rPr>
        <w:t xml:space="preserve"> </w:t>
      </w:r>
      <w:r w:rsidRPr="00241987">
        <w:rPr>
          <w:rFonts w:ascii="Garamond" w:hAnsi="Garamond"/>
          <w:szCs w:val="24"/>
        </w:rPr>
        <w:t>számlájára megfizetni.</w:t>
      </w:r>
    </w:p>
    <w:p w:rsidR="00202A6F" w:rsidRPr="00241987" w:rsidRDefault="00202A6F" w:rsidP="00B13058">
      <w:pPr>
        <w:numPr>
          <w:ilvl w:val="0"/>
          <w:numId w:val="31"/>
        </w:numPr>
        <w:spacing w:line="0" w:lineRule="atLeast"/>
        <w:ind w:left="426" w:hanging="426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A kiszab</w:t>
      </w:r>
      <w:r w:rsidR="00177D6F" w:rsidRPr="00241987">
        <w:rPr>
          <w:rFonts w:ascii="Garamond" w:hAnsi="Garamond"/>
          <w:szCs w:val="24"/>
        </w:rPr>
        <w:t xml:space="preserve">ott és meg nem fizetett bírság és </w:t>
      </w:r>
      <w:r w:rsidRPr="00241987">
        <w:rPr>
          <w:rFonts w:ascii="Garamond" w:hAnsi="Garamond"/>
          <w:szCs w:val="24"/>
        </w:rPr>
        <w:t>késedelmi pótlék köztartozásnak minősülnek és azokat adók módjára kell behajtani.</w:t>
      </w:r>
    </w:p>
    <w:p w:rsidR="00202A6F" w:rsidRDefault="00202A6F" w:rsidP="00B13058">
      <w:pPr>
        <w:spacing w:line="0" w:lineRule="atLeast"/>
        <w:ind w:left="2"/>
        <w:rPr>
          <w:rFonts w:ascii="Garamond" w:hAnsi="Garamond"/>
          <w:b/>
          <w:szCs w:val="24"/>
        </w:rPr>
      </w:pPr>
    </w:p>
    <w:p w:rsidR="004646D3" w:rsidRPr="00241987" w:rsidRDefault="00A54839" w:rsidP="00B13058">
      <w:pPr>
        <w:spacing w:line="0" w:lineRule="atLeast"/>
        <w:ind w:left="2"/>
        <w:rPr>
          <w:rFonts w:ascii="Garamond" w:hAnsi="Garamond"/>
          <w:b/>
          <w:szCs w:val="24"/>
        </w:rPr>
      </w:pPr>
      <w:r w:rsidRPr="00241987">
        <w:rPr>
          <w:rFonts w:ascii="Garamond" w:hAnsi="Garamond"/>
          <w:b/>
          <w:szCs w:val="24"/>
        </w:rPr>
        <w:t>VIII</w:t>
      </w:r>
      <w:r w:rsidR="004646D3" w:rsidRPr="00241987">
        <w:rPr>
          <w:rFonts w:ascii="Garamond" w:hAnsi="Garamond"/>
          <w:b/>
          <w:szCs w:val="24"/>
        </w:rPr>
        <w:t>. FEJEZET</w:t>
      </w:r>
    </w:p>
    <w:p w:rsidR="004646D3" w:rsidRPr="00241987" w:rsidRDefault="004646D3" w:rsidP="00B13058">
      <w:pPr>
        <w:spacing w:line="8" w:lineRule="exact"/>
        <w:rPr>
          <w:rFonts w:ascii="Garamond" w:eastAsia="Times New Roman" w:hAnsi="Garamond"/>
          <w:szCs w:val="24"/>
        </w:rPr>
      </w:pPr>
    </w:p>
    <w:p w:rsidR="004646D3" w:rsidRPr="00241987" w:rsidRDefault="004646D3" w:rsidP="00B13058">
      <w:pPr>
        <w:spacing w:line="0" w:lineRule="atLeast"/>
        <w:ind w:left="2"/>
        <w:rPr>
          <w:rFonts w:ascii="Garamond" w:hAnsi="Garamond"/>
          <w:b/>
          <w:szCs w:val="24"/>
        </w:rPr>
      </w:pPr>
      <w:r w:rsidRPr="00241987">
        <w:rPr>
          <w:rFonts w:ascii="Garamond" w:hAnsi="Garamond"/>
          <w:b/>
          <w:szCs w:val="24"/>
        </w:rPr>
        <w:t xml:space="preserve">ÖNKORMÁNYZATI TÁMOGATÁSI </w:t>
      </w:r>
      <w:proofErr w:type="gramStart"/>
      <w:r w:rsidRPr="00241987">
        <w:rPr>
          <w:rFonts w:ascii="Garamond" w:hAnsi="Garamond"/>
          <w:b/>
          <w:szCs w:val="24"/>
        </w:rPr>
        <w:t>ÉS</w:t>
      </w:r>
      <w:proofErr w:type="gramEnd"/>
      <w:r w:rsidRPr="00241987">
        <w:rPr>
          <w:rFonts w:ascii="Garamond" w:hAnsi="Garamond"/>
          <w:b/>
          <w:szCs w:val="24"/>
        </w:rPr>
        <w:t xml:space="preserve"> ÖSZTÖNZŐ RENDSZER</w:t>
      </w:r>
    </w:p>
    <w:p w:rsidR="004646D3" w:rsidRPr="00241987" w:rsidRDefault="004646D3" w:rsidP="00B13058">
      <w:pPr>
        <w:pStyle w:val="Listaszerbekezds"/>
        <w:numPr>
          <w:ilvl w:val="2"/>
          <w:numId w:val="3"/>
        </w:numPr>
        <w:tabs>
          <w:tab w:val="left" w:pos="851"/>
        </w:tabs>
        <w:spacing w:line="0" w:lineRule="atLeast"/>
        <w:ind w:hanging="1556"/>
        <w:rPr>
          <w:rFonts w:ascii="Garamond" w:hAnsi="Garamond"/>
          <w:b/>
          <w:szCs w:val="24"/>
        </w:rPr>
      </w:pPr>
      <w:r w:rsidRPr="00241987">
        <w:rPr>
          <w:rFonts w:ascii="Garamond" w:hAnsi="Garamond"/>
          <w:b/>
          <w:szCs w:val="24"/>
        </w:rPr>
        <w:t xml:space="preserve">A </w:t>
      </w:r>
      <w:r w:rsidR="00241987" w:rsidRPr="00241987">
        <w:rPr>
          <w:rFonts w:ascii="Garamond" w:hAnsi="Garamond"/>
          <w:b/>
          <w:szCs w:val="24"/>
        </w:rPr>
        <w:t>településképi követelmények alkalmazásának önkormányzati ösztönzése</w:t>
      </w:r>
    </w:p>
    <w:p w:rsidR="004646D3" w:rsidRPr="00241987" w:rsidRDefault="004646D3" w:rsidP="00B13058">
      <w:pPr>
        <w:spacing w:line="7" w:lineRule="exact"/>
        <w:rPr>
          <w:rFonts w:ascii="Garamond" w:hAnsi="Garamond"/>
          <w:b/>
          <w:szCs w:val="24"/>
        </w:rPr>
      </w:pPr>
    </w:p>
    <w:p w:rsidR="00411FCC" w:rsidRPr="00241987" w:rsidRDefault="0061240A" w:rsidP="00B13058">
      <w:pPr>
        <w:spacing w:line="0" w:lineRule="atLeast"/>
        <w:ind w:left="2"/>
        <w:rPr>
          <w:rFonts w:ascii="Garamond" w:hAnsi="Garamond"/>
          <w:b/>
          <w:szCs w:val="24"/>
        </w:rPr>
      </w:pPr>
      <w:r w:rsidRPr="00241987">
        <w:rPr>
          <w:rFonts w:ascii="Garamond" w:hAnsi="Garamond"/>
          <w:b/>
          <w:szCs w:val="24"/>
        </w:rPr>
        <w:t>34</w:t>
      </w:r>
      <w:r w:rsidR="004646D3" w:rsidRPr="00241987">
        <w:rPr>
          <w:rFonts w:ascii="Garamond" w:hAnsi="Garamond"/>
          <w:b/>
          <w:szCs w:val="24"/>
        </w:rPr>
        <w:t>.§</w:t>
      </w:r>
      <w:r w:rsidR="00411FCC" w:rsidRPr="00241987">
        <w:rPr>
          <w:rFonts w:ascii="Garamond" w:hAnsi="Garamond"/>
          <w:b/>
          <w:szCs w:val="24"/>
        </w:rPr>
        <w:t xml:space="preserve"> </w:t>
      </w:r>
    </w:p>
    <w:p w:rsidR="00411FCC" w:rsidRPr="00241987" w:rsidRDefault="00411FCC" w:rsidP="00B13058">
      <w:pPr>
        <w:pStyle w:val="Listaszerbekezds"/>
        <w:numPr>
          <w:ilvl w:val="0"/>
          <w:numId w:val="34"/>
        </w:numPr>
        <w:spacing w:line="229" w:lineRule="auto"/>
        <w:ind w:left="426" w:right="20" w:hanging="426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 xml:space="preserve">A települési önkormányzat az e rendelet hatálya alá tartozó helyi védett épületek, épületegyüttesek, azok szűkebb környezete, illetve tartozékaik karbantartása, felújítása, rekonstrukciója érdekében végzett munkák költségeit </w:t>
      </w:r>
      <w:r w:rsidR="00BB1C61" w:rsidRPr="00241987">
        <w:rPr>
          <w:rFonts w:ascii="Garamond" w:hAnsi="Garamond"/>
          <w:szCs w:val="24"/>
        </w:rPr>
        <w:t xml:space="preserve">támogathatja. </w:t>
      </w:r>
    </w:p>
    <w:p w:rsidR="00411FCC" w:rsidRPr="00241987" w:rsidRDefault="00411FCC" w:rsidP="00B13058">
      <w:pPr>
        <w:pStyle w:val="Listaszerbekezds"/>
        <w:numPr>
          <w:ilvl w:val="0"/>
          <w:numId w:val="34"/>
        </w:numPr>
        <w:spacing w:line="0" w:lineRule="atLeast"/>
        <w:ind w:left="426" w:hanging="426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 xml:space="preserve">A </w:t>
      </w:r>
      <w:r w:rsidR="00D94A8A" w:rsidRPr="00241987">
        <w:rPr>
          <w:rFonts w:ascii="Garamond" w:hAnsi="Garamond"/>
          <w:szCs w:val="24"/>
        </w:rPr>
        <w:t>támogatásra fordí</w:t>
      </w:r>
      <w:r w:rsidR="00BB1C61" w:rsidRPr="00241987">
        <w:rPr>
          <w:rFonts w:ascii="Garamond" w:hAnsi="Garamond"/>
          <w:szCs w:val="24"/>
        </w:rPr>
        <w:t xml:space="preserve">tható összeget </w:t>
      </w:r>
      <w:r w:rsidRPr="00241987">
        <w:rPr>
          <w:rFonts w:ascii="Garamond" w:hAnsi="Garamond"/>
          <w:szCs w:val="24"/>
        </w:rPr>
        <w:t>a települési önkormányzat éves költségvetési rendelete határozza meg.</w:t>
      </w:r>
    </w:p>
    <w:p w:rsidR="00BB1C61" w:rsidRPr="00241987" w:rsidRDefault="00BB1C61" w:rsidP="00B13058">
      <w:pPr>
        <w:pStyle w:val="Listaszerbekezds"/>
        <w:numPr>
          <w:ilvl w:val="0"/>
          <w:numId w:val="34"/>
        </w:numPr>
        <w:spacing w:line="0" w:lineRule="atLeast"/>
        <w:ind w:left="426" w:hanging="426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lastRenderedPageBreak/>
        <w:t>A pályázatot évente az éves költségvetés jóváhagyását követően a</w:t>
      </w:r>
      <w:r w:rsidR="00B73EF4" w:rsidRPr="00241987">
        <w:rPr>
          <w:rFonts w:ascii="Garamond" w:hAnsi="Garamond"/>
          <w:szCs w:val="24"/>
        </w:rPr>
        <w:t xml:space="preserve"> főépítész, vagy – folyamatos foglalkoztatásának, illetve jelenlétének hiányában a polgármester </w:t>
      </w:r>
      <w:r w:rsidRPr="00241987">
        <w:rPr>
          <w:rFonts w:ascii="Garamond" w:hAnsi="Garamond"/>
          <w:szCs w:val="24"/>
        </w:rPr>
        <w:t xml:space="preserve">javaslatára a </w:t>
      </w:r>
      <w:r w:rsidR="002A3AC3" w:rsidRPr="00241987">
        <w:rPr>
          <w:rFonts w:ascii="Garamond" w:hAnsi="Garamond"/>
          <w:szCs w:val="24"/>
        </w:rPr>
        <w:t>Képviselő-t</w:t>
      </w:r>
      <w:r w:rsidRPr="00241987">
        <w:rPr>
          <w:rFonts w:ascii="Garamond" w:hAnsi="Garamond"/>
          <w:szCs w:val="24"/>
        </w:rPr>
        <w:t>estület írja ki.</w:t>
      </w:r>
      <w:r w:rsidR="00D94A8A" w:rsidRPr="00241987">
        <w:rPr>
          <w:rFonts w:ascii="Garamond" w:hAnsi="Garamond"/>
          <w:szCs w:val="24"/>
        </w:rPr>
        <w:t xml:space="preserve"> A kiírásnak tartalmaznia kell:</w:t>
      </w:r>
    </w:p>
    <w:p w:rsidR="00D94A8A" w:rsidRPr="00241987" w:rsidRDefault="00D94A8A" w:rsidP="00B13058">
      <w:pPr>
        <w:numPr>
          <w:ilvl w:val="0"/>
          <w:numId w:val="35"/>
        </w:numPr>
        <w:spacing w:line="0" w:lineRule="atLeast"/>
        <w:ind w:left="993" w:hanging="426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önrész mértékét, annak igazolásának formáját;</w:t>
      </w:r>
    </w:p>
    <w:p w:rsidR="00D94A8A" w:rsidRPr="00241987" w:rsidRDefault="00D94A8A" w:rsidP="00B13058">
      <w:pPr>
        <w:numPr>
          <w:ilvl w:val="0"/>
          <w:numId w:val="35"/>
        </w:numPr>
        <w:spacing w:line="0" w:lineRule="atLeast"/>
        <w:ind w:left="993" w:hanging="426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igényelhető legnagyobb összegét;</w:t>
      </w:r>
    </w:p>
    <w:p w:rsidR="00D94A8A" w:rsidRPr="00241987" w:rsidRDefault="00D94A8A" w:rsidP="00B13058">
      <w:pPr>
        <w:numPr>
          <w:ilvl w:val="0"/>
          <w:numId w:val="35"/>
        </w:numPr>
        <w:spacing w:line="0" w:lineRule="atLeast"/>
        <w:ind w:left="993" w:hanging="426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rendelkezésre álló forrást;</w:t>
      </w:r>
    </w:p>
    <w:p w:rsidR="00D94A8A" w:rsidRPr="00241987" w:rsidRDefault="00D94A8A" w:rsidP="00B13058">
      <w:pPr>
        <w:numPr>
          <w:ilvl w:val="0"/>
          <w:numId w:val="35"/>
        </w:numPr>
        <w:spacing w:line="0" w:lineRule="atLeast"/>
        <w:ind w:left="993" w:hanging="426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beadandó mellékleteket;</w:t>
      </w:r>
    </w:p>
    <w:p w:rsidR="00D94A8A" w:rsidRPr="00241987" w:rsidRDefault="00D94A8A" w:rsidP="00B13058">
      <w:pPr>
        <w:numPr>
          <w:ilvl w:val="0"/>
          <w:numId w:val="35"/>
        </w:numPr>
        <w:spacing w:line="0" w:lineRule="atLeast"/>
        <w:ind w:left="993" w:hanging="426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beadás és elbírálás határidejét.</w:t>
      </w:r>
    </w:p>
    <w:p w:rsidR="00BB1C61" w:rsidRPr="00241987" w:rsidRDefault="00BB1C61" w:rsidP="00B13058">
      <w:pPr>
        <w:pStyle w:val="Listaszerbekezds"/>
        <w:numPr>
          <w:ilvl w:val="0"/>
          <w:numId w:val="34"/>
        </w:numPr>
        <w:spacing w:line="0" w:lineRule="atLeast"/>
        <w:ind w:left="426" w:hanging="426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A támogatás csak a fenntartás és állagmegóvás tulajdonosi kötelezettségét, illetve az ingatlan rendeltetésszerű használatához szükséges mértéket meghaladó költségeire adható (értékkülönbözet). A kérelemhez olyan költségvetést kell becsatolni, amelyből az értékkülönbözet megállapítható.</w:t>
      </w:r>
    </w:p>
    <w:p w:rsidR="00BB1C61" w:rsidRPr="00241987" w:rsidRDefault="00BB1C61" w:rsidP="00B13058">
      <w:pPr>
        <w:pStyle w:val="Listaszerbekezds"/>
        <w:numPr>
          <w:ilvl w:val="0"/>
          <w:numId w:val="34"/>
        </w:numPr>
        <w:spacing w:line="0" w:lineRule="atLeast"/>
        <w:ind w:left="426" w:hanging="426"/>
        <w:jc w:val="both"/>
        <w:rPr>
          <w:rFonts w:ascii="Garamond" w:hAnsi="Garamond"/>
          <w:szCs w:val="24"/>
        </w:rPr>
      </w:pPr>
      <w:bookmarkStart w:id="10" w:name="_Hlk496546201"/>
      <w:r w:rsidRPr="00241987">
        <w:rPr>
          <w:rFonts w:ascii="Garamond" w:hAnsi="Garamond"/>
          <w:szCs w:val="24"/>
        </w:rPr>
        <w:t>A benyújtott pályázatnak tartalmaznia kell:</w:t>
      </w:r>
    </w:p>
    <w:p w:rsidR="00BB1C61" w:rsidRPr="00241987" w:rsidRDefault="00BB1C61" w:rsidP="00B13058">
      <w:pPr>
        <w:numPr>
          <w:ilvl w:val="0"/>
          <w:numId w:val="49"/>
        </w:numPr>
        <w:spacing w:line="0" w:lineRule="atLeast"/>
        <w:ind w:left="993" w:hanging="426"/>
        <w:rPr>
          <w:rFonts w:ascii="Garamond" w:hAnsi="Garamond"/>
          <w:szCs w:val="24"/>
        </w:rPr>
      </w:pPr>
      <w:bookmarkStart w:id="11" w:name="_Hlk496546456"/>
      <w:bookmarkEnd w:id="10"/>
      <w:r w:rsidRPr="00241987">
        <w:rPr>
          <w:rFonts w:ascii="Garamond" w:hAnsi="Garamond"/>
          <w:szCs w:val="24"/>
        </w:rPr>
        <w:t>kérelmet, az igényelt támogatási összeg megadásával;</w:t>
      </w:r>
    </w:p>
    <w:p w:rsidR="00BB1C61" w:rsidRPr="00241987" w:rsidRDefault="00BB1C61" w:rsidP="00B13058">
      <w:pPr>
        <w:numPr>
          <w:ilvl w:val="0"/>
          <w:numId w:val="49"/>
        </w:numPr>
        <w:spacing w:line="0" w:lineRule="atLeast"/>
        <w:ind w:left="993" w:hanging="426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 xml:space="preserve">a felújítandó ingatlan </w:t>
      </w:r>
      <w:r w:rsidR="002D5F30" w:rsidRPr="00241987">
        <w:rPr>
          <w:rFonts w:ascii="Garamond" w:hAnsi="Garamond"/>
          <w:szCs w:val="24"/>
        </w:rPr>
        <w:t>3</w:t>
      </w:r>
      <w:r w:rsidRPr="00241987">
        <w:rPr>
          <w:rFonts w:ascii="Garamond" w:hAnsi="Garamond"/>
          <w:szCs w:val="24"/>
        </w:rPr>
        <w:t>0 napnál nem régebbi tulajdoni lapját</w:t>
      </w:r>
      <w:r w:rsidR="006269C2" w:rsidRPr="00241987">
        <w:rPr>
          <w:rFonts w:ascii="Garamond" w:hAnsi="Garamond"/>
          <w:szCs w:val="24"/>
        </w:rPr>
        <w:t xml:space="preserve"> és hivatalos térképmásolatát</w:t>
      </w:r>
      <w:r w:rsidRPr="00241987">
        <w:rPr>
          <w:rFonts w:ascii="Garamond" w:hAnsi="Garamond"/>
          <w:szCs w:val="24"/>
        </w:rPr>
        <w:t>;</w:t>
      </w:r>
    </w:p>
    <w:p w:rsidR="00BB1C61" w:rsidRPr="00241987" w:rsidRDefault="00BB1C61" w:rsidP="00B13058">
      <w:pPr>
        <w:numPr>
          <w:ilvl w:val="0"/>
          <w:numId w:val="49"/>
        </w:numPr>
        <w:spacing w:line="0" w:lineRule="atLeast"/>
        <w:ind w:left="993" w:hanging="426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amennyiben nem a kérelmező a tulajdonos, akkor az ingatlan tulajdonosának az építéshez hozzájáruló nyilatkozatát;</w:t>
      </w:r>
    </w:p>
    <w:bookmarkEnd w:id="11"/>
    <w:p w:rsidR="00BB1C61" w:rsidRPr="00241987" w:rsidRDefault="00BB1C61" w:rsidP="00B13058">
      <w:pPr>
        <w:numPr>
          <w:ilvl w:val="0"/>
          <w:numId w:val="49"/>
        </w:numPr>
        <w:spacing w:line="0" w:lineRule="atLeast"/>
        <w:ind w:left="993" w:hanging="426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a megvalósítást szolgáló költségvetést;</w:t>
      </w:r>
    </w:p>
    <w:p w:rsidR="00BB1C61" w:rsidRPr="00241987" w:rsidRDefault="006269C2" w:rsidP="00B13058">
      <w:pPr>
        <w:numPr>
          <w:ilvl w:val="0"/>
          <w:numId w:val="49"/>
        </w:numPr>
        <w:spacing w:line="0" w:lineRule="atLeast"/>
        <w:ind w:left="993" w:hanging="426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h</w:t>
      </w:r>
      <w:r w:rsidR="00BB1C61" w:rsidRPr="00241987">
        <w:rPr>
          <w:rFonts w:ascii="Garamond" w:hAnsi="Garamond"/>
          <w:szCs w:val="24"/>
        </w:rPr>
        <w:t>elyszínrajzot 1:500 léptékben</w:t>
      </w:r>
      <w:r w:rsidRPr="00241987">
        <w:rPr>
          <w:rFonts w:ascii="Garamond" w:hAnsi="Garamond"/>
          <w:szCs w:val="24"/>
        </w:rPr>
        <w:t>;</w:t>
      </w:r>
    </w:p>
    <w:p w:rsidR="006269C2" w:rsidRPr="00241987" w:rsidRDefault="006269C2" w:rsidP="00B13058">
      <w:pPr>
        <w:numPr>
          <w:ilvl w:val="0"/>
          <w:numId w:val="49"/>
        </w:numPr>
        <w:spacing w:line="0" w:lineRule="atLeast"/>
        <w:ind w:left="993" w:hanging="426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fotódokumentációt;</w:t>
      </w:r>
    </w:p>
    <w:p w:rsidR="006269C2" w:rsidRPr="00241987" w:rsidRDefault="006269C2" w:rsidP="00B13058">
      <w:pPr>
        <w:numPr>
          <w:ilvl w:val="0"/>
          <w:numId w:val="49"/>
        </w:numPr>
        <w:spacing w:line="0" w:lineRule="atLeast"/>
        <w:ind w:left="993" w:hanging="426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az épület homlokzati terveit (meglévő és tervezett állapot) 1:50 léptékben;</w:t>
      </w:r>
    </w:p>
    <w:p w:rsidR="006269C2" w:rsidRPr="00241987" w:rsidRDefault="006269C2" w:rsidP="00B13058">
      <w:pPr>
        <w:numPr>
          <w:ilvl w:val="0"/>
          <w:numId w:val="49"/>
        </w:numPr>
        <w:spacing w:line="0" w:lineRule="atLeast"/>
        <w:ind w:left="993" w:hanging="426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részletterveket</w:t>
      </w:r>
      <w:r w:rsidR="00350B34" w:rsidRPr="00241987">
        <w:rPr>
          <w:rFonts w:ascii="Garamond" w:hAnsi="Garamond"/>
          <w:szCs w:val="24"/>
        </w:rPr>
        <w:t xml:space="preserve"> </w:t>
      </w:r>
      <w:r w:rsidRPr="00241987">
        <w:rPr>
          <w:rFonts w:ascii="Garamond" w:hAnsi="Garamond"/>
          <w:szCs w:val="24"/>
        </w:rPr>
        <w:t>a megértéshez szükséges számban és léptékben;</w:t>
      </w:r>
    </w:p>
    <w:p w:rsidR="006269C2" w:rsidRPr="00241987" w:rsidRDefault="006269C2" w:rsidP="00B13058">
      <w:pPr>
        <w:numPr>
          <w:ilvl w:val="0"/>
          <w:numId w:val="49"/>
        </w:numPr>
        <w:spacing w:line="0" w:lineRule="atLeast"/>
        <w:ind w:left="993" w:hanging="426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műszaki leírást a tervezett munkáról</w:t>
      </w:r>
    </w:p>
    <w:p w:rsidR="006269C2" w:rsidRPr="00241987" w:rsidRDefault="006269C2" w:rsidP="00B13058">
      <w:pPr>
        <w:numPr>
          <w:ilvl w:val="0"/>
          <w:numId w:val="49"/>
        </w:numPr>
        <w:spacing w:line="0" w:lineRule="atLeast"/>
        <w:ind w:left="993" w:hanging="426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a megpályázott munka elkészülésének tervezett határidejét;</w:t>
      </w:r>
    </w:p>
    <w:p w:rsidR="006269C2" w:rsidRPr="00241987" w:rsidRDefault="006269C2" w:rsidP="00B13058">
      <w:pPr>
        <w:numPr>
          <w:ilvl w:val="0"/>
          <w:numId w:val="49"/>
        </w:numPr>
        <w:spacing w:line="0" w:lineRule="atLeast"/>
        <w:ind w:left="993" w:hanging="426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a megpályázott pénzösszeg megjelölését, felhasználásának tervezett módját és határidejét;</w:t>
      </w:r>
    </w:p>
    <w:p w:rsidR="006269C2" w:rsidRPr="00241987" w:rsidRDefault="006269C2" w:rsidP="00B13058">
      <w:pPr>
        <w:numPr>
          <w:ilvl w:val="0"/>
          <w:numId w:val="49"/>
        </w:numPr>
        <w:spacing w:line="0" w:lineRule="atLeast"/>
        <w:ind w:left="993" w:hanging="426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előzetes kötelezettségvállalást arra, hogy a támogatás elnyerése esetén a kapott összeget a pályázati feltételek szerint használja fel, továbbá, hogy az építkezést a megfelelő hatósági eljárások keretein belül végzi.</w:t>
      </w:r>
    </w:p>
    <w:p w:rsidR="00411FCC" w:rsidRPr="00241987" w:rsidRDefault="00411FCC" w:rsidP="00B13058">
      <w:pPr>
        <w:spacing w:line="53" w:lineRule="exact"/>
        <w:rPr>
          <w:rFonts w:ascii="Garamond" w:hAnsi="Garamond"/>
          <w:szCs w:val="24"/>
        </w:rPr>
      </w:pPr>
    </w:p>
    <w:p w:rsidR="006269C2" w:rsidRPr="00241987" w:rsidRDefault="006269C2" w:rsidP="00B13058">
      <w:pPr>
        <w:pStyle w:val="Listaszerbekezds"/>
        <w:numPr>
          <w:ilvl w:val="0"/>
          <w:numId w:val="34"/>
        </w:numPr>
        <w:spacing w:line="0" w:lineRule="atLeast"/>
        <w:ind w:left="426" w:hanging="426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A pályázati kiírás a (5) bekezdésben foglaltakon túlmenően további feltételeket is előírhat.</w:t>
      </w:r>
    </w:p>
    <w:p w:rsidR="006269C2" w:rsidRPr="00241987" w:rsidRDefault="006269C2" w:rsidP="00B13058">
      <w:pPr>
        <w:numPr>
          <w:ilvl w:val="0"/>
          <w:numId w:val="34"/>
        </w:numPr>
        <w:spacing w:line="218" w:lineRule="auto"/>
        <w:ind w:left="426" w:right="20" w:hanging="426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 xml:space="preserve">A beérkezett pályázatokat a főépítész </w:t>
      </w:r>
      <w:r w:rsidR="00B92F2C" w:rsidRPr="00241987">
        <w:rPr>
          <w:rFonts w:ascii="Garamond" w:hAnsi="Garamond"/>
          <w:szCs w:val="24"/>
        </w:rPr>
        <w:t xml:space="preserve">vagy – folyamatos foglalkoztatásának, illetve jelenlétének hiányában – a polgármester </w:t>
      </w:r>
      <w:r w:rsidRPr="00241987">
        <w:rPr>
          <w:rFonts w:ascii="Garamond" w:hAnsi="Garamond"/>
          <w:szCs w:val="24"/>
        </w:rPr>
        <w:t xml:space="preserve">előterjesztése alapján a </w:t>
      </w:r>
      <w:r w:rsidR="002A3AC3" w:rsidRPr="00241987">
        <w:rPr>
          <w:rFonts w:ascii="Garamond" w:hAnsi="Garamond"/>
          <w:szCs w:val="24"/>
        </w:rPr>
        <w:t>Képviselő-testület</w:t>
      </w:r>
      <w:r w:rsidRPr="00241987">
        <w:rPr>
          <w:rFonts w:ascii="Garamond" w:hAnsi="Garamond"/>
          <w:szCs w:val="24"/>
        </w:rPr>
        <w:t xml:space="preserve"> bírálja el. </w:t>
      </w:r>
    </w:p>
    <w:p w:rsidR="006269C2" w:rsidRPr="00241987" w:rsidRDefault="00D94A8A" w:rsidP="00B13058">
      <w:pPr>
        <w:pStyle w:val="Listaszerbekezds"/>
        <w:numPr>
          <w:ilvl w:val="0"/>
          <w:numId w:val="34"/>
        </w:numPr>
        <w:spacing w:line="0" w:lineRule="atLeast"/>
        <w:ind w:left="426" w:hanging="426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 xml:space="preserve">A döntésnek tartalmaznia kell: a védett érték és az azon végzett munkák megjelölését, a munkák igazolt költségét, </w:t>
      </w:r>
    </w:p>
    <w:p w:rsidR="00411FCC" w:rsidRPr="00241987" w:rsidRDefault="00411FCC" w:rsidP="00B13058">
      <w:pPr>
        <w:spacing w:line="53" w:lineRule="exact"/>
        <w:rPr>
          <w:rFonts w:ascii="Garamond" w:hAnsi="Garamond"/>
          <w:szCs w:val="24"/>
        </w:rPr>
      </w:pPr>
    </w:p>
    <w:p w:rsidR="00D94A8A" w:rsidRPr="00241987" w:rsidRDefault="00D94A8A" w:rsidP="00B13058">
      <w:pPr>
        <w:numPr>
          <w:ilvl w:val="0"/>
          <w:numId w:val="36"/>
        </w:numPr>
        <w:spacing w:line="0" w:lineRule="atLeast"/>
        <w:ind w:left="993" w:hanging="426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a támogatásban részesítettek megnevezését;</w:t>
      </w:r>
    </w:p>
    <w:p w:rsidR="00D94A8A" w:rsidRPr="00241987" w:rsidRDefault="00D94A8A" w:rsidP="00B13058">
      <w:pPr>
        <w:numPr>
          <w:ilvl w:val="0"/>
          <w:numId w:val="36"/>
        </w:numPr>
        <w:spacing w:line="0" w:lineRule="atLeast"/>
        <w:ind w:left="993" w:hanging="426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a támogatás mértékét,</w:t>
      </w:r>
    </w:p>
    <w:p w:rsidR="00D94A8A" w:rsidRPr="00241987" w:rsidRDefault="00D94A8A" w:rsidP="00B13058">
      <w:pPr>
        <w:numPr>
          <w:ilvl w:val="0"/>
          <w:numId w:val="36"/>
        </w:numPr>
        <w:spacing w:line="0" w:lineRule="atLeast"/>
        <w:ind w:left="993" w:hanging="426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a védett érték és az azon végzett munkák megjelölését,</w:t>
      </w:r>
    </w:p>
    <w:p w:rsidR="00D94A8A" w:rsidRPr="00241987" w:rsidRDefault="00D94A8A" w:rsidP="00B13058">
      <w:pPr>
        <w:numPr>
          <w:ilvl w:val="0"/>
          <w:numId w:val="36"/>
        </w:numPr>
        <w:spacing w:line="0" w:lineRule="atLeast"/>
        <w:ind w:left="993" w:hanging="426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visszatérítendő támogatás esetén a visszatérítés időtartamát.</w:t>
      </w:r>
    </w:p>
    <w:p w:rsidR="00411FCC" w:rsidRPr="00241987" w:rsidRDefault="00411FCC" w:rsidP="00B13058">
      <w:pPr>
        <w:spacing w:line="53" w:lineRule="exact"/>
        <w:rPr>
          <w:rFonts w:ascii="Garamond" w:hAnsi="Garamond"/>
          <w:b/>
          <w:szCs w:val="24"/>
        </w:rPr>
      </w:pPr>
    </w:p>
    <w:p w:rsidR="00AB61C8" w:rsidRPr="00241987" w:rsidRDefault="006269C2" w:rsidP="00B13058">
      <w:pPr>
        <w:pStyle w:val="Listaszerbekezds"/>
        <w:numPr>
          <w:ilvl w:val="0"/>
          <w:numId w:val="38"/>
        </w:numPr>
        <w:spacing w:line="218" w:lineRule="auto"/>
        <w:ind w:left="426" w:right="20" w:hanging="426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 xml:space="preserve">A pályázat alapján vissza nem térítendő támogatás nyerhető el. A támogatást elnyert pályázókkal a polgármester megállapodást köt. </w:t>
      </w:r>
    </w:p>
    <w:p w:rsidR="009F359C" w:rsidRPr="00241987" w:rsidRDefault="00411FCC" w:rsidP="00B13058">
      <w:pPr>
        <w:pStyle w:val="Listaszerbekezds"/>
        <w:numPr>
          <w:ilvl w:val="0"/>
          <w:numId w:val="38"/>
        </w:numPr>
        <w:spacing w:line="218" w:lineRule="auto"/>
        <w:ind w:left="426" w:right="20" w:hanging="426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A megállapodásnak tartalmaznia kell a megítélt pénzösszeg felhasználásának módját, határidejét, feltételeit, az ellenőrzés szabályait, feltételeit.</w:t>
      </w:r>
      <w:r w:rsidR="006269C2" w:rsidRPr="00241987">
        <w:rPr>
          <w:rFonts w:ascii="Garamond" w:hAnsi="Garamond"/>
          <w:szCs w:val="24"/>
        </w:rPr>
        <w:t xml:space="preserve"> </w:t>
      </w:r>
    </w:p>
    <w:p w:rsidR="006269C2" w:rsidRPr="00241987" w:rsidRDefault="006269C2" w:rsidP="00B13058">
      <w:pPr>
        <w:pStyle w:val="Listaszerbekezds"/>
        <w:numPr>
          <w:ilvl w:val="0"/>
          <w:numId w:val="38"/>
        </w:numPr>
        <w:spacing w:line="218" w:lineRule="auto"/>
        <w:ind w:left="426" w:right="20" w:hanging="426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A pályázat alapján elnyert pénzösszeg felhasználását a főépítész,</w:t>
      </w:r>
      <w:r w:rsidR="00B73EF4" w:rsidRPr="00241987">
        <w:rPr>
          <w:rFonts w:ascii="Garamond" w:hAnsi="Garamond"/>
          <w:szCs w:val="24"/>
        </w:rPr>
        <w:t xml:space="preserve"> vagy – folyamatos foglalkoztatásának, illetve jelenlétének hiányában</w:t>
      </w:r>
      <w:r w:rsidRPr="00241987">
        <w:rPr>
          <w:rFonts w:ascii="Garamond" w:hAnsi="Garamond"/>
          <w:szCs w:val="24"/>
        </w:rPr>
        <w:t xml:space="preserve"> a</w:t>
      </w:r>
      <w:r w:rsidR="00B73EF4" w:rsidRPr="00241987">
        <w:rPr>
          <w:rFonts w:ascii="Garamond" w:hAnsi="Garamond"/>
          <w:szCs w:val="24"/>
        </w:rPr>
        <w:t xml:space="preserve"> polgármester </w:t>
      </w:r>
      <w:r w:rsidRPr="00241987">
        <w:rPr>
          <w:rFonts w:ascii="Garamond" w:hAnsi="Garamond"/>
          <w:szCs w:val="24"/>
        </w:rPr>
        <w:t xml:space="preserve">ellenőrzi. </w:t>
      </w:r>
    </w:p>
    <w:p w:rsidR="006269C2" w:rsidRPr="00241987" w:rsidRDefault="006269C2" w:rsidP="00B13058">
      <w:pPr>
        <w:pStyle w:val="Listaszerbekezds"/>
        <w:numPr>
          <w:ilvl w:val="0"/>
          <w:numId w:val="38"/>
        </w:numPr>
        <w:spacing w:line="218" w:lineRule="auto"/>
        <w:ind w:left="426" w:right="20" w:hanging="426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 xml:space="preserve">Amennyiben az alap nem kerül pályázati formában felhasználásra, úgy a </w:t>
      </w:r>
      <w:r w:rsidR="00FA211A" w:rsidRPr="00241987">
        <w:rPr>
          <w:rFonts w:ascii="Garamond" w:hAnsi="Garamond"/>
          <w:szCs w:val="24"/>
        </w:rPr>
        <w:t>Képviselő-testület</w:t>
      </w:r>
      <w:r w:rsidRPr="00241987">
        <w:rPr>
          <w:rFonts w:ascii="Garamond" w:hAnsi="Garamond"/>
          <w:szCs w:val="24"/>
        </w:rPr>
        <w:t xml:space="preserve">estület dönt annak felhasználásáról. </w:t>
      </w:r>
    </w:p>
    <w:p w:rsidR="00411FCC" w:rsidRPr="00241987" w:rsidRDefault="00411FCC" w:rsidP="00B13058">
      <w:pPr>
        <w:spacing w:line="53" w:lineRule="exact"/>
        <w:ind w:left="426" w:hanging="426"/>
        <w:jc w:val="both"/>
        <w:rPr>
          <w:rFonts w:ascii="Garamond" w:hAnsi="Garamond"/>
          <w:b/>
          <w:szCs w:val="24"/>
        </w:rPr>
      </w:pPr>
    </w:p>
    <w:p w:rsidR="00FA211A" w:rsidRPr="00241987" w:rsidRDefault="00FA211A" w:rsidP="00B13058">
      <w:pPr>
        <w:spacing w:line="218" w:lineRule="auto"/>
        <w:ind w:left="426" w:right="20" w:hanging="426"/>
        <w:jc w:val="both"/>
        <w:rPr>
          <w:rFonts w:ascii="Garamond" w:hAnsi="Garamond"/>
          <w:szCs w:val="24"/>
        </w:rPr>
      </w:pPr>
    </w:p>
    <w:p w:rsidR="009F359C" w:rsidRPr="00241987" w:rsidRDefault="00A54839" w:rsidP="00B13058">
      <w:pPr>
        <w:spacing w:line="0" w:lineRule="atLeast"/>
        <w:ind w:left="2"/>
        <w:rPr>
          <w:rFonts w:ascii="Garamond" w:hAnsi="Garamond"/>
          <w:b/>
          <w:szCs w:val="24"/>
        </w:rPr>
      </w:pPr>
      <w:r w:rsidRPr="00241987">
        <w:rPr>
          <w:rFonts w:ascii="Garamond" w:hAnsi="Garamond"/>
          <w:b/>
          <w:szCs w:val="24"/>
        </w:rPr>
        <w:t>I</w:t>
      </w:r>
      <w:r w:rsidR="009F359C" w:rsidRPr="00241987">
        <w:rPr>
          <w:rFonts w:ascii="Garamond" w:hAnsi="Garamond"/>
          <w:b/>
          <w:szCs w:val="24"/>
        </w:rPr>
        <w:t>X. FEJEZET</w:t>
      </w:r>
    </w:p>
    <w:p w:rsidR="007E5D3D" w:rsidRPr="00241987" w:rsidRDefault="007E5D3D" w:rsidP="00B13058">
      <w:pPr>
        <w:spacing w:line="0" w:lineRule="atLeast"/>
        <w:ind w:left="2"/>
        <w:rPr>
          <w:rFonts w:ascii="Garamond" w:hAnsi="Garamond"/>
          <w:b/>
          <w:szCs w:val="24"/>
        </w:rPr>
      </w:pPr>
      <w:r w:rsidRPr="00241987">
        <w:rPr>
          <w:rFonts w:ascii="Garamond" w:hAnsi="Garamond"/>
          <w:b/>
          <w:szCs w:val="24"/>
        </w:rPr>
        <w:t xml:space="preserve">ZÁRÓ </w:t>
      </w:r>
      <w:proofErr w:type="gramStart"/>
      <w:r w:rsidRPr="00241987">
        <w:rPr>
          <w:rFonts w:ascii="Garamond" w:hAnsi="Garamond"/>
          <w:b/>
          <w:szCs w:val="24"/>
        </w:rPr>
        <w:t>ÉS</w:t>
      </w:r>
      <w:proofErr w:type="gramEnd"/>
      <w:r w:rsidRPr="00241987">
        <w:rPr>
          <w:rFonts w:ascii="Garamond" w:hAnsi="Garamond"/>
          <w:b/>
          <w:szCs w:val="24"/>
        </w:rPr>
        <w:t xml:space="preserve"> ÁTMENETI RENDELKEZÉSEK</w:t>
      </w:r>
    </w:p>
    <w:p w:rsidR="007E5D3D" w:rsidRPr="00241987" w:rsidRDefault="007E5D3D" w:rsidP="00B13058">
      <w:pPr>
        <w:pStyle w:val="Listaszerbekezds"/>
        <w:numPr>
          <w:ilvl w:val="2"/>
          <w:numId w:val="3"/>
        </w:numPr>
        <w:tabs>
          <w:tab w:val="left" w:pos="722"/>
        </w:tabs>
        <w:spacing w:line="0" w:lineRule="atLeast"/>
        <w:ind w:hanging="1698"/>
        <w:rPr>
          <w:rFonts w:ascii="Garamond" w:hAnsi="Garamond"/>
          <w:b/>
          <w:szCs w:val="24"/>
        </w:rPr>
      </w:pPr>
      <w:r w:rsidRPr="00241987">
        <w:rPr>
          <w:rFonts w:ascii="Garamond" w:hAnsi="Garamond"/>
          <w:b/>
          <w:szCs w:val="24"/>
        </w:rPr>
        <w:t>Hatálybalépés</w:t>
      </w:r>
    </w:p>
    <w:p w:rsidR="007E5D3D" w:rsidRPr="00241987" w:rsidRDefault="007E5D3D" w:rsidP="00B13058">
      <w:pPr>
        <w:spacing w:line="9" w:lineRule="exact"/>
        <w:rPr>
          <w:rFonts w:ascii="Garamond" w:hAnsi="Garamond"/>
          <w:b/>
          <w:szCs w:val="24"/>
        </w:rPr>
      </w:pPr>
    </w:p>
    <w:p w:rsidR="009F359C" w:rsidRPr="00241987" w:rsidRDefault="009F359C" w:rsidP="00B13058">
      <w:pPr>
        <w:spacing w:line="0" w:lineRule="atLeast"/>
        <w:ind w:left="2"/>
        <w:rPr>
          <w:rFonts w:ascii="Garamond" w:hAnsi="Garamond"/>
          <w:b/>
          <w:szCs w:val="24"/>
        </w:rPr>
      </w:pPr>
    </w:p>
    <w:p w:rsidR="00BD46F4" w:rsidRDefault="0061240A" w:rsidP="00B13058">
      <w:pPr>
        <w:spacing w:line="0" w:lineRule="atLeast"/>
        <w:ind w:left="2"/>
        <w:rPr>
          <w:rFonts w:ascii="Garamond" w:hAnsi="Garamond"/>
          <w:b/>
          <w:szCs w:val="24"/>
        </w:rPr>
      </w:pPr>
      <w:r w:rsidRPr="00241987">
        <w:rPr>
          <w:rFonts w:ascii="Garamond" w:hAnsi="Garamond"/>
          <w:b/>
          <w:szCs w:val="24"/>
        </w:rPr>
        <w:t>35</w:t>
      </w:r>
      <w:r w:rsidR="007E5D3D" w:rsidRPr="00241987">
        <w:rPr>
          <w:rFonts w:ascii="Garamond" w:hAnsi="Garamond"/>
          <w:b/>
          <w:szCs w:val="24"/>
        </w:rPr>
        <w:t>.§</w:t>
      </w:r>
    </w:p>
    <w:p w:rsidR="00BD46F4" w:rsidRDefault="00BD46F4">
      <w:pPr>
        <w:spacing w:after="160" w:line="259" w:lineRule="auto"/>
        <w:rPr>
          <w:rFonts w:ascii="Garamond" w:hAnsi="Garamond"/>
          <w:b/>
          <w:szCs w:val="24"/>
        </w:rPr>
      </w:pPr>
      <w:r>
        <w:rPr>
          <w:rFonts w:ascii="Garamond" w:hAnsi="Garamond"/>
          <w:b/>
          <w:szCs w:val="24"/>
        </w:rPr>
        <w:br w:type="page"/>
      </w:r>
    </w:p>
    <w:p w:rsidR="007E5D3D" w:rsidRPr="00241987" w:rsidRDefault="007E5D3D" w:rsidP="00B13058">
      <w:pPr>
        <w:spacing w:line="0" w:lineRule="atLeast"/>
        <w:ind w:left="2"/>
        <w:rPr>
          <w:rFonts w:ascii="Garamond" w:hAnsi="Garamond"/>
          <w:b/>
          <w:szCs w:val="24"/>
        </w:rPr>
      </w:pPr>
    </w:p>
    <w:p w:rsidR="008F7A09" w:rsidRPr="008F7A09" w:rsidRDefault="008F7A09" w:rsidP="00B13058">
      <w:pPr>
        <w:numPr>
          <w:ilvl w:val="0"/>
          <w:numId w:val="33"/>
        </w:numPr>
        <w:spacing w:line="0" w:lineRule="atLeast"/>
        <w:ind w:left="426" w:hanging="426"/>
        <w:rPr>
          <w:rFonts w:ascii="Garamond" w:hAnsi="Garamond"/>
          <w:szCs w:val="24"/>
        </w:rPr>
      </w:pPr>
      <w:r w:rsidRPr="00EA115D">
        <w:rPr>
          <w:rFonts w:ascii="Garamond" w:hAnsi="Garamond"/>
        </w:rPr>
        <w:t>E rendelet a kihirdetését követő napon lép hatályba.</w:t>
      </w:r>
    </w:p>
    <w:p w:rsidR="007E5D3D" w:rsidRPr="00241987" w:rsidRDefault="007E5D3D" w:rsidP="00B13058">
      <w:pPr>
        <w:numPr>
          <w:ilvl w:val="0"/>
          <w:numId w:val="33"/>
        </w:numPr>
        <w:spacing w:line="0" w:lineRule="atLeast"/>
        <w:ind w:left="426" w:hanging="426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Előírásait a hatálybalépés napját követően indult eljárásokban kell alkalmazni.</w:t>
      </w:r>
    </w:p>
    <w:p w:rsidR="007E5D3D" w:rsidRPr="00241987" w:rsidRDefault="007E5D3D" w:rsidP="00B13058">
      <w:pPr>
        <w:spacing w:line="1" w:lineRule="exact"/>
        <w:ind w:left="426" w:hanging="426"/>
        <w:rPr>
          <w:rFonts w:ascii="Garamond" w:eastAsia="Times New Roman" w:hAnsi="Garamond"/>
          <w:szCs w:val="24"/>
        </w:rPr>
      </w:pPr>
    </w:p>
    <w:p w:rsidR="007E5D3D" w:rsidRPr="00241987" w:rsidRDefault="007E5D3D" w:rsidP="00B13058">
      <w:pPr>
        <w:numPr>
          <w:ilvl w:val="0"/>
          <w:numId w:val="33"/>
        </w:numPr>
        <w:spacing w:line="257" w:lineRule="auto"/>
        <w:ind w:left="426" w:hanging="426"/>
        <w:jc w:val="both"/>
        <w:rPr>
          <w:rFonts w:ascii="Garamond" w:hAnsi="Garamond"/>
          <w:szCs w:val="24"/>
        </w:rPr>
      </w:pPr>
      <w:r w:rsidRPr="00241987">
        <w:rPr>
          <w:rFonts w:ascii="Garamond" w:hAnsi="Garamond"/>
          <w:szCs w:val="24"/>
        </w:rPr>
        <w:t>E Rendelet hatálybalépésekor már folyamatban lévő ügyekben, kizárólag az építtető, vagy a tulajdonos kérésére, alkalmazhatók e Rendelet előírásai.</w:t>
      </w:r>
    </w:p>
    <w:p w:rsidR="007E5D3D" w:rsidRPr="00241987" w:rsidRDefault="007E5D3D" w:rsidP="00B13058">
      <w:pPr>
        <w:spacing w:line="243" w:lineRule="exact"/>
        <w:rPr>
          <w:rFonts w:ascii="Garamond" w:eastAsia="Times New Roman" w:hAnsi="Garamond"/>
          <w:szCs w:val="24"/>
        </w:rPr>
      </w:pPr>
    </w:p>
    <w:p w:rsidR="009F359C" w:rsidRPr="00241987" w:rsidRDefault="009F359C" w:rsidP="00B13058">
      <w:pPr>
        <w:spacing w:line="243" w:lineRule="exact"/>
        <w:rPr>
          <w:rFonts w:ascii="Garamond" w:eastAsia="Times New Roman" w:hAnsi="Garamond"/>
          <w:szCs w:val="24"/>
        </w:rPr>
      </w:pPr>
    </w:p>
    <w:p w:rsidR="007E5D3D" w:rsidRPr="00BD46F4" w:rsidRDefault="007E5D3D" w:rsidP="00BD46F4">
      <w:pPr>
        <w:pStyle w:val="Listaszerbekezds"/>
        <w:numPr>
          <w:ilvl w:val="2"/>
          <w:numId w:val="3"/>
        </w:numPr>
        <w:tabs>
          <w:tab w:val="left" w:pos="722"/>
        </w:tabs>
        <w:spacing w:line="0" w:lineRule="atLeast"/>
        <w:rPr>
          <w:rFonts w:ascii="Garamond" w:hAnsi="Garamond"/>
          <w:b/>
          <w:szCs w:val="24"/>
        </w:rPr>
      </w:pPr>
      <w:r w:rsidRPr="00BD46F4">
        <w:rPr>
          <w:rFonts w:ascii="Garamond" w:hAnsi="Garamond"/>
          <w:b/>
          <w:szCs w:val="24"/>
        </w:rPr>
        <w:t>Hatályon kívül helyező</w:t>
      </w:r>
      <w:r w:rsidR="0005091A" w:rsidRPr="00BD46F4">
        <w:rPr>
          <w:rFonts w:ascii="Garamond" w:hAnsi="Garamond"/>
          <w:b/>
          <w:szCs w:val="24"/>
        </w:rPr>
        <w:t xml:space="preserve"> és módosító</w:t>
      </w:r>
      <w:r w:rsidRPr="00BD46F4">
        <w:rPr>
          <w:rFonts w:ascii="Garamond" w:hAnsi="Garamond"/>
          <w:b/>
          <w:szCs w:val="24"/>
        </w:rPr>
        <w:t xml:space="preserve"> rendelkezések</w:t>
      </w:r>
    </w:p>
    <w:p w:rsidR="007E5D3D" w:rsidRPr="00241987" w:rsidRDefault="007E5D3D" w:rsidP="00B13058">
      <w:pPr>
        <w:spacing w:line="7" w:lineRule="exact"/>
        <w:rPr>
          <w:rFonts w:ascii="Garamond" w:hAnsi="Garamond"/>
          <w:b/>
          <w:szCs w:val="24"/>
        </w:rPr>
      </w:pPr>
    </w:p>
    <w:p w:rsidR="009F359C" w:rsidRPr="00241987" w:rsidRDefault="009F359C" w:rsidP="00B13058">
      <w:pPr>
        <w:spacing w:line="0" w:lineRule="atLeast"/>
        <w:ind w:left="2"/>
        <w:rPr>
          <w:rFonts w:ascii="Garamond" w:hAnsi="Garamond"/>
          <w:b/>
          <w:szCs w:val="24"/>
        </w:rPr>
      </w:pPr>
    </w:p>
    <w:p w:rsidR="007E5D3D" w:rsidRPr="00241987" w:rsidRDefault="0061240A" w:rsidP="00B13058">
      <w:pPr>
        <w:spacing w:line="0" w:lineRule="atLeast"/>
        <w:ind w:left="2"/>
        <w:rPr>
          <w:rFonts w:ascii="Garamond" w:hAnsi="Garamond"/>
          <w:b/>
          <w:szCs w:val="24"/>
        </w:rPr>
      </w:pPr>
      <w:r w:rsidRPr="00241987">
        <w:rPr>
          <w:rFonts w:ascii="Garamond" w:hAnsi="Garamond"/>
          <w:b/>
          <w:szCs w:val="24"/>
        </w:rPr>
        <w:t>36</w:t>
      </w:r>
      <w:r w:rsidR="007E5D3D" w:rsidRPr="00241987">
        <w:rPr>
          <w:rFonts w:ascii="Garamond" w:hAnsi="Garamond"/>
          <w:b/>
          <w:szCs w:val="24"/>
        </w:rPr>
        <w:t>.§</w:t>
      </w:r>
    </w:p>
    <w:p w:rsidR="00145E59" w:rsidRPr="00145E59" w:rsidRDefault="00145E59" w:rsidP="00145E59">
      <w:pPr>
        <w:pStyle w:val="Listaszerbekezds"/>
        <w:numPr>
          <w:ilvl w:val="0"/>
          <w:numId w:val="56"/>
        </w:numPr>
        <w:tabs>
          <w:tab w:val="left" w:pos="426"/>
        </w:tabs>
        <w:spacing w:line="0" w:lineRule="atLeast"/>
        <w:ind w:left="426" w:hanging="426"/>
        <w:jc w:val="both"/>
        <w:rPr>
          <w:rFonts w:ascii="Garamond" w:hAnsi="Garamond"/>
        </w:rPr>
      </w:pPr>
      <w:bookmarkStart w:id="12" w:name="_Hlk506501420"/>
      <w:r w:rsidRPr="00145E59">
        <w:rPr>
          <w:rFonts w:ascii="Garamond" w:hAnsi="Garamond"/>
        </w:rPr>
        <w:t>E Rendelet hatálybalépésével Kisbucsa Község helyi építési szabályzatáról szóló 9/2006.(IX.25.) rendeletének alábbi részei hatályukat vesztik:</w:t>
      </w:r>
      <w:r w:rsidRPr="00145E59">
        <w:rPr>
          <w:rFonts w:ascii="Garamond" w:hAnsi="Garamond"/>
          <w:color w:val="C00000"/>
        </w:rPr>
        <w:t xml:space="preserve"> </w:t>
      </w:r>
      <w:r w:rsidRPr="00145E59">
        <w:rPr>
          <w:rFonts w:ascii="Garamond" w:hAnsi="Garamond"/>
        </w:rPr>
        <w:t xml:space="preserve"> </w:t>
      </w:r>
    </w:p>
    <w:p w:rsidR="00145E59" w:rsidRPr="00145E59" w:rsidRDefault="00145E59" w:rsidP="00145E59">
      <w:pPr>
        <w:pStyle w:val="Listaszerbekezds"/>
        <w:numPr>
          <w:ilvl w:val="0"/>
          <w:numId w:val="51"/>
        </w:numPr>
        <w:spacing w:line="0" w:lineRule="atLeast"/>
        <w:ind w:left="426" w:firstLine="708"/>
        <w:rPr>
          <w:rFonts w:ascii="Garamond" w:hAnsi="Garamond"/>
        </w:rPr>
      </w:pPr>
      <w:r w:rsidRPr="00145E59">
        <w:rPr>
          <w:rFonts w:ascii="Garamond" w:hAnsi="Garamond"/>
        </w:rPr>
        <w:t>6.§ (8);</w:t>
      </w:r>
    </w:p>
    <w:p w:rsidR="00145E59" w:rsidRPr="00145E59" w:rsidRDefault="00145E59" w:rsidP="00145E59">
      <w:pPr>
        <w:pStyle w:val="Listaszerbekezds"/>
        <w:numPr>
          <w:ilvl w:val="0"/>
          <w:numId w:val="51"/>
        </w:numPr>
        <w:spacing w:line="0" w:lineRule="atLeast"/>
        <w:ind w:left="426" w:firstLine="708"/>
        <w:rPr>
          <w:rFonts w:ascii="Garamond" w:hAnsi="Garamond"/>
        </w:rPr>
      </w:pPr>
      <w:r w:rsidRPr="00145E59">
        <w:rPr>
          <w:rFonts w:ascii="Garamond" w:hAnsi="Garamond"/>
        </w:rPr>
        <w:t>14.§ (3);</w:t>
      </w:r>
    </w:p>
    <w:p w:rsidR="00145E59" w:rsidRPr="00145E59" w:rsidRDefault="00145E59" w:rsidP="00145E59">
      <w:pPr>
        <w:pStyle w:val="Listaszerbekezds"/>
        <w:numPr>
          <w:ilvl w:val="0"/>
          <w:numId w:val="51"/>
        </w:numPr>
        <w:spacing w:line="0" w:lineRule="atLeast"/>
        <w:ind w:left="426" w:firstLine="708"/>
        <w:rPr>
          <w:rFonts w:ascii="Garamond" w:hAnsi="Garamond"/>
        </w:rPr>
      </w:pPr>
      <w:r w:rsidRPr="00145E59">
        <w:rPr>
          <w:rFonts w:ascii="Garamond" w:hAnsi="Garamond"/>
        </w:rPr>
        <w:t>15.§ (5);</w:t>
      </w:r>
    </w:p>
    <w:p w:rsidR="00145E59" w:rsidRPr="00145E59" w:rsidRDefault="00145E59" w:rsidP="00145E59">
      <w:pPr>
        <w:spacing w:line="0" w:lineRule="atLeast"/>
        <w:ind w:left="426" w:hanging="426"/>
        <w:jc w:val="both"/>
        <w:rPr>
          <w:rFonts w:ascii="Garamond" w:hAnsi="Garamond"/>
        </w:rPr>
      </w:pPr>
      <w:r w:rsidRPr="00145E59">
        <w:rPr>
          <w:rFonts w:ascii="Garamond" w:hAnsi="Garamond"/>
        </w:rPr>
        <w:t xml:space="preserve">(2) </w:t>
      </w:r>
      <w:r w:rsidRPr="00145E59">
        <w:rPr>
          <w:rFonts w:ascii="Garamond" w:hAnsi="Garamond"/>
        </w:rPr>
        <w:tab/>
        <w:t xml:space="preserve">E Rendelet hatálybalépésével Kisbucsa Község helyi építési szabályzatáról szóló 9/2006.(IX.25.) rendelet </w:t>
      </w:r>
    </w:p>
    <w:p w:rsidR="00145E59" w:rsidRPr="00145E59" w:rsidRDefault="00145E59" w:rsidP="00145E59">
      <w:pPr>
        <w:spacing w:line="0" w:lineRule="atLeast"/>
        <w:ind w:left="1418" w:hanging="426"/>
        <w:jc w:val="both"/>
        <w:rPr>
          <w:rFonts w:ascii="Garamond" w:hAnsi="Garamond"/>
        </w:rPr>
      </w:pPr>
      <w:proofErr w:type="gramStart"/>
      <w:r w:rsidRPr="00145E59">
        <w:rPr>
          <w:rFonts w:ascii="Garamond" w:hAnsi="Garamond"/>
        </w:rPr>
        <w:t>a</w:t>
      </w:r>
      <w:proofErr w:type="gramEnd"/>
      <w:r w:rsidRPr="00145E59">
        <w:rPr>
          <w:rFonts w:ascii="Garamond" w:hAnsi="Garamond"/>
        </w:rPr>
        <w:t>)</w:t>
      </w:r>
      <w:r w:rsidRPr="00145E59">
        <w:rPr>
          <w:rFonts w:ascii="Garamond" w:hAnsi="Garamond"/>
        </w:rPr>
        <w:tab/>
      </w:r>
      <w:proofErr w:type="spellStart"/>
      <w:r w:rsidRPr="00145E59">
        <w:rPr>
          <w:rFonts w:ascii="Garamond" w:hAnsi="Garamond"/>
        </w:rPr>
        <w:t>a</w:t>
      </w:r>
      <w:proofErr w:type="spellEnd"/>
      <w:r w:rsidRPr="00145E59">
        <w:rPr>
          <w:rFonts w:ascii="Garamond" w:hAnsi="Garamond"/>
        </w:rPr>
        <w:t xml:space="preserve"> közlekedési és közmű területekről szóló 7.§ (1) pont helyére a következő rendelkezés lép: </w:t>
      </w:r>
    </w:p>
    <w:p w:rsidR="00145E59" w:rsidRPr="00145E59" w:rsidRDefault="00145E59" w:rsidP="00145E59">
      <w:pPr>
        <w:spacing w:line="0" w:lineRule="atLeast"/>
        <w:ind w:left="1418" w:hanging="426"/>
        <w:jc w:val="both"/>
        <w:rPr>
          <w:rFonts w:ascii="Garamond" w:hAnsi="Garamond"/>
          <w:color w:val="C00000"/>
        </w:rPr>
      </w:pPr>
      <w:r w:rsidRPr="00145E59">
        <w:rPr>
          <w:rFonts w:ascii="Garamond" w:hAnsi="Garamond"/>
          <w:color w:val="C00000"/>
        </w:rPr>
        <w:tab/>
      </w:r>
      <w:r w:rsidRPr="00145E59">
        <w:rPr>
          <w:rFonts w:ascii="Garamond" w:eastAsia="Times New Roman" w:hAnsi="Garamond" w:cs="Times"/>
          <w:color w:val="000000"/>
          <w:szCs w:val="24"/>
          <w:lang w:eastAsia="hu-HU"/>
        </w:rPr>
        <w:t>Az általános (egyéb) közlekedési területen – a műszaki létesítményeken túl – egyéb közlekedési és az utazóközönséget kiszolgáló építmények (pl. váróhelyiség, esőbeálló).</w:t>
      </w:r>
    </w:p>
    <w:p w:rsidR="00145E59" w:rsidRPr="00145E59" w:rsidRDefault="00145E59" w:rsidP="00145E59">
      <w:pPr>
        <w:spacing w:line="0" w:lineRule="atLeast"/>
        <w:ind w:left="1418" w:hanging="426"/>
        <w:jc w:val="both"/>
        <w:rPr>
          <w:rFonts w:ascii="Garamond" w:hAnsi="Garamond"/>
        </w:rPr>
      </w:pPr>
      <w:r w:rsidRPr="00145E59">
        <w:rPr>
          <w:rFonts w:ascii="Garamond" w:hAnsi="Garamond"/>
        </w:rPr>
        <w:t>b)</w:t>
      </w:r>
      <w:r w:rsidRPr="00145E59">
        <w:rPr>
          <w:rFonts w:ascii="Garamond" w:hAnsi="Garamond"/>
        </w:rPr>
        <w:tab/>
        <w:t xml:space="preserve">a közművekről szóló területekre vonatkozó 8.§ (3) pont helyére a következő rendelkezés lép: </w:t>
      </w:r>
    </w:p>
    <w:p w:rsidR="00145E59" w:rsidRPr="00145E59" w:rsidRDefault="00145E59" w:rsidP="00145E59">
      <w:pPr>
        <w:spacing w:line="0" w:lineRule="atLeast"/>
        <w:ind w:left="1418" w:hanging="426"/>
        <w:jc w:val="both"/>
        <w:rPr>
          <w:rFonts w:ascii="Garamond" w:eastAsia="Times New Roman" w:hAnsi="Garamond" w:cs="Times"/>
          <w:color w:val="000000"/>
          <w:szCs w:val="24"/>
          <w:lang w:eastAsia="hu-HU"/>
        </w:rPr>
      </w:pPr>
      <w:r w:rsidRPr="00145E59">
        <w:rPr>
          <w:rFonts w:ascii="Garamond" w:hAnsi="Garamond"/>
          <w:color w:val="C00000"/>
        </w:rPr>
        <w:tab/>
      </w:r>
      <w:r w:rsidRPr="00145E59">
        <w:rPr>
          <w:rFonts w:ascii="Garamond" w:eastAsia="Times New Roman" w:hAnsi="Garamond" w:cs="Times"/>
          <w:color w:val="000000"/>
          <w:szCs w:val="24"/>
          <w:lang w:eastAsia="hu-HU"/>
        </w:rPr>
        <w:t>Közművezetékek, járulékos közműlétesítmények elhelyezésénél a környezetvédelmi (zaj, rezgés, légszennyezés) követelmények betartására is figyelemmel kell lenni.</w:t>
      </w:r>
    </w:p>
    <w:p w:rsidR="00145E59" w:rsidRPr="00145E59" w:rsidRDefault="00145E59" w:rsidP="00145E59">
      <w:pPr>
        <w:spacing w:line="0" w:lineRule="atLeast"/>
        <w:ind w:left="1418" w:hanging="426"/>
        <w:jc w:val="both"/>
        <w:rPr>
          <w:rFonts w:ascii="Garamond" w:hAnsi="Garamond"/>
        </w:rPr>
      </w:pPr>
      <w:r w:rsidRPr="00145E59">
        <w:rPr>
          <w:rFonts w:ascii="Garamond" w:hAnsi="Garamond"/>
        </w:rPr>
        <w:t>c)</w:t>
      </w:r>
      <w:r w:rsidRPr="00145E59">
        <w:rPr>
          <w:rFonts w:ascii="Garamond" w:hAnsi="Garamond"/>
        </w:rPr>
        <w:tab/>
        <w:t xml:space="preserve">a mezőgazdasági területről szóló 11.§ (4) pont helyére a következő rendelkezés lép: </w:t>
      </w:r>
    </w:p>
    <w:p w:rsidR="00145E59" w:rsidRPr="00145E59" w:rsidRDefault="00145E59" w:rsidP="00145E59">
      <w:pPr>
        <w:spacing w:line="0" w:lineRule="atLeast"/>
        <w:ind w:left="1418" w:hanging="426"/>
        <w:jc w:val="both"/>
        <w:rPr>
          <w:rFonts w:ascii="Garamond" w:hAnsi="Garamond"/>
          <w:color w:val="C00000"/>
        </w:rPr>
      </w:pPr>
      <w:r w:rsidRPr="00145E59">
        <w:rPr>
          <w:rFonts w:ascii="Garamond" w:hAnsi="Garamond"/>
          <w:color w:val="C00000"/>
        </w:rPr>
        <w:tab/>
      </w:r>
      <w:r w:rsidRPr="00145E59">
        <w:rPr>
          <w:rFonts w:ascii="Garamond" w:eastAsia="Times New Roman" w:hAnsi="Garamond" w:cs="Times"/>
          <w:color w:val="000000"/>
          <w:szCs w:val="24"/>
          <w:lang w:eastAsia="hu-HU"/>
        </w:rPr>
        <w:t xml:space="preserve">A </w:t>
      </w:r>
      <w:proofErr w:type="spellStart"/>
      <w:r w:rsidRPr="00145E59">
        <w:rPr>
          <w:rFonts w:ascii="Garamond" w:eastAsia="Times New Roman" w:hAnsi="Garamond" w:cs="Times"/>
          <w:color w:val="000000"/>
          <w:szCs w:val="24"/>
          <w:lang w:eastAsia="hu-HU"/>
        </w:rPr>
        <w:t>tájsziluettjének</w:t>
      </w:r>
      <w:proofErr w:type="spellEnd"/>
      <w:r w:rsidRPr="00145E59">
        <w:rPr>
          <w:rFonts w:ascii="Garamond" w:eastAsia="Times New Roman" w:hAnsi="Garamond" w:cs="Times"/>
          <w:color w:val="000000"/>
          <w:szCs w:val="24"/>
          <w:lang w:eastAsia="hu-HU"/>
        </w:rPr>
        <w:t xml:space="preserve"> védelme érdekében épített kerítések nem létesíthetők, csak maximum 1,20 m magas drótfonatos sövénykerítések telepítése engedélyezhető. Csak gyümölcsfák és más tájba illő növények telepíthetők. A meglévő, vagy a művelésből, beépítésből adódó magasságkülönbségeket természetes földművekkel (rézsűkkel) kell kialakítani. A rézsűk biológiai eszközökkel történő védelme kötelező.</w:t>
      </w:r>
    </w:p>
    <w:p w:rsidR="00145E59" w:rsidRDefault="00145E59" w:rsidP="00B13058">
      <w:pPr>
        <w:tabs>
          <w:tab w:val="left" w:pos="0"/>
        </w:tabs>
        <w:spacing w:line="0" w:lineRule="atLeast"/>
        <w:jc w:val="both"/>
        <w:rPr>
          <w:rFonts w:ascii="Garamond" w:hAnsi="Garamond"/>
          <w:szCs w:val="24"/>
        </w:rPr>
      </w:pPr>
    </w:p>
    <w:p w:rsidR="008F7A09" w:rsidRPr="00EA115D" w:rsidRDefault="008F7A09" w:rsidP="008F7A09">
      <w:pPr>
        <w:tabs>
          <w:tab w:val="right" w:pos="8953"/>
        </w:tabs>
        <w:spacing w:line="264" w:lineRule="auto"/>
        <w:rPr>
          <w:rFonts w:ascii="Garamond" w:hAnsi="Garamond"/>
          <w:i/>
          <w:iCs/>
          <w:snapToGrid w:val="0"/>
          <w:szCs w:val="24"/>
        </w:rPr>
      </w:pPr>
      <w:bookmarkStart w:id="13" w:name="_Hlk498208780"/>
      <w:bookmarkEnd w:id="12"/>
    </w:p>
    <w:p w:rsidR="008F7A09" w:rsidRPr="00EA115D" w:rsidRDefault="008F7A09" w:rsidP="008F7A09">
      <w:pPr>
        <w:pStyle w:val="Szvegtrzsbehzssal"/>
        <w:tabs>
          <w:tab w:val="clear" w:pos="1701"/>
          <w:tab w:val="left" w:pos="567"/>
          <w:tab w:val="right" w:leader="dot" w:pos="3402"/>
          <w:tab w:val="left" w:pos="5103"/>
          <w:tab w:val="right" w:leader="dot" w:pos="8505"/>
        </w:tabs>
        <w:spacing w:line="264" w:lineRule="auto"/>
        <w:ind w:left="284"/>
        <w:jc w:val="left"/>
        <w:rPr>
          <w:i/>
          <w:iCs/>
          <w:szCs w:val="24"/>
        </w:rPr>
      </w:pPr>
      <w:r w:rsidRPr="00EA115D">
        <w:rPr>
          <w:snapToGrid w:val="0"/>
          <w:szCs w:val="24"/>
        </w:rPr>
        <w:tab/>
      </w:r>
      <w:r w:rsidRPr="00EA115D">
        <w:rPr>
          <w:snapToGrid w:val="0"/>
          <w:szCs w:val="24"/>
        </w:rPr>
        <w:tab/>
      </w:r>
      <w:r w:rsidRPr="00EA115D">
        <w:rPr>
          <w:snapToGrid w:val="0"/>
          <w:szCs w:val="24"/>
        </w:rPr>
        <w:tab/>
      </w:r>
      <w:r w:rsidRPr="00EA115D">
        <w:rPr>
          <w:snapToGrid w:val="0"/>
          <w:szCs w:val="24"/>
        </w:rPr>
        <w:tab/>
      </w:r>
      <w:r w:rsidRPr="00EA115D">
        <w:rPr>
          <w:snapToGrid w:val="0"/>
          <w:szCs w:val="24"/>
        </w:rPr>
        <w:tab/>
      </w:r>
      <w:r w:rsidRPr="00EA115D">
        <w:rPr>
          <w:snapToGrid w:val="0"/>
          <w:szCs w:val="24"/>
        </w:rPr>
        <w:tab/>
      </w:r>
      <w:r>
        <w:rPr>
          <w:snapToGrid w:val="0"/>
          <w:szCs w:val="24"/>
        </w:rPr>
        <w:t xml:space="preserve">              </w:t>
      </w:r>
      <w:r>
        <w:rPr>
          <w:i/>
          <w:iCs/>
          <w:szCs w:val="24"/>
        </w:rPr>
        <w:t xml:space="preserve">Takács </w:t>
      </w:r>
      <w:proofErr w:type="gramStart"/>
      <w:r>
        <w:rPr>
          <w:i/>
          <w:iCs/>
          <w:szCs w:val="24"/>
        </w:rPr>
        <w:t>Ferenc</w:t>
      </w:r>
      <w:r>
        <w:rPr>
          <w:i/>
          <w:iCs/>
          <w:szCs w:val="24"/>
        </w:rPr>
        <w:tab/>
        <w:t xml:space="preserve">                                                        </w:t>
      </w:r>
      <w:r w:rsidRPr="00EA115D">
        <w:rPr>
          <w:i/>
          <w:iCs/>
          <w:szCs w:val="24"/>
        </w:rPr>
        <w:t>Szita</w:t>
      </w:r>
      <w:proofErr w:type="gramEnd"/>
      <w:r w:rsidRPr="00EA115D">
        <w:rPr>
          <w:i/>
          <w:iCs/>
          <w:szCs w:val="24"/>
        </w:rPr>
        <w:t xml:space="preserve"> Gabriella</w:t>
      </w:r>
    </w:p>
    <w:p w:rsidR="008F7A09" w:rsidRPr="00EA115D" w:rsidRDefault="008F7A09" w:rsidP="008F7A09">
      <w:pPr>
        <w:tabs>
          <w:tab w:val="left" w:pos="1342"/>
          <w:tab w:val="left" w:pos="6379"/>
        </w:tabs>
        <w:spacing w:line="264" w:lineRule="auto"/>
        <w:rPr>
          <w:rFonts w:ascii="Garamond" w:hAnsi="Garamond"/>
          <w:i/>
          <w:iCs/>
          <w:snapToGrid w:val="0"/>
          <w:szCs w:val="24"/>
        </w:rPr>
      </w:pPr>
      <w:r w:rsidRPr="00EA115D">
        <w:rPr>
          <w:rFonts w:ascii="Garamond" w:hAnsi="Garamond"/>
          <w:i/>
          <w:iCs/>
          <w:snapToGrid w:val="0"/>
          <w:szCs w:val="24"/>
        </w:rPr>
        <w:tab/>
      </w:r>
      <w:r>
        <w:rPr>
          <w:rFonts w:ascii="Garamond" w:hAnsi="Garamond"/>
          <w:i/>
          <w:iCs/>
          <w:snapToGrid w:val="0"/>
          <w:szCs w:val="24"/>
        </w:rPr>
        <w:t xml:space="preserve">  </w:t>
      </w:r>
      <w:proofErr w:type="gramStart"/>
      <w:r w:rsidRPr="00EA115D">
        <w:rPr>
          <w:rFonts w:ascii="Garamond" w:hAnsi="Garamond"/>
          <w:i/>
          <w:iCs/>
          <w:snapToGrid w:val="0"/>
          <w:szCs w:val="24"/>
        </w:rPr>
        <w:t>polgármester</w:t>
      </w:r>
      <w:proofErr w:type="gramEnd"/>
      <w:r w:rsidRPr="00EA115D">
        <w:rPr>
          <w:rFonts w:ascii="Garamond" w:hAnsi="Garamond"/>
          <w:i/>
          <w:iCs/>
          <w:snapToGrid w:val="0"/>
          <w:szCs w:val="24"/>
        </w:rPr>
        <w:tab/>
        <w:t>jegyző</w:t>
      </w:r>
    </w:p>
    <w:p w:rsidR="008F7A09" w:rsidRPr="00EA115D" w:rsidRDefault="008F7A09" w:rsidP="008F7A09">
      <w:pPr>
        <w:tabs>
          <w:tab w:val="right" w:pos="8953"/>
        </w:tabs>
        <w:spacing w:line="264" w:lineRule="auto"/>
        <w:rPr>
          <w:rFonts w:ascii="Garamond" w:hAnsi="Garamond"/>
          <w:i/>
          <w:iCs/>
          <w:snapToGrid w:val="0"/>
          <w:szCs w:val="24"/>
        </w:rPr>
      </w:pPr>
    </w:p>
    <w:p w:rsidR="008F7A09" w:rsidRPr="00EA115D" w:rsidRDefault="008F7A09" w:rsidP="008F7A09">
      <w:pPr>
        <w:tabs>
          <w:tab w:val="left" w:pos="1134"/>
          <w:tab w:val="left" w:pos="2693"/>
          <w:tab w:val="left" w:pos="5103"/>
          <w:tab w:val="left" w:pos="6804"/>
        </w:tabs>
        <w:spacing w:line="264" w:lineRule="auto"/>
        <w:ind w:left="850" w:hanging="850"/>
        <w:rPr>
          <w:rFonts w:ascii="Garamond" w:hAnsi="Garamond"/>
          <w:i/>
          <w:szCs w:val="24"/>
        </w:rPr>
      </w:pPr>
      <w:r w:rsidRPr="00EA115D">
        <w:rPr>
          <w:rFonts w:ascii="Garamond" w:hAnsi="Garamond"/>
          <w:i/>
          <w:szCs w:val="24"/>
        </w:rPr>
        <w:t>Záradék:</w:t>
      </w:r>
    </w:p>
    <w:p w:rsidR="008F7A09" w:rsidRPr="00EA115D" w:rsidRDefault="008F7A09" w:rsidP="008F7A09">
      <w:pPr>
        <w:pStyle w:val="Szvegtrzs"/>
        <w:spacing w:line="264" w:lineRule="auto"/>
        <w:rPr>
          <w:rFonts w:ascii="Garamond" w:hAnsi="Garamond"/>
          <w:i/>
        </w:rPr>
      </w:pPr>
      <w:r w:rsidRPr="00EA115D">
        <w:rPr>
          <w:rFonts w:ascii="Garamond" w:hAnsi="Garamond"/>
          <w:i/>
        </w:rPr>
        <w:t>A rendelet Kisbucsa Község Önkormányzatának hirdetőtábláján, 2018. június 4. napján kihirdetésre került.</w:t>
      </w:r>
    </w:p>
    <w:p w:rsidR="008F7A09" w:rsidRPr="00EA115D" w:rsidRDefault="008F7A09" w:rsidP="008F7A09">
      <w:pPr>
        <w:tabs>
          <w:tab w:val="left" w:pos="1134"/>
          <w:tab w:val="left" w:pos="2693"/>
          <w:tab w:val="left" w:pos="5103"/>
          <w:tab w:val="left" w:pos="6804"/>
        </w:tabs>
        <w:spacing w:line="264" w:lineRule="auto"/>
        <w:rPr>
          <w:rFonts w:ascii="Garamond" w:hAnsi="Garamond"/>
          <w:i/>
          <w:iCs/>
          <w:szCs w:val="24"/>
        </w:rPr>
      </w:pPr>
    </w:p>
    <w:p w:rsidR="008F7A09" w:rsidRPr="00EA115D" w:rsidRDefault="008F7A09" w:rsidP="008F7A09">
      <w:pPr>
        <w:pStyle w:val="Szvegtrzsbehzssal"/>
        <w:tabs>
          <w:tab w:val="decimal" w:pos="4500"/>
          <w:tab w:val="decimal" w:pos="7020"/>
        </w:tabs>
        <w:spacing w:line="288" w:lineRule="auto"/>
        <w:ind w:hanging="1134"/>
        <w:jc w:val="left"/>
        <w:rPr>
          <w:i/>
          <w:szCs w:val="24"/>
        </w:rPr>
      </w:pPr>
      <w:r w:rsidRPr="00EA115D">
        <w:rPr>
          <w:i/>
          <w:szCs w:val="24"/>
        </w:rPr>
        <w:t xml:space="preserve">Kisbucsa, 2018. június 4. </w:t>
      </w:r>
    </w:p>
    <w:p w:rsidR="008F7A09" w:rsidRPr="00F775BE" w:rsidRDefault="008F7A09" w:rsidP="008F7A09">
      <w:pPr>
        <w:tabs>
          <w:tab w:val="left" w:pos="1134"/>
          <w:tab w:val="left" w:pos="2693"/>
          <w:tab w:val="left" w:pos="5103"/>
          <w:tab w:val="left" w:pos="6804"/>
        </w:tabs>
        <w:spacing w:line="264" w:lineRule="auto"/>
        <w:rPr>
          <w:rFonts w:ascii="Garamond" w:hAnsi="Garamond"/>
          <w:b/>
          <w:i/>
          <w:iCs/>
          <w:szCs w:val="24"/>
        </w:rPr>
      </w:pPr>
    </w:p>
    <w:p w:rsidR="008F7A09" w:rsidRDefault="008F7A09" w:rsidP="008F7A09">
      <w:pPr>
        <w:tabs>
          <w:tab w:val="left" w:pos="5103"/>
          <w:tab w:val="right" w:leader="dot" w:pos="8505"/>
        </w:tabs>
        <w:spacing w:line="264" w:lineRule="auto"/>
        <w:rPr>
          <w:rFonts w:ascii="Garamond" w:hAnsi="Garamond"/>
          <w:szCs w:val="24"/>
        </w:rPr>
      </w:pPr>
      <w:r w:rsidRPr="00EA115D">
        <w:rPr>
          <w:rFonts w:ascii="Garamond" w:hAnsi="Garamond"/>
          <w:szCs w:val="24"/>
        </w:rPr>
        <w:tab/>
      </w:r>
      <w:r>
        <w:rPr>
          <w:rFonts w:ascii="Garamond" w:hAnsi="Garamond"/>
          <w:szCs w:val="24"/>
        </w:rPr>
        <w:tab/>
      </w:r>
    </w:p>
    <w:p w:rsidR="008F7A09" w:rsidRPr="00EA115D" w:rsidRDefault="008F7A09" w:rsidP="008F7A09">
      <w:pPr>
        <w:tabs>
          <w:tab w:val="center" w:pos="6521"/>
        </w:tabs>
        <w:spacing w:line="264" w:lineRule="auto"/>
        <w:rPr>
          <w:rFonts w:ascii="Garamond" w:hAnsi="Garamond"/>
          <w:i/>
          <w:iCs/>
          <w:szCs w:val="24"/>
        </w:rPr>
      </w:pPr>
      <w:r w:rsidRPr="00EA115D">
        <w:rPr>
          <w:rFonts w:ascii="Garamond" w:hAnsi="Garamond"/>
          <w:szCs w:val="24"/>
        </w:rPr>
        <w:tab/>
      </w:r>
      <w:r w:rsidRPr="00EA115D">
        <w:rPr>
          <w:rFonts w:ascii="Garamond" w:hAnsi="Garamond"/>
          <w:i/>
          <w:iCs/>
          <w:szCs w:val="24"/>
        </w:rPr>
        <w:t xml:space="preserve">Weidinger Andrea </w:t>
      </w:r>
    </w:p>
    <w:p w:rsidR="008F7A09" w:rsidRPr="00EA115D" w:rsidRDefault="008F7A09" w:rsidP="008F7A09">
      <w:pPr>
        <w:tabs>
          <w:tab w:val="center" w:pos="6521"/>
        </w:tabs>
        <w:spacing w:line="264" w:lineRule="auto"/>
        <w:rPr>
          <w:rFonts w:ascii="Garamond" w:hAnsi="Garamond"/>
          <w:szCs w:val="24"/>
        </w:rPr>
      </w:pPr>
      <w:r w:rsidRPr="00EA115D">
        <w:rPr>
          <w:rFonts w:ascii="Garamond" w:hAnsi="Garamond"/>
          <w:i/>
          <w:iCs/>
          <w:szCs w:val="24"/>
        </w:rPr>
        <w:tab/>
      </w:r>
      <w:r w:rsidRPr="00EA115D">
        <w:rPr>
          <w:rFonts w:ascii="Garamond" w:hAnsi="Garamond"/>
          <w:szCs w:val="24"/>
        </w:rPr>
        <w:t xml:space="preserve">  </w:t>
      </w:r>
      <w:proofErr w:type="gramStart"/>
      <w:r w:rsidRPr="00EA115D">
        <w:rPr>
          <w:rFonts w:ascii="Garamond" w:hAnsi="Garamond"/>
          <w:i/>
          <w:iCs/>
          <w:snapToGrid w:val="0"/>
          <w:szCs w:val="24"/>
        </w:rPr>
        <w:t>kirendeltség-vezető</w:t>
      </w:r>
      <w:proofErr w:type="gramEnd"/>
    </w:p>
    <w:p w:rsidR="008F7A09" w:rsidRDefault="008F7A09">
      <w:pPr>
        <w:spacing w:after="160" w:line="259" w:lineRule="auto"/>
        <w:rPr>
          <w:b/>
          <w:u w:val="single"/>
        </w:rPr>
      </w:pPr>
      <w:r>
        <w:rPr>
          <w:b/>
          <w:u w:val="single"/>
        </w:rPr>
        <w:br w:type="page"/>
      </w:r>
    </w:p>
    <w:p w:rsidR="007F384D" w:rsidRPr="00D62E3F" w:rsidRDefault="007F384D" w:rsidP="007F384D">
      <w:pPr>
        <w:spacing w:after="160" w:line="259" w:lineRule="auto"/>
        <w:jc w:val="both"/>
        <w:rPr>
          <w:u w:val="single"/>
        </w:rPr>
      </w:pPr>
      <w:r w:rsidRPr="00D62E3F">
        <w:rPr>
          <w:b/>
          <w:u w:val="single"/>
        </w:rPr>
        <w:lastRenderedPageBreak/>
        <w:t>1. melléklet</w:t>
      </w:r>
      <w:r w:rsidRPr="00D62E3F">
        <w:t xml:space="preserve"> </w:t>
      </w:r>
    </w:p>
    <w:p w:rsidR="007F384D" w:rsidRPr="00D62E3F" w:rsidRDefault="007F384D" w:rsidP="007F384D">
      <w:pPr>
        <w:spacing w:line="42" w:lineRule="exact"/>
        <w:rPr>
          <w:rFonts w:ascii="Times New Roman" w:eastAsia="Times New Roman" w:hAnsi="Times New Roman"/>
        </w:rPr>
      </w:pPr>
    </w:p>
    <w:p w:rsidR="007F384D" w:rsidRPr="009E7800" w:rsidRDefault="007F384D" w:rsidP="007F384D">
      <w:pPr>
        <w:spacing w:line="0" w:lineRule="atLeast"/>
        <w:rPr>
          <w:rFonts w:cstheme="minorHAnsi"/>
          <w:b/>
          <w:caps/>
          <w:szCs w:val="24"/>
        </w:rPr>
      </w:pPr>
      <w:r w:rsidRPr="00D62E3F">
        <w:rPr>
          <w:b/>
          <w:szCs w:val="24"/>
        </w:rPr>
        <w:t xml:space="preserve">HELYI </w:t>
      </w:r>
      <w:r>
        <w:rPr>
          <w:b/>
          <w:szCs w:val="24"/>
        </w:rPr>
        <w:t>JELENTŐSÉGŰ</w:t>
      </w:r>
      <w:r w:rsidRPr="00D62E3F">
        <w:rPr>
          <w:b/>
          <w:szCs w:val="24"/>
        </w:rPr>
        <w:t xml:space="preserve"> EGYEDI </w:t>
      </w:r>
      <w:r w:rsidRPr="009E7800">
        <w:rPr>
          <w:rFonts w:cstheme="minorHAnsi"/>
          <w:b/>
          <w:caps/>
          <w:szCs w:val="24"/>
        </w:rPr>
        <w:t>védelem alatt álló építészeti örökség</w:t>
      </w:r>
      <w:r>
        <w:rPr>
          <w:rFonts w:cstheme="minorHAnsi"/>
          <w:b/>
          <w:caps/>
          <w:szCs w:val="24"/>
        </w:rPr>
        <w:t xml:space="preserve"> </w:t>
      </w:r>
      <w:r w:rsidRPr="00D62E3F">
        <w:rPr>
          <w:b/>
          <w:szCs w:val="24"/>
        </w:rPr>
        <w:t>JEGYZÉKE</w:t>
      </w:r>
    </w:p>
    <w:tbl>
      <w:tblPr>
        <w:tblStyle w:val="Rcsostblzat"/>
        <w:tblW w:w="9747" w:type="dxa"/>
        <w:tblLayout w:type="fixed"/>
        <w:tblLook w:val="04A0" w:firstRow="1" w:lastRow="0" w:firstColumn="1" w:lastColumn="0" w:noHBand="0" w:noVBand="1"/>
      </w:tblPr>
      <w:tblGrid>
        <w:gridCol w:w="1210"/>
        <w:gridCol w:w="1979"/>
        <w:gridCol w:w="917"/>
        <w:gridCol w:w="2268"/>
        <w:gridCol w:w="3373"/>
      </w:tblGrid>
      <w:tr w:rsidR="007F384D" w:rsidRPr="00580E19" w:rsidTr="007139CD">
        <w:tc>
          <w:tcPr>
            <w:tcW w:w="1210" w:type="dxa"/>
            <w:shd w:val="clear" w:color="auto" w:fill="DBDBDB" w:themeFill="accent3" w:themeFillTint="66"/>
            <w:vAlign w:val="center"/>
          </w:tcPr>
          <w:p w:rsidR="007F384D" w:rsidRPr="00557974" w:rsidRDefault="007F384D" w:rsidP="00BD46F4">
            <w:pPr>
              <w:spacing w:line="0" w:lineRule="atLeast"/>
              <w:jc w:val="center"/>
              <w:rPr>
                <w:szCs w:val="24"/>
              </w:rPr>
            </w:pPr>
            <w:r w:rsidRPr="00311255">
              <w:rPr>
                <w:szCs w:val="24"/>
              </w:rPr>
              <w:t>SORSZÁM</w:t>
            </w:r>
          </w:p>
        </w:tc>
        <w:tc>
          <w:tcPr>
            <w:tcW w:w="1979" w:type="dxa"/>
            <w:shd w:val="clear" w:color="auto" w:fill="DBDBDB" w:themeFill="accent3" w:themeFillTint="66"/>
            <w:vAlign w:val="center"/>
          </w:tcPr>
          <w:p w:rsidR="007F384D" w:rsidRPr="00557974" w:rsidRDefault="007F384D" w:rsidP="00BD46F4">
            <w:pPr>
              <w:rPr>
                <w:w w:val="98"/>
                <w:szCs w:val="24"/>
              </w:rPr>
            </w:pPr>
            <w:r w:rsidRPr="00311255">
              <w:rPr>
                <w:w w:val="99"/>
                <w:szCs w:val="24"/>
              </w:rPr>
              <w:t>MEGNEVEZÉS</w:t>
            </w:r>
          </w:p>
        </w:tc>
        <w:tc>
          <w:tcPr>
            <w:tcW w:w="917" w:type="dxa"/>
            <w:shd w:val="clear" w:color="auto" w:fill="DBDBDB" w:themeFill="accent3" w:themeFillTint="66"/>
            <w:vAlign w:val="center"/>
          </w:tcPr>
          <w:p w:rsidR="007F384D" w:rsidRPr="00557974" w:rsidRDefault="007F384D" w:rsidP="00BD46F4">
            <w:pPr>
              <w:spacing w:line="0" w:lineRule="atLeast"/>
              <w:jc w:val="center"/>
              <w:rPr>
                <w:szCs w:val="24"/>
              </w:rPr>
            </w:pPr>
            <w:r w:rsidRPr="00311255">
              <w:rPr>
                <w:w w:val="99"/>
                <w:szCs w:val="24"/>
              </w:rPr>
              <w:t>HRSZ.</w:t>
            </w:r>
          </w:p>
        </w:tc>
        <w:tc>
          <w:tcPr>
            <w:tcW w:w="2268" w:type="dxa"/>
            <w:shd w:val="clear" w:color="auto" w:fill="DBDBDB" w:themeFill="accent3" w:themeFillTint="66"/>
            <w:vAlign w:val="center"/>
          </w:tcPr>
          <w:p w:rsidR="007F384D" w:rsidRPr="00557974" w:rsidRDefault="007F384D" w:rsidP="00BD46F4">
            <w:pPr>
              <w:rPr>
                <w:w w:val="98"/>
                <w:szCs w:val="24"/>
              </w:rPr>
            </w:pPr>
            <w:r w:rsidRPr="00311255">
              <w:rPr>
                <w:w w:val="99"/>
                <w:szCs w:val="24"/>
              </w:rPr>
              <w:t>CÍM</w:t>
            </w:r>
          </w:p>
        </w:tc>
        <w:tc>
          <w:tcPr>
            <w:tcW w:w="3373" w:type="dxa"/>
            <w:shd w:val="clear" w:color="auto" w:fill="DBDBDB" w:themeFill="accent3" w:themeFillTint="66"/>
            <w:vAlign w:val="center"/>
          </w:tcPr>
          <w:p w:rsidR="007F384D" w:rsidRPr="00557974" w:rsidRDefault="007F384D" w:rsidP="00BD46F4">
            <w:pPr>
              <w:spacing w:line="0" w:lineRule="atLeast"/>
              <w:rPr>
                <w:rFonts w:cs="Times New Roman"/>
                <w:sz w:val="22"/>
              </w:rPr>
            </w:pPr>
            <w:r>
              <w:rPr>
                <w:w w:val="99"/>
                <w:szCs w:val="24"/>
              </w:rPr>
              <w:t>VÉDELEM</w:t>
            </w:r>
          </w:p>
        </w:tc>
      </w:tr>
      <w:tr w:rsidR="007F384D" w:rsidRPr="00282A72" w:rsidTr="007139CD">
        <w:tc>
          <w:tcPr>
            <w:tcW w:w="1210" w:type="dxa"/>
            <w:vAlign w:val="center"/>
          </w:tcPr>
          <w:p w:rsidR="007F384D" w:rsidRDefault="007F384D" w:rsidP="00BD46F4">
            <w:pPr>
              <w:spacing w:line="0" w:lineRule="atLeast"/>
              <w:jc w:val="center"/>
              <w:rPr>
                <w:szCs w:val="24"/>
              </w:rPr>
            </w:pPr>
            <w:r>
              <w:rPr>
                <w:szCs w:val="24"/>
              </w:rPr>
              <w:t>1.</w:t>
            </w:r>
          </w:p>
        </w:tc>
        <w:tc>
          <w:tcPr>
            <w:tcW w:w="1979" w:type="dxa"/>
            <w:vAlign w:val="center"/>
          </w:tcPr>
          <w:p w:rsidR="007F384D" w:rsidRPr="00282A72" w:rsidRDefault="007F384D" w:rsidP="00BD46F4">
            <w:pPr>
              <w:spacing w:line="0" w:lineRule="atLeast"/>
              <w:rPr>
                <w:w w:val="98"/>
                <w:szCs w:val="24"/>
              </w:rPr>
            </w:pPr>
            <w:r>
              <w:rPr>
                <w:w w:val="98"/>
                <w:szCs w:val="24"/>
              </w:rPr>
              <w:t>Községháza</w:t>
            </w:r>
          </w:p>
        </w:tc>
        <w:tc>
          <w:tcPr>
            <w:tcW w:w="917" w:type="dxa"/>
            <w:vAlign w:val="center"/>
          </w:tcPr>
          <w:p w:rsidR="007F384D" w:rsidRPr="00282A72" w:rsidRDefault="007F384D" w:rsidP="00BD46F4">
            <w:pPr>
              <w:spacing w:line="0" w:lineRule="atLeast"/>
              <w:jc w:val="center"/>
              <w:rPr>
                <w:szCs w:val="24"/>
              </w:rPr>
            </w:pPr>
            <w:r>
              <w:rPr>
                <w:szCs w:val="24"/>
              </w:rPr>
              <w:t>106</w:t>
            </w:r>
          </w:p>
        </w:tc>
        <w:tc>
          <w:tcPr>
            <w:tcW w:w="2268" w:type="dxa"/>
            <w:vAlign w:val="center"/>
          </w:tcPr>
          <w:p w:rsidR="007F384D" w:rsidRPr="00282A72" w:rsidRDefault="007F384D" w:rsidP="00BD46F4">
            <w:pPr>
              <w:spacing w:line="0" w:lineRule="atLeast"/>
              <w:rPr>
                <w:w w:val="98"/>
                <w:szCs w:val="24"/>
              </w:rPr>
            </w:pPr>
            <w:r w:rsidRPr="00282A72">
              <w:rPr>
                <w:w w:val="98"/>
                <w:szCs w:val="24"/>
              </w:rPr>
              <w:t>Széchenyi István tér 3.</w:t>
            </w:r>
          </w:p>
        </w:tc>
        <w:tc>
          <w:tcPr>
            <w:tcW w:w="3373" w:type="dxa"/>
            <w:vAlign w:val="center"/>
          </w:tcPr>
          <w:p w:rsidR="007F384D" w:rsidRPr="00282A72" w:rsidRDefault="007F384D" w:rsidP="00BD46F4">
            <w:pPr>
              <w:spacing w:line="0" w:lineRule="atLeast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Az épület,</w:t>
            </w:r>
            <w:r w:rsidRPr="008D384E">
              <w:rPr>
                <w:rFonts w:cs="Times New Roman"/>
                <w:sz w:val="22"/>
              </w:rPr>
              <w:t xml:space="preserve"> tömege</w:t>
            </w:r>
            <w:r>
              <w:rPr>
                <w:rFonts w:cs="Times New Roman"/>
                <w:sz w:val="22"/>
              </w:rPr>
              <w:t>, homlokzatai, anyaghasználata</w:t>
            </w:r>
            <w:r w:rsidRPr="008D384E">
              <w:rPr>
                <w:rFonts w:cs="Times New Roman"/>
                <w:sz w:val="22"/>
              </w:rPr>
              <w:t>.</w:t>
            </w:r>
          </w:p>
        </w:tc>
      </w:tr>
      <w:tr w:rsidR="007F384D" w:rsidRPr="00580E19" w:rsidTr="007139CD">
        <w:tc>
          <w:tcPr>
            <w:tcW w:w="1210" w:type="dxa"/>
            <w:vAlign w:val="center"/>
          </w:tcPr>
          <w:p w:rsidR="007F384D" w:rsidRPr="00557974" w:rsidRDefault="007F384D" w:rsidP="00BD46F4">
            <w:pPr>
              <w:spacing w:line="0" w:lineRule="atLeast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  <w:r w:rsidRPr="00557974">
              <w:rPr>
                <w:szCs w:val="24"/>
              </w:rPr>
              <w:t xml:space="preserve">. </w:t>
            </w:r>
          </w:p>
        </w:tc>
        <w:tc>
          <w:tcPr>
            <w:tcW w:w="1979" w:type="dxa"/>
            <w:vAlign w:val="center"/>
          </w:tcPr>
          <w:p w:rsidR="007F384D" w:rsidRPr="00557974" w:rsidRDefault="007F384D" w:rsidP="00BD46F4">
            <w:pPr>
              <w:rPr>
                <w:w w:val="98"/>
                <w:szCs w:val="24"/>
              </w:rPr>
            </w:pPr>
            <w:r w:rsidRPr="00557974">
              <w:rPr>
                <w:w w:val="98"/>
                <w:szCs w:val="24"/>
              </w:rPr>
              <w:t>Lakóépület</w:t>
            </w:r>
          </w:p>
        </w:tc>
        <w:tc>
          <w:tcPr>
            <w:tcW w:w="917" w:type="dxa"/>
            <w:vAlign w:val="center"/>
          </w:tcPr>
          <w:p w:rsidR="007F384D" w:rsidRPr="00557974" w:rsidRDefault="007F384D" w:rsidP="00BD46F4">
            <w:pPr>
              <w:spacing w:line="0" w:lineRule="atLeast"/>
              <w:jc w:val="center"/>
              <w:rPr>
                <w:szCs w:val="24"/>
              </w:rPr>
            </w:pPr>
            <w:r>
              <w:rPr>
                <w:szCs w:val="24"/>
              </w:rPr>
              <w:t>104</w:t>
            </w:r>
          </w:p>
        </w:tc>
        <w:tc>
          <w:tcPr>
            <w:tcW w:w="2268" w:type="dxa"/>
            <w:vAlign w:val="center"/>
          </w:tcPr>
          <w:p w:rsidR="007F384D" w:rsidRPr="00557974" w:rsidRDefault="007F384D" w:rsidP="00BD46F4">
            <w:pPr>
              <w:rPr>
                <w:w w:val="98"/>
                <w:szCs w:val="24"/>
              </w:rPr>
            </w:pPr>
            <w:r w:rsidRPr="00557C90">
              <w:rPr>
                <w:w w:val="98"/>
                <w:szCs w:val="24"/>
              </w:rPr>
              <w:t xml:space="preserve">Kossuth Lajos utca </w:t>
            </w:r>
            <w:r>
              <w:rPr>
                <w:w w:val="98"/>
                <w:szCs w:val="24"/>
              </w:rPr>
              <w:t>1</w:t>
            </w:r>
            <w:r w:rsidRPr="00557C90">
              <w:rPr>
                <w:w w:val="98"/>
                <w:szCs w:val="24"/>
              </w:rPr>
              <w:t>.</w:t>
            </w:r>
          </w:p>
        </w:tc>
        <w:tc>
          <w:tcPr>
            <w:tcW w:w="3373" w:type="dxa"/>
            <w:vAlign w:val="center"/>
          </w:tcPr>
          <w:p w:rsidR="007F384D" w:rsidRPr="008D384E" w:rsidRDefault="007F384D" w:rsidP="00BD46F4">
            <w:pPr>
              <w:spacing w:line="0" w:lineRule="atLeast"/>
              <w:rPr>
                <w:rFonts w:cs="Times New Roman"/>
                <w:sz w:val="22"/>
              </w:rPr>
            </w:pPr>
            <w:r w:rsidRPr="008D384E">
              <w:rPr>
                <w:rFonts w:cs="Times New Roman"/>
                <w:sz w:val="22"/>
              </w:rPr>
              <w:t>Hagyományos lakó</w:t>
            </w:r>
            <w:r>
              <w:rPr>
                <w:rFonts w:cs="Times New Roman"/>
                <w:sz w:val="22"/>
              </w:rPr>
              <w:t>ház,</w:t>
            </w:r>
            <w:r w:rsidRPr="008D384E">
              <w:rPr>
                <w:rFonts w:cs="Times New Roman"/>
                <w:sz w:val="22"/>
              </w:rPr>
              <w:t xml:space="preserve"> tömege</w:t>
            </w:r>
            <w:r>
              <w:rPr>
                <w:rFonts w:cs="Times New Roman"/>
                <w:sz w:val="22"/>
              </w:rPr>
              <w:t>, homlokzatai, anyaghasználata</w:t>
            </w:r>
            <w:r w:rsidRPr="008D384E">
              <w:rPr>
                <w:rFonts w:cs="Times New Roman"/>
                <w:sz w:val="22"/>
              </w:rPr>
              <w:t>.</w:t>
            </w:r>
          </w:p>
        </w:tc>
      </w:tr>
      <w:tr w:rsidR="007F384D" w:rsidRPr="00DF699E" w:rsidTr="007139CD">
        <w:tc>
          <w:tcPr>
            <w:tcW w:w="1210" w:type="dxa"/>
            <w:vAlign w:val="center"/>
          </w:tcPr>
          <w:p w:rsidR="007F384D" w:rsidRPr="00DF699E" w:rsidRDefault="007F384D" w:rsidP="00BD46F4">
            <w:pPr>
              <w:spacing w:line="0" w:lineRule="atLeast"/>
              <w:jc w:val="center"/>
              <w:rPr>
                <w:b/>
                <w:szCs w:val="24"/>
              </w:rPr>
            </w:pPr>
            <w:r w:rsidRPr="00DF699E">
              <w:rPr>
                <w:b/>
                <w:szCs w:val="24"/>
              </w:rPr>
              <w:t xml:space="preserve">3. </w:t>
            </w:r>
          </w:p>
        </w:tc>
        <w:tc>
          <w:tcPr>
            <w:tcW w:w="1979" w:type="dxa"/>
            <w:vAlign w:val="center"/>
          </w:tcPr>
          <w:p w:rsidR="007F384D" w:rsidRPr="00DF699E" w:rsidRDefault="007F384D" w:rsidP="00BD46F4">
            <w:pPr>
              <w:rPr>
                <w:b/>
                <w:w w:val="98"/>
                <w:szCs w:val="24"/>
              </w:rPr>
            </w:pPr>
            <w:r w:rsidRPr="00DF699E">
              <w:rPr>
                <w:b/>
                <w:w w:val="98"/>
                <w:szCs w:val="24"/>
              </w:rPr>
              <w:t>Lakóépület</w:t>
            </w:r>
          </w:p>
        </w:tc>
        <w:tc>
          <w:tcPr>
            <w:tcW w:w="917" w:type="dxa"/>
            <w:vAlign w:val="center"/>
          </w:tcPr>
          <w:p w:rsidR="007F384D" w:rsidRPr="00DF699E" w:rsidRDefault="007F384D" w:rsidP="00BD46F4">
            <w:pPr>
              <w:spacing w:line="0" w:lineRule="atLeast"/>
              <w:jc w:val="center"/>
              <w:rPr>
                <w:b/>
                <w:szCs w:val="24"/>
              </w:rPr>
            </w:pPr>
            <w:r w:rsidRPr="00DF699E">
              <w:rPr>
                <w:b/>
                <w:szCs w:val="24"/>
              </w:rPr>
              <w:t>212</w:t>
            </w:r>
          </w:p>
        </w:tc>
        <w:tc>
          <w:tcPr>
            <w:tcW w:w="2268" w:type="dxa"/>
            <w:vAlign w:val="center"/>
          </w:tcPr>
          <w:p w:rsidR="007F384D" w:rsidRDefault="007F384D" w:rsidP="00BD46F4">
            <w:pPr>
              <w:rPr>
                <w:rFonts w:ascii="Garamond" w:hAnsi="Garamond" w:cs="Arial"/>
                <w:b/>
                <w:bCs/>
                <w:sz w:val="20"/>
                <w:szCs w:val="20"/>
              </w:rPr>
            </w:pPr>
            <w:r>
              <w:rPr>
                <w:rFonts w:ascii="Garamond" w:hAnsi="Garamond" w:cs="Arial"/>
                <w:b/>
                <w:bCs/>
                <w:sz w:val="20"/>
                <w:szCs w:val="20"/>
              </w:rPr>
              <w:t>Széchenyi tér 12.</w:t>
            </w:r>
          </w:p>
          <w:p w:rsidR="007F384D" w:rsidRPr="00DF699E" w:rsidRDefault="007F384D" w:rsidP="00BD46F4">
            <w:pPr>
              <w:rPr>
                <w:b/>
                <w:w w:val="98"/>
                <w:szCs w:val="24"/>
              </w:rPr>
            </w:pPr>
          </w:p>
        </w:tc>
        <w:tc>
          <w:tcPr>
            <w:tcW w:w="3373" w:type="dxa"/>
            <w:vAlign w:val="center"/>
          </w:tcPr>
          <w:p w:rsidR="007F384D" w:rsidRPr="00DF699E" w:rsidRDefault="007F384D" w:rsidP="00BD46F4">
            <w:pPr>
              <w:spacing w:line="0" w:lineRule="atLeast"/>
              <w:rPr>
                <w:rFonts w:cs="Times New Roman"/>
                <w:b/>
                <w:sz w:val="22"/>
              </w:rPr>
            </w:pPr>
            <w:r w:rsidRPr="00DF699E">
              <w:rPr>
                <w:rFonts w:cs="Times New Roman"/>
                <w:b/>
                <w:sz w:val="22"/>
              </w:rPr>
              <w:t>Hagyományos lakóház, tömege, homlokzatai, anyaghasználata.</w:t>
            </w:r>
          </w:p>
        </w:tc>
      </w:tr>
      <w:tr w:rsidR="007F384D" w:rsidRPr="00DF699E" w:rsidTr="007139CD">
        <w:tc>
          <w:tcPr>
            <w:tcW w:w="1210" w:type="dxa"/>
            <w:vAlign w:val="center"/>
          </w:tcPr>
          <w:p w:rsidR="007F384D" w:rsidRPr="00DF699E" w:rsidRDefault="007F384D" w:rsidP="00BD46F4">
            <w:pPr>
              <w:spacing w:line="0" w:lineRule="atLeast"/>
              <w:jc w:val="center"/>
              <w:rPr>
                <w:b/>
                <w:szCs w:val="24"/>
              </w:rPr>
            </w:pPr>
            <w:r w:rsidRPr="00DF699E">
              <w:rPr>
                <w:b/>
                <w:szCs w:val="24"/>
              </w:rPr>
              <w:t>4.</w:t>
            </w:r>
          </w:p>
        </w:tc>
        <w:tc>
          <w:tcPr>
            <w:tcW w:w="1979" w:type="dxa"/>
            <w:vAlign w:val="center"/>
          </w:tcPr>
          <w:p w:rsidR="007F384D" w:rsidRPr="00DF699E" w:rsidRDefault="007F384D" w:rsidP="00BD46F4">
            <w:pPr>
              <w:rPr>
                <w:b/>
                <w:w w:val="98"/>
                <w:szCs w:val="24"/>
              </w:rPr>
            </w:pPr>
            <w:r w:rsidRPr="00DF699E">
              <w:rPr>
                <w:b/>
                <w:w w:val="98"/>
                <w:szCs w:val="24"/>
              </w:rPr>
              <w:t>Lakóépület</w:t>
            </w:r>
          </w:p>
        </w:tc>
        <w:tc>
          <w:tcPr>
            <w:tcW w:w="917" w:type="dxa"/>
            <w:vAlign w:val="center"/>
          </w:tcPr>
          <w:p w:rsidR="007F384D" w:rsidRPr="00DF699E" w:rsidRDefault="007F384D" w:rsidP="00BD46F4">
            <w:pPr>
              <w:spacing w:line="0" w:lineRule="atLeast"/>
              <w:jc w:val="center"/>
              <w:rPr>
                <w:b/>
                <w:szCs w:val="24"/>
              </w:rPr>
            </w:pPr>
            <w:r w:rsidRPr="00DF699E">
              <w:rPr>
                <w:b/>
                <w:szCs w:val="24"/>
              </w:rPr>
              <w:t>101</w:t>
            </w:r>
          </w:p>
        </w:tc>
        <w:tc>
          <w:tcPr>
            <w:tcW w:w="2268" w:type="dxa"/>
            <w:vAlign w:val="center"/>
          </w:tcPr>
          <w:p w:rsidR="007F384D" w:rsidRPr="00DF699E" w:rsidRDefault="007F384D" w:rsidP="00BD46F4">
            <w:pPr>
              <w:rPr>
                <w:b/>
                <w:w w:val="98"/>
                <w:szCs w:val="24"/>
              </w:rPr>
            </w:pPr>
            <w:r w:rsidRPr="00DF699E">
              <w:rPr>
                <w:b/>
                <w:w w:val="98"/>
                <w:szCs w:val="24"/>
              </w:rPr>
              <w:t>Kossuth Lajos utca 7.</w:t>
            </w:r>
          </w:p>
        </w:tc>
        <w:tc>
          <w:tcPr>
            <w:tcW w:w="3373" w:type="dxa"/>
            <w:vAlign w:val="center"/>
          </w:tcPr>
          <w:p w:rsidR="007F384D" w:rsidRPr="00DF699E" w:rsidRDefault="007F384D" w:rsidP="00BD46F4">
            <w:pPr>
              <w:spacing w:line="0" w:lineRule="atLeast"/>
              <w:rPr>
                <w:rFonts w:cs="Times New Roman"/>
                <w:b/>
                <w:sz w:val="22"/>
              </w:rPr>
            </w:pPr>
            <w:r w:rsidRPr="00DF699E">
              <w:rPr>
                <w:rFonts w:cs="Times New Roman"/>
                <w:b/>
                <w:sz w:val="22"/>
              </w:rPr>
              <w:t xml:space="preserve">Hagyományos </w:t>
            </w:r>
            <w:proofErr w:type="spellStart"/>
            <w:r w:rsidRPr="00DF699E">
              <w:rPr>
                <w:rFonts w:cs="Times New Roman"/>
                <w:b/>
                <w:sz w:val="22"/>
              </w:rPr>
              <w:t>kódiállásos</w:t>
            </w:r>
            <w:proofErr w:type="spellEnd"/>
            <w:r w:rsidRPr="00DF699E">
              <w:rPr>
                <w:rFonts w:cs="Times New Roman"/>
                <w:b/>
                <w:sz w:val="22"/>
              </w:rPr>
              <w:t xml:space="preserve"> lakóház, tömege, homlokzatai, anyaghasználata.</w:t>
            </w:r>
          </w:p>
        </w:tc>
      </w:tr>
      <w:tr w:rsidR="007F384D" w:rsidRPr="00DF699E" w:rsidTr="007139CD">
        <w:tc>
          <w:tcPr>
            <w:tcW w:w="1210" w:type="dxa"/>
            <w:vAlign w:val="center"/>
          </w:tcPr>
          <w:p w:rsidR="007F384D" w:rsidRPr="00DF699E" w:rsidRDefault="007F384D" w:rsidP="00BD46F4">
            <w:pPr>
              <w:spacing w:line="0" w:lineRule="atLeast"/>
              <w:jc w:val="center"/>
              <w:rPr>
                <w:b/>
                <w:szCs w:val="24"/>
              </w:rPr>
            </w:pPr>
            <w:r w:rsidRPr="00DF699E">
              <w:rPr>
                <w:b/>
                <w:szCs w:val="24"/>
              </w:rPr>
              <w:t>5.</w:t>
            </w:r>
          </w:p>
        </w:tc>
        <w:tc>
          <w:tcPr>
            <w:tcW w:w="1979" w:type="dxa"/>
            <w:vAlign w:val="center"/>
          </w:tcPr>
          <w:p w:rsidR="007F384D" w:rsidRPr="00DF699E" w:rsidRDefault="007F384D" w:rsidP="00BD46F4">
            <w:pPr>
              <w:rPr>
                <w:b/>
                <w:w w:val="98"/>
                <w:szCs w:val="24"/>
              </w:rPr>
            </w:pPr>
            <w:r w:rsidRPr="00DF699E">
              <w:rPr>
                <w:b/>
                <w:w w:val="98"/>
                <w:szCs w:val="24"/>
              </w:rPr>
              <w:t>Lakóépület</w:t>
            </w:r>
          </w:p>
        </w:tc>
        <w:tc>
          <w:tcPr>
            <w:tcW w:w="917" w:type="dxa"/>
            <w:vAlign w:val="center"/>
          </w:tcPr>
          <w:p w:rsidR="007F384D" w:rsidRPr="00DF699E" w:rsidRDefault="007F384D" w:rsidP="00BD46F4">
            <w:pPr>
              <w:spacing w:line="0" w:lineRule="atLeast"/>
              <w:jc w:val="center"/>
              <w:rPr>
                <w:b/>
                <w:szCs w:val="24"/>
              </w:rPr>
            </w:pPr>
            <w:r w:rsidRPr="00DF699E">
              <w:rPr>
                <w:b/>
                <w:szCs w:val="24"/>
              </w:rPr>
              <w:t>224</w:t>
            </w:r>
          </w:p>
        </w:tc>
        <w:tc>
          <w:tcPr>
            <w:tcW w:w="2268" w:type="dxa"/>
            <w:vAlign w:val="center"/>
          </w:tcPr>
          <w:p w:rsidR="007F384D" w:rsidRPr="00DF699E" w:rsidRDefault="007F384D" w:rsidP="00BD46F4">
            <w:pPr>
              <w:rPr>
                <w:b/>
                <w:w w:val="98"/>
                <w:szCs w:val="24"/>
              </w:rPr>
            </w:pPr>
            <w:r w:rsidRPr="00DF699E">
              <w:rPr>
                <w:b/>
                <w:w w:val="98"/>
                <w:szCs w:val="24"/>
              </w:rPr>
              <w:t>Kossuth Lajos utca 20.</w:t>
            </w:r>
          </w:p>
        </w:tc>
        <w:tc>
          <w:tcPr>
            <w:tcW w:w="3373" w:type="dxa"/>
            <w:vAlign w:val="center"/>
          </w:tcPr>
          <w:p w:rsidR="007F384D" w:rsidRPr="00DF699E" w:rsidRDefault="007F384D" w:rsidP="00BD46F4">
            <w:pPr>
              <w:spacing w:line="0" w:lineRule="atLeast"/>
              <w:rPr>
                <w:rFonts w:cs="Times New Roman"/>
                <w:b/>
                <w:sz w:val="22"/>
              </w:rPr>
            </w:pPr>
            <w:r w:rsidRPr="00DF699E">
              <w:rPr>
                <w:rFonts w:cs="Times New Roman"/>
                <w:b/>
                <w:sz w:val="22"/>
              </w:rPr>
              <w:t xml:space="preserve">Hagyományos </w:t>
            </w:r>
            <w:proofErr w:type="spellStart"/>
            <w:r w:rsidRPr="00DF699E">
              <w:rPr>
                <w:rFonts w:cs="Times New Roman"/>
                <w:b/>
                <w:sz w:val="22"/>
              </w:rPr>
              <w:t>kódiállásos</w:t>
            </w:r>
            <w:proofErr w:type="spellEnd"/>
            <w:r w:rsidRPr="00DF699E">
              <w:rPr>
                <w:rFonts w:cs="Times New Roman"/>
                <w:b/>
                <w:sz w:val="22"/>
              </w:rPr>
              <w:t xml:space="preserve"> lakóház, tömege, homlokzatai, anyaghasználata. </w:t>
            </w:r>
          </w:p>
        </w:tc>
      </w:tr>
      <w:tr w:rsidR="007F384D" w:rsidRPr="00DF699E" w:rsidTr="007139CD">
        <w:tc>
          <w:tcPr>
            <w:tcW w:w="1210" w:type="dxa"/>
            <w:vAlign w:val="center"/>
          </w:tcPr>
          <w:p w:rsidR="007F384D" w:rsidRPr="00DF699E" w:rsidRDefault="007F384D" w:rsidP="00BD46F4">
            <w:pPr>
              <w:spacing w:line="0" w:lineRule="atLeast"/>
              <w:jc w:val="center"/>
              <w:rPr>
                <w:b/>
                <w:szCs w:val="24"/>
              </w:rPr>
            </w:pPr>
            <w:r w:rsidRPr="00DF699E">
              <w:rPr>
                <w:b/>
                <w:szCs w:val="24"/>
              </w:rPr>
              <w:t>6.</w:t>
            </w:r>
          </w:p>
        </w:tc>
        <w:tc>
          <w:tcPr>
            <w:tcW w:w="1979" w:type="dxa"/>
            <w:vAlign w:val="center"/>
          </w:tcPr>
          <w:p w:rsidR="007F384D" w:rsidRPr="00DF699E" w:rsidRDefault="007F384D" w:rsidP="00BD46F4">
            <w:pPr>
              <w:spacing w:line="0" w:lineRule="atLeast"/>
              <w:rPr>
                <w:b/>
                <w:w w:val="98"/>
                <w:szCs w:val="24"/>
              </w:rPr>
            </w:pPr>
            <w:r w:rsidRPr="00DF699E">
              <w:rPr>
                <w:b/>
                <w:w w:val="98"/>
                <w:szCs w:val="24"/>
              </w:rPr>
              <w:t xml:space="preserve">Imaház </w:t>
            </w:r>
          </w:p>
        </w:tc>
        <w:tc>
          <w:tcPr>
            <w:tcW w:w="917" w:type="dxa"/>
            <w:vAlign w:val="center"/>
          </w:tcPr>
          <w:p w:rsidR="007F384D" w:rsidRPr="00DF699E" w:rsidRDefault="007F384D" w:rsidP="00BD46F4">
            <w:pPr>
              <w:spacing w:line="0" w:lineRule="atLeast"/>
              <w:jc w:val="center"/>
              <w:rPr>
                <w:b/>
                <w:szCs w:val="24"/>
              </w:rPr>
            </w:pPr>
            <w:r w:rsidRPr="00DF699E">
              <w:rPr>
                <w:b/>
                <w:szCs w:val="24"/>
              </w:rPr>
              <w:t>225</w:t>
            </w:r>
          </w:p>
        </w:tc>
        <w:tc>
          <w:tcPr>
            <w:tcW w:w="2268" w:type="dxa"/>
            <w:vAlign w:val="center"/>
          </w:tcPr>
          <w:p w:rsidR="007F384D" w:rsidRPr="00DF699E" w:rsidRDefault="007F384D" w:rsidP="00BD46F4">
            <w:pPr>
              <w:spacing w:line="0" w:lineRule="atLeast"/>
              <w:rPr>
                <w:b/>
                <w:w w:val="98"/>
                <w:szCs w:val="24"/>
              </w:rPr>
            </w:pPr>
            <w:r w:rsidRPr="00DF699E">
              <w:rPr>
                <w:b/>
                <w:w w:val="98"/>
                <w:szCs w:val="24"/>
              </w:rPr>
              <w:t xml:space="preserve">Kossuth Lajos utca 22. </w:t>
            </w:r>
          </w:p>
        </w:tc>
        <w:tc>
          <w:tcPr>
            <w:tcW w:w="3373" w:type="dxa"/>
            <w:vAlign w:val="center"/>
          </w:tcPr>
          <w:p w:rsidR="007F384D" w:rsidRPr="00DF699E" w:rsidRDefault="007F384D" w:rsidP="00BD46F4">
            <w:pPr>
              <w:spacing w:line="0" w:lineRule="atLeast"/>
              <w:rPr>
                <w:rFonts w:cs="Times New Roman"/>
                <w:b/>
                <w:sz w:val="22"/>
              </w:rPr>
            </w:pPr>
            <w:r w:rsidRPr="00DF699E">
              <w:rPr>
                <w:rFonts w:cs="Times New Roman"/>
                <w:b/>
                <w:sz w:val="22"/>
              </w:rPr>
              <w:t>Eredetileg iskolának épített, ma imaház épülete.</w:t>
            </w:r>
          </w:p>
        </w:tc>
      </w:tr>
      <w:tr w:rsidR="007F384D" w:rsidRPr="00DF699E" w:rsidTr="007139CD">
        <w:tc>
          <w:tcPr>
            <w:tcW w:w="1210" w:type="dxa"/>
            <w:vAlign w:val="center"/>
          </w:tcPr>
          <w:p w:rsidR="007F384D" w:rsidRPr="00DF699E" w:rsidRDefault="007F384D" w:rsidP="00BD46F4">
            <w:pPr>
              <w:spacing w:line="0" w:lineRule="atLeast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7.</w:t>
            </w:r>
          </w:p>
        </w:tc>
        <w:tc>
          <w:tcPr>
            <w:tcW w:w="1979" w:type="dxa"/>
            <w:vAlign w:val="center"/>
          </w:tcPr>
          <w:p w:rsidR="007F384D" w:rsidRPr="00DF699E" w:rsidRDefault="007F384D" w:rsidP="00BD46F4">
            <w:pPr>
              <w:rPr>
                <w:b/>
                <w:w w:val="98"/>
                <w:szCs w:val="24"/>
              </w:rPr>
            </w:pPr>
            <w:r w:rsidRPr="00DF699E">
              <w:rPr>
                <w:b/>
                <w:w w:val="98"/>
                <w:szCs w:val="24"/>
              </w:rPr>
              <w:t>Harangláb</w:t>
            </w:r>
          </w:p>
        </w:tc>
        <w:tc>
          <w:tcPr>
            <w:tcW w:w="917" w:type="dxa"/>
            <w:vAlign w:val="center"/>
          </w:tcPr>
          <w:p w:rsidR="007F384D" w:rsidRPr="00DF699E" w:rsidRDefault="007F384D" w:rsidP="00BD46F4">
            <w:pPr>
              <w:spacing w:line="0" w:lineRule="atLeast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93</w:t>
            </w:r>
          </w:p>
        </w:tc>
        <w:tc>
          <w:tcPr>
            <w:tcW w:w="2268" w:type="dxa"/>
            <w:vAlign w:val="center"/>
          </w:tcPr>
          <w:p w:rsidR="007F384D" w:rsidRPr="00DF699E" w:rsidRDefault="007F384D" w:rsidP="00BD46F4">
            <w:pPr>
              <w:rPr>
                <w:b/>
                <w:w w:val="98"/>
                <w:szCs w:val="24"/>
              </w:rPr>
            </w:pPr>
            <w:r w:rsidRPr="00DF699E">
              <w:rPr>
                <w:b/>
                <w:w w:val="98"/>
                <w:szCs w:val="24"/>
              </w:rPr>
              <w:t xml:space="preserve">Kossuth Lajos utca </w:t>
            </w:r>
            <w:r>
              <w:rPr>
                <w:b/>
                <w:w w:val="98"/>
                <w:szCs w:val="24"/>
              </w:rPr>
              <w:t>19</w:t>
            </w:r>
            <w:r w:rsidRPr="00DF699E">
              <w:rPr>
                <w:b/>
                <w:w w:val="98"/>
                <w:szCs w:val="24"/>
              </w:rPr>
              <w:t>.</w:t>
            </w:r>
          </w:p>
        </w:tc>
        <w:tc>
          <w:tcPr>
            <w:tcW w:w="3373" w:type="dxa"/>
            <w:vAlign w:val="center"/>
          </w:tcPr>
          <w:p w:rsidR="007F384D" w:rsidRPr="00DF699E" w:rsidRDefault="007F384D" w:rsidP="00BD46F4">
            <w:pPr>
              <w:spacing w:line="0" w:lineRule="atLeast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b/>
                <w:sz w:val="22"/>
              </w:rPr>
              <w:t>Tömege.</w:t>
            </w:r>
          </w:p>
        </w:tc>
      </w:tr>
      <w:tr w:rsidR="007F384D" w:rsidRPr="00DF699E" w:rsidTr="007139CD">
        <w:tc>
          <w:tcPr>
            <w:tcW w:w="1210" w:type="dxa"/>
            <w:vAlign w:val="center"/>
          </w:tcPr>
          <w:p w:rsidR="007F384D" w:rsidRPr="00DF699E" w:rsidRDefault="007F384D" w:rsidP="00BD46F4">
            <w:pPr>
              <w:spacing w:line="0" w:lineRule="atLeast"/>
              <w:jc w:val="center"/>
              <w:rPr>
                <w:b/>
                <w:color w:val="FF0000"/>
                <w:szCs w:val="24"/>
              </w:rPr>
            </w:pPr>
            <w:r>
              <w:rPr>
                <w:b/>
                <w:szCs w:val="24"/>
              </w:rPr>
              <w:t>8</w:t>
            </w:r>
            <w:r w:rsidRPr="00DF699E">
              <w:rPr>
                <w:b/>
                <w:szCs w:val="24"/>
              </w:rPr>
              <w:t>.</w:t>
            </w:r>
          </w:p>
        </w:tc>
        <w:tc>
          <w:tcPr>
            <w:tcW w:w="1979" w:type="dxa"/>
            <w:vAlign w:val="center"/>
          </w:tcPr>
          <w:p w:rsidR="007F384D" w:rsidRPr="00DF699E" w:rsidRDefault="007F384D" w:rsidP="00BD46F4">
            <w:pPr>
              <w:rPr>
                <w:b/>
                <w:w w:val="98"/>
                <w:szCs w:val="24"/>
              </w:rPr>
            </w:pPr>
            <w:r w:rsidRPr="00DF699E">
              <w:rPr>
                <w:b/>
                <w:w w:val="98"/>
                <w:szCs w:val="24"/>
              </w:rPr>
              <w:t>Lakóépület</w:t>
            </w:r>
          </w:p>
        </w:tc>
        <w:tc>
          <w:tcPr>
            <w:tcW w:w="917" w:type="dxa"/>
            <w:vAlign w:val="center"/>
          </w:tcPr>
          <w:p w:rsidR="007F384D" w:rsidRPr="00DF699E" w:rsidRDefault="007F384D" w:rsidP="00BD46F4">
            <w:pPr>
              <w:spacing w:line="0" w:lineRule="atLeast"/>
              <w:jc w:val="center"/>
              <w:rPr>
                <w:b/>
                <w:szCs w:val="24"/>
              </w:rPr>
            </w:pPr>
            <w:r w:rsidRPr="00DF699E">
              <w:rPr>
                <w:b/>
                <w:szCs w:val="24"/>
              </w:rPr>
              <w:t>82</w:t>
            </w:r>
          </w:p>
        </w:tc>
        <w:tc>
          <w:tcPr>
            <w:tcW w:w="2268" w:type="dxa"/>
            <w:vAlign w:val="center"/>
          </w:tcPr>
          <w:p w:rsidR="007F384D" w:rsidRPr="00DF699E" w:rsidRDefault="007F384D" w:rsidP="00BD46F4">
            <w:pPr>
              <w:rPr>
                <w:b/>
                <w:w w:val="98"/>
                <w:szCs w:val="24"/>
              </w:rPr>
            </w:pPr>
            <w:r w:rsidRPr="00DF699E">
              <w:rPr>
                <w:b/>
                <w:w w:val="98"/>
                <w:szCs w:val="24"/>
              </w:rPr>
              <w:t>Kossuth Lajos utca 39.</w:t>
            </w:r>
          </w:p>
        </w:tc>
        <w:tc>
          <w:tcPr>
            <w:tcW w:w="3373" w:type="dxa"/>
            <w:vAlign w:val="center"/>
          </w:tcPr>
          <w:p w:rsidR="007F384D" w:rsidRPr="00DF699E" w:rsidRDefault="007F384D" w:rsidP="00BD46F4">
            <w:pPr>
              <w:spacing w:line="0" w:lineRule="atLeast"/>
              <w:rPr>
                <w:rFonts w:cs="Times New Roman"/>
                <w:b/>
                <w:sz w:val="22"/>
              </w:rPr>
            </w:pPr>
            <w:r w:rsidRPr="00DF699E">
              <w:rPr>
                <w:rFonts w:cs="Times New Roman"/>
                <w:b/>
                <w:sz w:val="22"/>
              </w:rPr>
              <w:t>Hagyományos lakóház, tömege, homlokzatai, anyaghasználata.</w:t>
            </w:r>
          </w:p>
        </w:tc>
      </w:tr>
      <w:tr w:rsidR="007F384D" w:rsidRPr="00DF699E" w:rsidTr="007139CD">
        <w:tc>
          <w:tcPr>
            <w:tcW w:w="1210" w:type="dxa"/>
            <w:vAlign w:val="center"/>
          </w:tcPr>
          <w:p w:rsidR="007F384D" w:rsidRPr="00DF699E" w:rsidRDefault="007F384D" w:rsidP="00BD46F4">
            <w:pPr>
              <w:spacing w:line="0" w:lineRule="atLeast"/>
              <w:jc w:val="center"/>
              <w:rPr>
                <w:b/>
                <w:color w:val="FF0000"/>
                <w:szCs w:val="24"/>
              </w:rPr>
            </w:pPr>
            <w:r>
              <w:rPr>
                <w:b/>
                <w:szCs w:val="24"/>
              </w:rPr>
              <w:t>9</w:t>
            </w:r>
            <w:r w:rsidRPr="00DF699E">
              <w:rPr>
                <w:b/>
                <w:szCs w:val="24"/>
              </w:rPr>
              <w:t>.</w:t>
            </w:r>
          </w:p>
        </w:tc>
        <w:tc>
          <w:tcPr>
            <w:tcW w:w="1979" w:type="dxa"/>
            <w:vAlign w:val="center"/>
          </w:tcPr>
          <w:p w:rsidR="007F384D" w:rsidRPr="00DF699E" w:rsidRDefault="007F384D" w:rsidP="00BD46F4">
            <w:pPr>
              <w:rPr>
                <w:b/>
                <w:w w:val="98"/>
                <w:szCs w:val="24"/>
              </w:rPr>
            </w:pPr>
            <w:r w:rsidRPr="00DF699E">
              <w:rPr>
                <w:b/>
                <w:w w:val="98"/>
                <w:szCs w:val="24"/>
              </w:rPr>
              <w:t>Lakóépület</w:t>
            </w:r>
          </w:p>
        </w:tc>
        <w:tc>
          <w:tcPr>
            <w:tcW w:w="917" w:type="dxa"/>
            <w:vAlign w:val="center"/>
          </w:tcPr>
          <w:p w:rsidR="007F384D" w:rsidRPr="00DF699E" w:rsidRDefault="007F384D" w:rsidP="00BD46F4">
            <w:pPr>
              <w:spacing w:line="0" w:lineRule="atLeast"/>
              <w:jc w:val="center"/>
              <w:rPr>
                <w:b/>
                <w:szCs w:val="24"/>
              </w:rPr>
            </w:pPr>
            <w:r w:rsidRPr="00DF699E">
              <w:rPr>
                <w:b/>
                <w:szCs w:val="24"/>
              </w:rPr>
              <w:t>16</w:t>
            </w:r>
          </w:p>
        </w:tc>
        <w:tc>
          <w:tcPr>
            <w:tcW w:w="2268" w:type="dxa"/>
            <w:vAlign w:val="center"/>
          </w:tcPr>
          <w:p w:rsidR="007F384D" w:rsidRPr="00DF699E" w:rsidRDefault="007F384D" w:rsidP="00BD46F4">
            <w:pPr>
              <w:rPr>
                <w:b/>
                <w:w w:val="98"/>
                <w:szCs w:val="24"/>
              </w:rPr>
            </w:pPr>
            <w:r w:rsidRPr="00DF699E">
              <w:rPr>
                <w:b/>
                <w:w w:val="98"/>
                <w:szCs w:val="24"/>
              </w:rPr>
              <w:t>Kossuth Lajos utca 53.</w:t>
            </w:r>
          </w:p>
        </w:tc>
        <w:tc>
          <w:tcPr>
            <w:tcW w:w="3373" w:type="dxa"/>
            <w:vAlign w:val="center"/>
          </w:tcPr>
          <w:p w:rsidR="007F384D" w:rsidRPr="00DF699E" w:rsidRDefault="007F384D" w:rsidP="00BD46F4">
            <w:pPr>
              <w:spacing w:line="0" w:lineRule="atLeast"/>
              <w:rPr>
                <w:rFonts w:cs="Times New Roman"/>
                <w:b/>
                <w:sz w:val="22"/>
              </w:rPr>
            </w:pPr>
            <w:r w:rsidRPr="00DF699E">
              <w:rPr>
                <w:rFonts w:cs="Times New Roman"/>
                <w:b/>
                <w:sz w:val="22"/>
              </w:rPr>
              <w:t>Hagyományos lakóház, tömege, homlokzatai, anyaghasználata.</w:t>
            </w:r>
          </w:p>
        </w:tc>
      </w:tr>
      <w:tr w:rsidR="007F384D" w:rsidRPr="00DF699E" w:rsidTr="007139CD">
        <w:tc>
          <w:tcPr>
            <w:tcW w:w="1210" w:type="dxa"/>
            <w:vAlign w:val="center"/>
          </w:tcPr>
          <w:p w:rsidR="007F384D" w:rsidRPr="00DF699E" w:rsidRDefault="007F384D" w:rsidP="00BD46F4">
            <w:pPr>
              <w:spacing w:line="0" w:lineRule="atLeast"/>
              <w:jc w:val="center"/>
              <w:rPr>
                <w:b/>
                <w:color w:val="FF0000"/>
                <w:szCs w:val="24"/>
              </w:rPr>
            </w:pPr>
            <w:r w:rsidRPr="00DF699E">
              <w:rPr>
                <w:b/>
                <w:szCs w:val="24"/>
              </w:rPr>
              <w:t>11.</w:t>
            </w:r>
          </w:p>
        </w:tc>
        <w:tc>
          <w:tcPr>
            <w:tcW w:w="1979" w:type="dxa"/>
            <w:vAlign w:val="center"/>
          </w:tcPr>
          <w:p w:rsidR="007F384D" w:rsidRPr="00DF699E" w:rsidRDefault="007F384D" w:rsidP="00BD46F4">
            <w:pPr>
              <w:rPr>
                <w:b/>
                <w:w w:val="98"/>
                <w:szCs w:val="24"/>
              </w:rPr>
            </w:pPr>
            <w:r w:rsidRPr="00DF699E">
              <w:rPr>
                <w:b/>
                <w:w w:val="98"/>
                <w:szCs w:val="24"/>
              </w:rPr>
              <w:t>Lakóépület</w:t>
            </w:r>
          </w:p>
        </w:tc>
        <w:tc>
          <w:tcPr>
            <w:tcW w:w="917" w:type="dxa"/>
            <w:vAlign w:val="center"/>
          </w:tcPr>
          <w:p w:rsidR="007F384D" w:rsidRPr="00DF699E" w:rsidRDefault="007F384D" w:rsidP="00BD46F4">
            <w:pPr>
              <w:spacing w:line="0" w:lineRule="atLeast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162</w:t>
            </w:r>
          </w:p>
        </w:tc>
        <w:tc>
          <w:tcPr>
            <w:tcW w:w="2268" w:type="dxa"/>
            <w:vAlign w:val="center"/>
          </w:tcPr>
          <w:p w:rsidR="007F384D" w:rsidRPr="00DF699E" w:rsidRDefault="007F384D" w:rsidP="00BD46F4">
            <w:pPr>
              <w:rPr>
                <w:b/>
                <w:w w:val="98"/>
                <w:szCs w:val="24"/>
              </w:rPr>
            </w:pPr>
            <w:r w:rsidRPr="00DF699E">
              <w:rPr>
                <w:b/>
                <w:w w:val="98"/>
                <w:szCs w:val="24"/>
              </w:rPr>
              <w:t>Petőfi Sándor utca 15.</w:t>
            </w:r>
          </w:p>
        </w:tc>
        <w:tc>
          <w:tcPr>
            <w:tcW w:w="3373" w:type="dxa"/>
            <w:vAlign w:val="center"/>
          </w:tcPr>
          <w:p w:rsidR="007F384D" w:rsidRPr="00DF699E" w:rsidRDefault="007F384D" w:rsidP="00BD46F4">
            <w:pPr>
              <w:spacing w:line="0" w:lineRule="atLeast"/>
              <w:rPr>
                <w:rFonts w:cs="Times New Roman"/>
                <w:b/>
                <w:sz w:val="22"/>
              </w:rPr>
            </w:pPr>
            <w:r w:rsidRPr="00DF699E">
              <w:rPr>
                <w:rFonts w:cs="Times New Roman"/>
                <w:b/>
                <w:sz w:val="22"/>
              </w:rPr>
              <w:t xml:space="preserve">Hagyományos </w:t>
            </w:r>
            <w:r>
              <w:rPr>
                <w:rFonts w:cs="Times New Roman"/>
                <w:b/>
                <w:sz w:val="22"/>
              </w:rPr>
              <w:t xml:space="preserve">oromfalas </w:t>
            </w:r>
            <w:r w:rsidRPr="00DF699E">
              <w:rPr>
                <w:rFonts w:cs="Times New Roman"/>
                <w:b/>
                <w:sz w:val="22"/>
              </w:rPr>
              <w:t>lakóház,</w:t>
            </w:r>
            <w:r>
              <w:rPr>
                <w:rFonts w:cs="Times New Roman"/>
                <w:b/>
                <w:sz w:val="22"/>
              </w:rPr>
              <w:t xml:space="preserve"> de új ablaknyílással.</w:t>
            </w:r>
            <w:r w:rsidRPr="00DF699E">
              <w:rPr>
                <w:rFonts w:cs="Times New Roman"/>
                <w:b/>
                <w:sz w:val="22"/>
              </w:rPr>
              <w:t xml:space="preserve"> </w:t>
            </w:r>
            <w:r>
              <w:rPr>
                <w:rFonts w:cs="Times New Roman"/>
                <w:b/>
                <w:sz w:val="22"/>
              </w:rPr>
              <w:t>T</w:t>
            </w:r>
            <w:r w:rsidRPr="00DF699E">
              <w:rPr>
                <w:rFonts w:cs="Times New Roman"/>
                <w:b/>
                <w:sz w:val="22"/>
              </w:rPr>
              <w:t xml:space="preserve">ömege, </w:t>
            </w:r>
            <w:r>
              <w:rPr>
                <w:rFonts w:cs="Times New Roman"/>
                <w:b/>
                <w:sz w:val="22"/>
              </w:rPr>
              <w:t xml:space="preserve">eredeti utcai </w:t>
            </w:r>
            <w:r w:rsidRPr="00DF699E">
              <w:rPr>
                <w:rFonts w:cs="Times New Roman"/>
                <w:b/>
                <w:sz w:val="22"/>
              </w:rPr>
              <w:t>homlokzata.</w:t>
            </w:r>
          </w:p>
        </w:tc>
      </w:tr>
      <w:tr w:rsidR="007F384D" w:rsidRPr="00314413" w:rsidTr="007139CD">
        <w:tc>
          <w:tcPr>
            <w:tcW w:w="1210" w:type="dxa"/>
          </w:tcPr>
          <w:p w:rsidR="007F384D" w:rsidRPr="006812E6" w:rsidRDefault="007F384D" w:rsidP="00BD46F4">
            <w:pPr>
              <w:spacing w:line="0" w:lineRule="atLeast"/>
              <w:jc w:val="center"/>
              <w:rPr>
                <w:szCs w:val="24"/>
              </w:rPr>
            </w:pPr>
            <w:r>
              <w:rPr>
                <w:szCs w:val="24"/>
              </w:rPr>
              <w:t>12.</w:t>
            </w:r>
          </w:p>
        </w:tc>
        <w:tc>
          <w:tcPr>
            <w:tcW w:w="1979" w:type="dxa"/>
            <w:vAlign w:val="center"/>
          </w:tcPr>
          <w:p w:rsidR="007F384D" w:rsidRPr="00557974" w:rsidRDefault="007F384D" w:rsidP="00BD46F4">
            <w:pPr>
              <w:rPr>
                <w:w w:val="98"/>
                <w:szCs w:val="24"/>
              </w:rPr>
            </w:pPr>
            <w:r w:rsidRPr="00557974">
              <w:rPr>
                <w:w w:val="98"/>
                <w:szCs w:val="24"/>
              </w:rPr>
              <w:t>Lakóépület</w:t>
            </w:r>
          </w:p>
        </w:tc>
        <w:tc>
          <w:tcPr>
            <w:tcW w:w="917" w:type="dxa"/>
            <w:vAlign w:val="center"/>
          </w:tcPr>
          <w:p w:rsidR="007F384D" w:rsidRPr="00557974" w:rsidRDefault="007F384D" w:rsidP="00BD46F4">
            <w:pPr>
              <w:spacing w:line="0" w:lineRule="atLeast"/>
              <w:jc w:val="center"/>
              <w:rPr>
                <w:szCs w:val="24"/>
              </w:rPr>
            </w:pPr>
            <w:r>
              <w:rPr>
                <w:szCs w:val="24"/>
              </w:rPr>
              <w:t>132</w:t>
            </w:r>
          </w:p>
        </w:tc>
        <w:tc>
          <w:tcPr>
            <w:tcW w:w="2268" w:type="dxa"/>
            <w:vAlign w:val="center"/>
          </w:tcPr>
          <w:p w:rsidR="007F384D" w:rsidRPr="00557974" w:rsidRDefault="007F384D" w:rsidP="00BD46F4">
            <w:pPr>
              <w:rPr>
                <w:w w:val="98"/>
                <w:szCs w:val="24"/>
              </w:rPr>
            </w:pPr>
            <w:r>
              <w:rPr>
                <w:w w:val="98"/>
                <w:szCs w:val="24"/>
              </w:rPr>
              <w:t>Petőfi Sándor</w:t>
            </w:r>
            <w:r w:rsidRPr="00557C90">
              <w:rPr>
                <w:w w:val="98"/>
                <w:szCs w:val="24"/>
              </w:rPr>
              <w:t xml:space="preserve"> utca</w:t>
            </w:r>
            <w:r>
              <w:rPr>
                <w:w w:val="98"/>
                <w:szCs w:val="24"/>
              </w:rPr>
              <w:t xml:space="preserve"> 16.</w:t>
            </w:r>
          </w:p>
        </w:tc>
        <w:tc>
          <w:tcPr>
            <w:tcW w:w="3373" w:type="dxa"/>
          </w:tcPr>
          <w:p w:rsidR="007F384D" w:rsidRPr="008D384E" w:rsidRDefault="007F384D" w:rsidP="00BD46F4">
            <w:pPr>
              <w:spacing w:line="0" w:lineRule="atLeast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Hagyományos kontyolt lakóház. </w:t>
            </w:r>
            <w:r w:rsidRPr="00B5757E">
              <w:rPr>
                <w:rFonts w:cs="Times New Roman"/>
                <w:sz w:val="22"/>
              </w:rPr>
              <w:t>Tömege</w:t>
            </w:r>
            <w:r>
              <w:rPr>
                <w:rFonts w:cs="Times New Roman"/>
                <w:sz w:val="22"/>
              </w:rPr>
              <w:t>.</w:t>
            </w:r>
          </w:p>
        </w:tc>
      </w:tr>
      <w:tr w:rsidR="007F384D" w:rsidRPr="00DF699E" w:rsidTr="007139CD">
        <w:tc>
          <w:tcPr>
            <w:tcW w:w="1210" w:type="dxa"/>
          </w:tcPr>
          <w:p w:rsidR="007F384D" w:rsidRPr="00DF699E" w:rsidRDefault="007F384D" w:rsidP="00BD46F4">
            <w:pPr>
              <w:spacing w:line="0" w:lineRule="atLeast"/>
              <w:jc w:val="center"/>
              <w:rPr>
                <w:b/>
                <w:color w:val="FF0000"/>
                <w:szCs w:val="24"/>
              </w:rPr>
            </w:pPr>
            <w:r w:rsidRPr="00DF699E">
              <w:rPr>
                <w:b/>
                <w:szCs w:val="24"/>
              </w:rPr>
              <w:t>13.</w:t>
            </w:r>
          </w:p>
        </w:tc>
        <w:tc>
          <w:tcPr>
            <w:tcW w:w="1979" w:type="dxa"/>
          </w:tcPr>
          <w:p w:rsidR="007F384D" w:rsidRPr="00DF699E" w:rsidRDefault="007F384D" w:rsidP="00BD46F4">
            <w:pPr>
              <w:rPr>
                <w:b/>
                <w:w w:val="98"/>
                <w:szCs w:val="24"/>
              </w:rPr>
            </w:pPr>
            <w:r w:rsidRPr="00DF699E">
              <w:rPr>
                <w:b/>
                <w:w w:val="98"/>
                <w:szCs w:val="24"/>
              </w:rPr>
              <w:t>Lakóépület</w:t>
            </w:r>
          </w:p>
        </w:tc>
        <w:tc>
          <w:tcPr>
            <w:tcW w:w="917" w:type="dxa"/>
          </w:tcPr>
          <w:p w:rsidR="007F384D" w:rsidRPr="00DF699E" w:rsidRDefault="007F384D" w:rsidP="00BD46F4">
            <w:pPr>
              <w:spacing w:line="0" w:lineRule="atLeast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161</w:t>
            </w:r>
          </w:p>
        </w:tc>
        <w:tc>
          <w:tcPr>
            <w:tcW w:w="2268" w:type="dxa"/>
          </w:tcPr>
          <w:p w:rsidR="007F384D" w:rsidRPr="00DF699E" w:rsidRDefault="007F384D" w:rsidP="00BD46F4">
            <w:pPr>
              <w:rPr>
                <w:b/>
                <w:w w:val="98"/>
                <w:szCs w:val="24"/>
              </w:rPr>
            </w:pPr>
            <w:r w:rsidRPr="00DF699E">
              <w:rPr>
                <w:b/>
                <w:w w:val="98"/>
                <w:szCs w:val="24"/>
              </w:rPr>
              <w:t>Petőfi Sándor utca 17.</w:t>
            </w:r>
          </w:p>
        </w:tc>
        <w:tc>
          <w:tcPr>
            <w:tcW w:w="3373" w:type="dxa"/>
          </w:tcPr>
          <w:p w:rsidR="007F384D" w:rsidRPr="00DF699E" w:rsidRDefault="007F384D" w:rsidP="00BD46F4">
            <w:pPr>
              <w:spacing w:line="0" w:lineRule="atLeast"/>
              <w:rPr>
                <w:rFonts w:cs="Times New Roman"/>
                <w:b/>
                <w:sz w:val="22"/>
              </w:rPr>
            </w:pPr>
            <w:r w:rsidRPr="00DF699E">
              <w:rPr>
                <w:rFonts w:cs="Times New Roman"/>
                <w:b/>
                <w:sz w:val="22"/>
              </w:rPr>
              <w:t xml:space="preserve">Hagyományos </w:t>
            </w:r>
            <w:r>
              <w:rPr>
                <w:rFonts w:cs="Times New Roman"/>
                <w:b/>
                <w:sz w:val="22"/>
              </w:rPr>
              <w:t xml:space="preserve">oromfalas </w:t>
            </w:r>
            <w:r w:rsidRPr="00DF699E">
              <w:rPr>
                <w:rFonts w:cs="Times New Roman"/>
                <w:b/>
                <w:sz w:val="22"/>
              </w:rPr>
              <w:t>lakóház,</w:t>
            </w:r>
            <w:r>
              <w:rPr>
                <w:rFonts w:cs="Times New Roman"/>
                <w:b/>
                <w:sz w:val="22"/>
              </w:rPr>
              <w:t xml:space="preserve"> de új ablaknyílással.</w:t>
            </w:r>
            <w:r w:rsidRPr="00DF699E">
              <w:rPr>
                <w:rFonts w:cs="Times New Roman"/>
                <w:b/>
                <w:sz w:val="22"/>
              </w:rPr>
              <w:t xml:space="preserve"> </w:t>
            </w:r>
            <w:r>
              <w:rPr>
                <w:rFonts w:cs="Times New Roman"/>
                <w:b/>
                <w:sz w:val="22"/>
              </w:rPr>
              <w:t>T</w:t>
            </w:r>
            <w:r w:rsidRPr="00DF699E">
              <w:rPr>
                <w:rFonts w:cs="Times New Roman"/>
                <w:b/>
                <w:sz w:val="22"/>
              </w:rPr>
              <w:t xml:space="preserve">ömege, </w:t>
            </w:r>
            <w:r>
              <w:rPr>
                <w:rFonts w:cs="Times New Roman"/>
                <w:b/>
                <w:sz w:val="22"/>
              </w:rPr>
              <w:t xml:space="preserve">eredeti utcai </w:t>
            </w:r>
            <w:r w:rsidRPr="00DF699E">
              <w:rPr>
                <w:rFonts w:cs="Times New Roman"/>
                <w:b/>
                <w:sz w:val="22"/>
              </w:rPr>
              <w:t>homlokzata.</w:t>
            </w:r>
          </w:p>
        </w:tc>
      </w:tr>
      <w:tr w:rsidR="007F384D" w:rsidRPr="00314413" w:rsidTr="007139CD">
        <w:tc>
          <w:tcPr>
            <w:tcW w:w="1210" w:type="dxa"/>
          </w:tcPr>
          <w:p w:rsidR="007F384D" w:rsidRPr="006812E6" w:rsidRDefault="007F384D" w:rsidP="00BD46F4">
            <w:pPr>
              <w:spacing w:line="0" w:lineRule="atLeast"/>
              <w:jc w:val="center"/>
              <w:rPr>
                <w:szCs w:val="24"/>
              </w:rPr>
            </w:pPr>
            <w:r>
              <w:rPr>
                <w:szCs w:val="24"/>
              </w:rPr>
              <w:t>14.</w:t>
            </w:r>
          </w:p>
        </w:tc>
        <w:tc>
          <w:tcPr>
            <w:tcW w:w="1979" w:type="dxa"/>
          </w:tcPr>
          <w:p w:rsidR="007F384D" w:rsidRPr="00557974" w:rsidRDefault="007F384D" w:rsidP="00BD46F4">
            <w:pPr>
              <w:rPr>
                <w:w w:val="98"/>
                <w:szCs w:val="24"/>
              </w:rPr>
            </w:pPr>
            <w:r w:rsidRPr="00557974">
              <w:rPr>
                <w:w w:val="98"/>
                <w:szCs w:val="24"/>
              </w:rPr>
              <w:t>Lakóépület</w:t>
            </w:r>
          </w:p>
        </w:tc>
        <w:tc>
          <w:tcPr>
            <w:tcW w:w="917" w:type="dxa"/>
          </w:tcPr>
          <w:p w:rsidR="007F384D" w:rsidRPr="00557974" w:rsidRDefault="007F384D" w:rsidP="00BD46F4">
            <w:pPr>
              <w:spacing w:line="0" w:lineRule="atLeast"/>
              <w:jc w:val="center"/>
              <w:rPr>
                <w:szCs w:val="24"/>
              </w:rPr>
            </w:pPr>
            <w:r>
              <w:rPr>
                <w:szCs w:val="24"/>
              </w:rPr>
              <w:t>134</w:t>
            </w:r>
          </w:p>
        </w:tc>
        <w:tc>
          <w:tcPr>
            <w:tcW w:w="2268" w:type="dxa"/>
          </w:tcPr>
          <w:p w:rsidR="007F384D" w:rsidRPr="00557974" w:rsidRDefault="007F384D" w:rsidP="00BD46F4">
            <w:pPr>
              <w:rPr>
                <w:w w:val="98"/>
                <w:szCs w:val="24"/>
              </w:rPr>
            </w:pPr>
            <w:r>
              <w:rPr>
                <w:w w:val="98"/>
                <w:szCs w:val="24"/>
              </w:rPr>
              <w:t>Petőfi Sándor</w:t>
            </w:r>
            <w:r w:rsidRPr="00557C90">
              <w:rPr>
                <w:w w:val="98"/>
                <w:szCs w:val="24"/>
              </w:rPr>
              <w:t xml:space="preserve"> utca</w:t>
            </w:r>
            <w:r>
              <w:rPr>
                <w:w w:val="98"/>
                <w:szCs w:val="24"/>
              </w:rPr>
              <w:t xml:space="preserve"> 20.</w:t>
            </w:r>
          </w:p>
        </w:tc>
        <w:tc>
          <w:tcPr>
            <w:tcW w:w="3373" w:type="dxa"/>
          </w:tcPr>
          <w:p w:rsidR="007F384D" w:rsidRPr="008D384E" w:rsidRDefault="007F384D" w:rsidP="00BD46F4">
            <w:pPr>
              <w:spacing w:line="0" w:lineRule="atLeast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Hagyományos kontyolt lakóház. </w:t>
            </w:r>
            <w:r w:rsidRPr="00B5757E">
              <w:rPr>
                <w:rFonts w:cs="Times New Roman"/>
                <w:sz w:val="22"/>
              </w:rPr>
              <w:t>Tömege</w:t>
            </w:r>
            <w:r>
              <w:rPr>
                <w:rFonts w:cs="Times New Roman"/>
                <w:sz w:val="22"/>
              </w:rPr>
              <w:t>.</w:t>
            </w:r>
          </w:p>
        </w:tc>
      </w:tr>
      <w:tr w:rsidR="007F384D" w:rsidRPr="00DF699E" w:rsidTr="007139CD">
        <w:tc>
          <w:tcPr>
            <w:tcW w:w="1210" w:type="dxa"/>
          </w:tcPr>
          <w:p w:rsidR="007F384D" w:rsidRPr="00DF699E" w:rsidRDefault="007F384D" w:rsidP="00BD46F4">
            <w:pPr>
              <w:spacing w:line="0" w:lineRule="atLeast"/>
              <w:jc w:val="center"/>
              <w:rPr>
                <w:b/>
                <w:szCs w:val="24"/>
              </w:rPr>
            </w:pPr>
            <w:r w:rsidRPr="00DF699E">
              <w:rPr>
                <w:b/>
                <w:szCs w:val="24"/>
              </w:rPr>
              <w:t>15.</w:t>
            </w:r>
          </w:p>
        </w:tc>
        <w:tc>
          <w:tcPr>
            <w:tcW w:w="1979" w:type="dxa"/>
          </w:tcPr>
          <w:p w:rsidR="007F384D" w:rsidRPr="00DF699E" w:rsidRDefault="007F384D" w:rsidP="00BD46F4">
            <w:pPr>
              <w:rPr>
                <w:b/>
                <w:w w:val="98"/>
                <w:szCs w:val="24"/>
              </w:rPr>
            </w:pPr>
            <w:r w:rsidRPr="00DF699E">
              <w:rPr>
                <w:b/>
                <w:w w:val="98"/>
                <w:szCs w:val="24"/>
              </w:rPr>
              <w:t>Lakóépület</w:t>
            </w:r>
          </w:p>
        </w:tc>
        <w:tc>
          <w:tcPr>
            <w:tcW w:w="917" w:type="dxa"/>
          </w:tcPr>
          <w:p w:rsidR="007F384D" w:rsidRPr="00DF699E" w:rsidRDefault="007F384D" w:rsidP="00BD46F4">
            <w:pPr>
              <w:spacing w:line="0" w:lineRule="atLeast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159</w:t>
            </w:r>
          </w:p>
        </w:tc>
        <w:tc>
          <w:tcPr>
            <w:tcW w:w="2268" w:type="dxa"/>
          </w:tcPr>
          <w:p w:rsidR="007F384D" w:rsidRPr="00DF699E" w:rsidRDefault="007F384D" w:rsidP="00BD46F4">
            <w:pPr>
              <w:rPr>
                <w:b/>
                <w:w w:val="98"/>
                <w:szCs w:val="24"/>
              </w:rPr>
            </w:pPr>
            <w:r w:rsidRPr="00DF699E">
              <w:rPr>
                <w:b/>
                <w:w w:val="98"/>
                <w:szCs w:val="24"/>
              </w:rPr>
              <w:t>Petőfi Sándor utca 21.</w:t>
            </w:r>
          </w:p>
        </w:tc>
        <w:tc>
          <w:tcPr>
            <w:tcW w:w="3373" w:type="dxa"/>
          </w:tcPr>
          <w:p w:rsidR="007F384D" w:rsidRPr="00DF699E" w:rsidRDefault="007F384D" w:rsidP="00BD46F4">
            <w:pPr>
              <w:spacing w:line="0" w:lineRule="atLeast"/>
              <w:rPr>
                <w:rFonts w:cs="Times New Roman"/>
                <w:b/>
                <w:sz w:val="22"/>
              </w:rPr>
            </w:pPr>
          </w:p>
        </w:tc>
      </w:tr>
      <w:tr w:rsidR="007F384D" w:rsidRPr="00DF699E" w:rsidTr="007139CD">
        <w:tc>
          <w:tcPr>
            <w:tcW w:w="1210" w:type="dxa"/>
          </w:tcPr>
          <w:p w:rsidR="007F384D" w:rsidRPr="00DF699E" w:rsidRDefault="007F384D" w:rsidP="00BD46F4">
            <w:pPr>
              <w:spacing w:line="0" w:lineRule="atLeast"/>
              <w:jc w:val="center"/>
              <w:rPr>
                <w:b/>
                <w:color w:val="FF0000"/>
                <w:szCs w:val="24"/>
              </w:rPr>
            </w:pPr>
            <w:r w:rsidRPr="00DF699E">
              <w:rPr>
                <w:b/>
                <w:szCs w:val="24"/>
              </w:rPr>
              <w:t>18.</w:t>
            </w:r>
          </w:p>
        </w:tc>
        <w:tc>
          <w:tcPr>
            <w:tcW w:w="1979" w:type="dxa"/>
          </w:tcPr>
          <w:p w:rsidR="007F384D" w:rsidRPr="00DF699E" w:rsidRDefault="007F384D" w:rsidP="00BD46F4">
            <w:pPr>
              <w:rPr>
                <w:b/>
                <w:w w:val="98"/>
                <w:szCs w:val="24"/>
              </w:rPr>
            </w:pPr>
            <w:r w:rsidRPr="00DF699E">
              <w:rPr>
                <w:b/>
                <w:w w:val="98"/>
                <w:szCs w:val="24"/>
              </w:rPr>
              <w:t>Lakóépület</w:t>
            </w:r>
          </w:p>
        </w:tc>
        <w:tc>
          <w:tcPr>
            <w:tcW w:w="917" w:type="dxa"/>
          </w:tcPr>
          <w:p w:rsidR="007F384D" w:rsidRPr="00DF699E" w:rsidRDefault="007F384D" w:rsidP="00BD46F4">
            <w:pPr>
              <w:spacing w:line="0" w:lineRule="atLeast"/>
              <w:jc w:val="center"/>
              <w:rPr>
                <w:b/>
                <w:szCs w:val="24"/>
              </w:rPr>
            </w:pPr>
            <w:r w:rsidRPr="00DF699E">
              <w:rPr>
                <w:b/>
                <w:szCs w:val="24"/>
              </w:rPr>
              <w:t>153</w:t>
            </w:r>
          </w:p>
        </w:tc>
        <w:tc>
          <w:tcPr>
            <w:tcW w:w="2268" w:type="dxa"/>
          </w:tcPr>
          <w:p w:rsidR="007F384D" w:rsidRPr="00DF699E" w:rsidRDefault="007F384D" w:rsidP="00BD46F4">
            <w:pPr>
              <w:rPr>
                <w:b/>
                <w:w w:val="98"/>
                <w:szCs w:val="24"/>
              </w:rPr>
            </w:pPr>
            <w:r w:rsidRPr="00DF699E">
              <w:rPr>
                <w:b/>
                <w:w w:val="98"/>
                <w:szCs w:val="24"/>
              </w:rPr>
              <w:t>Petőfi Sándor utca 33.</w:t>
            </w:r>
          </w:p>
        </w:tc>
        <w:tc>
          <w:tcPr>
            <w:tcW w:w="3373" w:type="dxa"/>
          </w:tcPr>
          <w:p w:rsidR="007F384D" w:rsidRPr="00DF699E" w:rsidRDefault="007F384D" w:rsidP="00BD46F4">
            <w:pPr>
              <w:spacing w:line="0" w:lineRule="atLeast"/>
              <w:rPr>
                <w:rFonts w:cs="Times New Roman"/>
                <w:b/>
                <w:sz w:val="22"/>
              </w:rPr>
            </w:pPr>
            <w:r w:rsidRPr="00DF699E">
              <w:rPr>
                <w:rFonts w:cs="Times New Roman"/>
                <w:b/>
                <w:sz w:val="22"/>
              </w:rPr>
              <w:t xml:space="preserve">Hagyományos </w:t>
            </w:r>
            <w:r>
              <w:rPr>
                <w:rFonts w:cs="Times New Roman"/>
                <w:b/>
                <w:sz w:val="22"/>
              </w:rPr>
              <w:t xml:space="preserve">oromfalas </w:t>
            </w:r>
            <w:r w:rsidRPr="00DF699E">
              <w:rPr>
                <w:rFonts w:cs="Times New Roman"/>
                <w:b/>
                <w:sz w:val="22"/>
              </w:rPr>
              <w:t>lakóház,</w:t>
            </w:r>
            <w:r>
              <w:rPr>
                <w:rFonts w:cs="Times New Roman"/>
                <w:b/>
                <w:sz w:val="22"/>
              </w:rPr>
              <w:t xml:space="preserve"> de új ablaknyílással.</w:t>
            </w:r>
            <w:r w:rsidRPr="00DF699E">
              <w:rPr>
                <w:rFonts w:cs="Times New Roman"/>
                <w:b/>
                <w:sz w:val="22"/>
              </w:rPr>
              <w:t xml:space="preserve"> </w:t>
            </w:r>
            <w:r>
              <w:rPr>
                <w:rFonts w:cs="Times New Roman"/>
                <w:b/>
                <w:sz w:val="22"/>
              </w:rPr>
              <w:t>T</w:t>
            </w:r>
            <w:r w:rsidRPr="00DF699E">
              <w:rPr>
                <w:rFonts w:cs="Times New Roman"/>
                <w:b/>
                <w:sz w:val="22"/>
              </w:rPr>
              <w:t xml:space="preserve">ömege, </w:t>
            </w:r>
            <w:r>
              <w:rPr>
                <w:rFonts w:cs="Times New Roman"/>
                <w:b/>
                <w:sz w:val="22"/>
              </w:rPr>
              <w:t xml:space="preserve">eredeti utcai </w:t>
            </w:r>
            <w:r w:rsidRPr="00DF699E">
              <w:rPr>
                <w:rFonts w:cs="Times New Roman"/>
                <w:b/>
                <w:sz w:val="22"/>
              </w:rPr>
              <w:t>homlokzata.</w:t>
            </w:r>
          </w:p>
        </w:tc>
      </w:tr>
      <w:tr w:rsidR="007F384D" w:rsidRPr="00314413" w:rsidTr="007139CD">
        <w:tc>
          <w:tcPr>
            <w:tcW w:w="1210" w:type="dxa"/>
          </w:tcPr>
          <w:p w:rsidR="007F384D" w:rsidRPr="00314413" w:rsidRDefault="007F384D" w:rsidP="00BD46F4">
            <w:pPr>
              <w:spacing w:line="0" w:lineRule="atLeast"/>
              <w:jc w:val="center"/>
              <w:rPr>
                <w:color w:val="FF0000"/>
                <w:szCs w:val="24"/>
              </w:rPr>
            </w:pPr>
            <w:r>
              <w:rPr>
                <w:szCs w:val="24"/>
              </w:rPr>
              <w:t>19</w:t>
            </w:r>
            <w:r w:rsidRPr="006812E6">
              <w:rPr>
                <w:szCs w:val="24"/>
              </w:rPr>
              <w:t>.</w:t>
            </w:r>
          </w:p>
        </w:tc>
        <w:tc>
          <w:tcPr>
            <w:tcW w:w="1979" w:type="dxa"/>
          </w:tcPr>
          <w:p w:rsidR="007F384D" w:rsidRPr="00557974" w:rsidRDefault="007F384D" w:rsidP="00BD46F4">
            <w:pPr>
              <w:rPr>
                <w:w w:val="98"/>
                <w:szCs w:val="24"/>
              </w:rPr>
            </w:pPr>
            <w:r w:rsidRPr="00557974">
              <w:rPr>
                <w:w w:val="98"/>
                <w:szCs w:val="24"/>
              </w:rPr>
              <w:t>Lakóépület</w:t>
            </w:r>
          </w:p>
        </w:tc>
        <w:tc>
          <w:tcPr>
            <w:tcW w:w="917" w:type="dxa"/>
          </w:tcPr>
          <w:p w:rsidR="007F384D" w:rsidRPr="00557974" w:rsidRDefault="007F384D" w:rsidP="00BD46F4">
            <w:pPr>
              <w:spacing w:line="0" w:lineRule="atLeast"/>
              <w:jc w:val="center"/>
              <w:rPr>
                <w:szCs w:val="24"/>
              </w:rPr>
            </w:pPr>
            <w:r>
              <w:rPr>
                <w:szCs w:val="24"/>
              </w:rPr>
              <w:t>152</w:t>
            </w:r>
          </w:p>
        </w:tc>
        <w:tc>
          <w:tcPr>
            <w:tcW w:w="2268" w:type="dxa"/>
          </w:tcPr>
          <w:p w:rsidR="007F384D" w:rsidRPr="00557974" w:rsidRDefault="007F384D" w:rsidP="00BD46F4">
            <w:pPr>
              <w:rPr>
                <w:w w:val="98"/>
                <w:szCs w:val="24"/>
              </w:rPr>
            </w:pPr>
            <w:r>
              <w:rPr>
                <w:w w:val="98"/>
                <w:szCs w:val="24"/>
              </w:rPr>
              <w:t>Petőfi Sándor</w:t>
            </w:r>
            <w:r w:rsidRPr="00557C90">
              <w:rPr>
                <w:w w:val="98"/>
                <w:szCs w:val="24"/>
              </w:rPr>
              <w:t xml:space="preserve"> utca</w:t>
            </w:r>
            <w:r>
              <w:rPr>
                <w:w w:val="98"/>
                <w:szCs w:val="24"/>
              </w:rPr>
              <w:t xml:space="preserve"> 35.</w:t>
            </w:r>
          </w:p>
        </w:tc>
        <w:tc>
          <w:tcPr>
            <w:tcW w:w="3373" w:type="dxa"/>
          </w:tcPr>
          <w:p w:rsidR="007F384D" w:rsidRPr="008D384E" w:rsidRDefault="007F384D" w:rsidP="00BD46F4">
            <w:pPr>
              <w:spacing w:line="0" w:lineRule="atLeast"/>
              <w:rPr>
                <w:rFonts w:cs="Times New Roman"/>
                <w:sz w:val="22"/>
              </w:rPr>
            </w:pPr>
            <w:r w:rsidRPr="00DF699E">
              <w:rPr>
                <w:rFonts w:cs="Times New Roman"/>
                <w:b/>
                <w:sz w:val="22"/>
              </w:rPr>
              <w:t xml:space="preserve">Hagyományos </w:t>
            </w:r>
            <w:r>
              <w:rPr>
                <w:rFonts w:cs="Times New Roman"/>
                <w:b/>
                <w:sz w:val="22"/>
              </w:rPr>
              <w:t xml:space="preserve">oromfalas </w:t>
            </w:r>
            <w:r w:rsidRPr="00DF699E">
              <w:rPr>
                <w:rFonts w:cs="Times New Roman"/>
                <w:b/>
                <w:sz w:val="22"/>
              </w:rPr>
              <w:t>lakóház,</w:t>
            </w:r>
            <w:r>
              <w:rPr>
                <w:rFonts w:cs="Times New Roman"/>
                <w:b/>
                <w:sz w:val="22"/>
              </w:rPr>
              <w:t xml:space="preserve"> de új ablaknyílással.</w:t>
            </w:r>
            <w:r w:rsidRPr="00DF699E">
              <w:rPr>
                <w:rFonts w:cs="Times New Roman"/>
                <w:b/>
                <w:sz w:val="22"/>
              </w:rPr>
              <w:t xml:space="preserve"> </w:t>
            </w:r>
            <w:r>
              <w:rPr>
                <w:rFonts w:cs="Times New Roman"/>
                <w:b/>
                <w:sz w:val="22"/>
              </w:rPr>
              <w:t>T</w:t>
            </w:r>
            <w:r w:rsidRPr="00DF699E">
              <w:rPr>
                <w:rFonts w:cs="Times New Roman"/>
                <w:b/>
                <w:sz w:val="22"/>
              </w:rPr>
              <w:t xml:space="preserve">ömege, </w:t>
            </w:r>
            <w:r>
              <w:rPr>
                <w:rFonts w:cs="Times New Roman"/>
                <w:b/>
                <w:sz w:val="22"/>
              </w:rPr>
              <w:t xml:space="preserve">eredeti utcai </w:t>
            </w:r>
            <w:r w:rsidRPr="00DF699E">
              <w:rPr>
                <w:rFonts w:cs="Times New Roman"/>
                <w:b/>
                <w:sz w:val="22"/>
              </w:rPr>
              <w:t>homlokzata.</w:t>
            </w:r>
          </w:p>
        </w:tc>
      </w:tr>
    </w:tbl>
    <w:p w:rsidR="007F384D" w:rsidRDefault="007F384D" w:rsidP="007F384D">
      <w:pPr>
        <w:spacing w:after="160" w:line="259" w:lineRule="auto"/>
        <w:rPr>
          <w:b/>
          <w:color w:val="C00000"/>
          <w:szCs w:val="24"/>
        </w:rPr>
      </w:pPr>
    </w:p>
    <w:p w:rsidR="007F384D" w:rsidRDefault="007F384D" w:rsidP="007F384D">
      <w:pPr>
        <w:spacing w:after="160" w:line="259" w:lineRule="auto"/>
        <w:jc w:val="both"/>
        <w:rPr>
          <w:b/>
          <w:u w:val="single"/>
        </w:rPr>
      </w:pPr>
    </w:p>
    <w:p w:rsidR="007F384D" w:rsidRDefault="007F384D" w:rsidP="007F384D">
      <w:pPr>
        <w:spacing w:after="160" w:line="259" w:lineRule="auto"/>
        <w:rPr>
          <w:b/>
          <w:u w:val="single"/>
        </w:rPr>
      </w:pPr>
      <w:r>
        <w:rPr>
          <w:b/>
          <w:u w:val="single"/>
        </w:rPr>
        <w:br w:type="page"/>
      </w:r>
    </w:p>
    <w:p w:rsidR="007F384D" w:rsidRPr="00D62E3F" w:rsidRDefault="007F384D" w:rsidP="007F384D">
      <w:pPr>
        <w:spacing w:after="160" w:line="259" w:lineRule="auto"/>
        <w:rPr>
          <w:u w:val="single"/>
        </w:rPr>
      </w:pPr>
      <w:r>
        <w:rPr>
          <w:b/>
          <w:u w:val="single"/>
        </w:rPr>
        <w:lastRenderedPageBreak/>
        <w:t>2</w:t>
      </w:r>
      <w:r w:rsidRPr="00D62E3F">
        <w:rPr>
          <w:b/>
          <w:u w:val="single"/>
        </w:rPr>
        <w:t>. melléklet</w:t>
      </w:r>
      <w:r w:rsidRPr="00D62E3F">
        <w:t xml:space="preserve"> </w:t>
      </w:r>
    </w:p>
    <w:p w:rsidR="007F384D" w:rsidRPr="00D62E3F" w:rsidRDefault="007F384D" w:rsidP="007F384D">
      <w:pPr>
        <w:spacing w:line="42" w:lineRule="exact"/>
        <w:rPr>
          <w:rFonts w:ascii="Times New Roman" w:eastAsia="Times New Roman" w:hAnsi="Times New Roman"/>
        </w:rPr>
      </w:pPr>
    </w:p>
    <w:p w:rsidR="007F384D" w:rsidRPr="00D62E3F" w:rsidRDefault="007F384D" w:rsidP="007F384D">
      <w:pPr>
        <w:spacing w:line="0" w:lineRule="atLeast"/>
        <w:rPr>
          <w:b/>
          <w:szCs w:val="24"/>
        </w:rPr>
      </w:pPr>
      <w:r w:rsidRPr="00D62E3F">
        <w:rPr>
          <w:b/>
          <w:szCs w:val="24"/>
        </w:rPr>
        <w:t xml:space="preserve">HELYI </w:t>
      </w:r>
      <w:r>
        <w:rPr>
          <w:b/>
          <w:szCs w:val="24"/>
        </w:rPr>
        <w:t>JELENTŐSÉGŰ</w:t>
      </w:r>
      <w:r w:rsidRPr="00D62E3F">
        <w:rPr>
          <w:b/>
          <w:szCs w:val="24"/>
        </w:rPr>
        <w:t xml:space="preserve"> EGYEDI </w:t>
      </w:r>
      <w:r w:rsidRPr="009E7800">
        <w:rPr>
          <w:rFonts w:cstheme="minorHAnsi"/>
          <w:b/>
          <w:caps/>
          <w:szCs w:val="24"/>
        </w:rPr>
        <w:t>védelem alatt álló</w:t>
      </w:r>
      <w:r w:rsidRPr="00D62E3F">
        <w:rPr>
          <w:b/>
          <w:szCs w:val="24"/>
        </w:rPr>
        <w:t xml:space="preserve"> </w:t>
      </w:r>
      <w:r>
        <w:rPr>
          <w:b/>
          <w:szCs w:val="24"/>
        </w:rPr>
        <w:t>SZOBROK, EMLÉKMŰVEK, KERESZTEK</w:t>
      </w:r>
      <w:r w:rsidRPr="00D62E3F">
        <w:rPr>
          <w:b/>
          <w:szCs w:val="24"/>
        </w:rPr>
        <w:t xml:space="preserve"> JEGYZÉKE</w:t>
      </w:r>
    </w:p>
    <w:p w:rsidR="007F384D" w:rsidRPr="0070345C" w:rsidRDefault="007F384D" w:rsidP="007F384D">
      <w:pPr>
        <w:spacing w:line="0" w:lineRule="atLeast"/>
        <w:rPr>
          <w:b/>
          <w:color w:val="C00000"/>
          <w:szCs w:val="24"/>
        </w:rPr>
      </w:pPr>
    </w:p>
    <w:tbl>
      <w:tblPr>
        <w:tblStyle w:val="Rcsostblzat"/>
        <w:tblW w:w="9062" w:type="dxa"/>
        <w:tblLook w:val="04A0" w:firstRow="1" w:lastRow="0" w:firstColumn="1" w:lastColumn="0" w:noHBand="0" w:noVBand="1"/>
      </w:tblPr>
      <w:tblGrid>
        <w:gridCol w:w="1211"/>
        <w:gridCol w:w="1979"/>
        <w:gridCol w:w="917"/>
        <w:gridCol w:w="2256"/>
        <w:gridCol w:w="2699"/>
      </w:tblGrid>
      <w:tr w:rsidR="007F384D" w:rsidRPr="00D62E3F" w:rsidTr="00BD46F4">
        <w:tc>
          <w:tcPr>
            <w:tcW w:w="1211" w:type="dxa"/>
            <w:shd w:val="clear" w:color="auto" w:fill="D0CECE" w:themeFill="background2" w:themeFillShade="E6"/>
            <w:vAlign w:val="center"/>
          </w:tcPr>
          <w:p w:rsidR="007F384D" w:rsidRPr="00D62E3F" w:rsidRDefault="007F384D" w:rsidP="00BD46F4">
            <w:pPr>
              <w:spacing w:line="0" w:lineRule="atLeast"/>
              <w:jc w:val="center"/>
              <w:rPr>
                <w:b/>
                <w:szCs w:val="24"/>
              </w:rPr>
            </w:pPr>
            <w:r w:rsidRPr="00D62E3F">
              <w:rPr>
                <w:b/>
                <w:szCs w:val="24"/>
              </w:rPr>
              <w:t>SORSZÁM</w:t>
            </w:r>
          </w:p>
        </w:tc>
        <w:tc>
          <w:tcPr>
            <w:tcW w:w="1979" w:type="dxa"/>
            <w:shd w:val="clear" w:color="auto" w:fill="D0CECE" w:themeFill="background2" w:themeFillShade="E6"/>
            <w:vAlign w:val="center"/>
          </w:tcPr>
          <w:p w:rsidR="007F384D" w:rsidRPr="00D62E3F" w:rsidRDefault="007F384D" w:rsidP="00BD46F4">
            <w:pPr>
              <w:spacing w:line="0" w:lineRule="atLeast"/>
              <w:jc w:val="center"/>
              <w:rPr>
                <w:b/>
                <w:w w:val="99"/>
                <w:szCs w:val="24"/>
              </w:rPr>
            </w:pPr>
            <w:r w:rsidRPr="00D62E3F">
              <w:rPr>
                <w:b/>
                <w:w w:val="99"/>
                <w:szCs w:val="24"/>
              </w:rPr>
              <w:t>MEGNEVEZÉS</w:t>
            </w:r>
          </w:p>
        </w:tc>
        <w:tc>
          <w:tcPr>
            <w:tcW w:w="917" w:type="dxa"/>
            <w:shd w:val="clear" w:color="auto" w:fill="D0CECE" w:themeFill="background2" w:themeFillShade="E6"/>
            <w:vAlign w:val="center"/>
          </w:tcPr>
          <w:p w:rsidR="007F384D" w:rsidRPr="00D62E3F" w:rsidRDefault="007F384D" w:rsidP="00BD46F4">
            <w:pPr>
              <w:spacing w:line="0" w:lineRule="atLeast"/>
              <w:ind w:right="14"/>
              <w:jc w:val="center"/>
              <w:rPr>
                <w:b/>
                <w:w w:val="99"/>
                <w:szCs w:val="24"/>
              </w:rPr>
            </w:pPr>
            <w:r w:rsidRPr="00D62E3F">
              <w:rPr>
                <w:b/>
                <w:w w:val="99"/>
                <w:szCs w:val="24"/>
              </w:rPr>
              <w:t>HRSZ.</w:t>
            </w:r>
          </w:p>
        </w:tc>
        <w:tc>
          <w:tcPr>
            <w:tcW w:w="2256" w:type="dxa"/>
            <w:shd w:val="clear" w:color="auto" w:fill="D0CECE" w:themeFill="background2" w:themeFillShade="E6"/>
            <w:vAlign w:val="center"/>
          </w:tcPr>
          <w:p w:rsidR="007F384D" w:rsidRPr="00D62E3F" w:rsidRDefault="007F384D" w:rsidP="00BD46F4">
            <w:pPr>
              <w:spacing w:line="0" w:lineRule="atLeast"/>
              <w:jc w:val="center"/>
              <w:rPr>
                <w:b/>
                <w:w w:val="99"/>
                <w:szCs w:val="24"/>
              </w:rPr>
            </w:pPr>
            <w:r w:rsidRPr="00D62E3F">
              <w:rPr>
                <w:b/>
                <w:w w:val="99"/>
                <w:szCs w:val="24"/>
              </w:rPr>
              <w:t>CÍM</w:t>
            </w:r>
          </w:p>
        </w:tc>
        <w:tc>
          <w:tcPr>
            <w:tcW w:w="2699" w:type="dxa"/>
            <w:shd w:val="clear" w:color="auto" w:fill="D0CECE" w:themeFill="background2" w:themeFillShade="E6"/>
            <w:vAlign w:val="center"/>
          </w:tcPr>
          <w:p w:rsidR="007F384D" w:rsidRPr="00D62E3F" w:rsidRDefault="007F384D" w:rsidP="00BD46F4">
            <w:pPr>
              <w:spacing w:line="0" w:lineRule="atLeast"/>
              <w:jc w:val="center"/>
              <w:rPr>
                <w:b/>
                <w:w w:val="99"/>
                <w:szCs w:val="24"/>
              </w:rPr>
            </w:pPr>
            <w:r w:rsidRPr="00D62E3F">
              <w:rPr>
                <w:b/>
                <w:w w:val="99"/>
                <w:szCs w:val="24"/>
              </w:rPr>
              <w:t>ÉRTÉKE</w:t>
            </w:r>
          </w:p>
        </w:tc>
      </w:tr>
      <w:tr w:rsidR="007F384D" w:rsidRPr="002418C2" w:rsidTr="00BD46F4">
        <w:tc>
          <w:tcPr>
            <w:tcW w:w="9062" w:type="dxa"/>
            <w:gridSpan w:val="5"/>
            <w:shd w:val="clear" w:color="auto" w:fill="DEEAF6" w:themeFill="accent1" w:themeFillTint="33"/>
            <w:vAlign w:val="center"/>
          </w:tcPr>
          <w:p w:rsidR="007F384D" w:rsidRPr="002418C2" w:rsidRDefault="007F384D" w:rsidP="00BD46F4">
            <w:pPr>
              <w:spacing w:line="0" w:lineRule="atLeast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Belterületen</w:t>
            </w:r>
          </w:p>
        </w:tc>
      </w:tr>
      <w:tr w:rsidR="007F384D" w:rsidRPr="003F3751" w:rsidTr="00BD46F4">
        <w:tc>
          <w:tcPr>
            <w:tcW w:w="1211" w:type="dxa"/>
            <w:vAlign w:val="center"/>
          </w:tcPr>
          <w:p w:rsidR="007F384D" w:rsidRPr="003F3751" w:rsidRDefault="007F384D" w:rsidP="00BD46F4">
            <w:pPr>
              <w:spacing w:line="0" w:lineRule="atLeast"/>
              <w:jc w:val="center"/>
              <w:rPr>
                <w:szCs w:val="24"/>
              </w:rPr>
            </w:pPr>
            <w:r w:rsidRPr="003F3751">
              <w:rPr>
                <w:szCs w:val="24"/>
              </w:rPr>
              <w:t>1.</w:t>
            </w:r>
          </w:p>
        </w:tc>
        <w:tc>
          <w:tcPr>
            <w:tcW w:w="1979" w:type="dxa"/>
            <w:vAlign w:val="center"/>
          </w:tcPr>
          <w:p w:rsidR="007F384D" w:rsidRPr="003F3751" w:rsidRDefault="007F384D" w:rsidP="00BD46F4">
            <w:pPr>
              <w:spacing w:line="0" w:lineRule="atLeast"/>
              <w:rPr>
                <w:w w:val="98"/>
                <w:szCs w:val="24"/>
              </w:rPr>
            </w:pPr>
            <w:r w:rsidRPr="003F3751">
              <w:rPr>
                <w:w w:val="98"/>
                <w:szCs w:val="24"/>
              </w:rPr>
              <w:t>Széchenyi István teljes-alakos bronzszobra</w:t>
            </w:r>
          </w:p>
        </w:tc>
        <w:tc>
          <w:tcPr>
            <w:tcW w:w="917" w:type="dxa"/>
            <w:vAlign w:val="center"/>
          </w:tcPr>
          <w:p w:rsidR="007F384D" w:rsidRPr="003F3751" w:rsidRDefault="007F384D" w:rsidP="00BD46F4">
            <w:pPr>
              <w:spacing w:line="0" w:lineRule="atLeast"/>
              <w:jc w:val="center"/>
              <w:rPr>
                <w:szCs w:val="24"/>
              </w:rPr>
            </w:pPr>
            <w:r w:rsidRPr="003F3751">
              <w:rPr>
                <w:szCs w:val="24"/>
              </w:rPr>
              <w:t>205</w:t>
            </w:r>
          </w:p>
        </w:tc>
        <w:tc>
          <w:tcPr>
            <w:tcW w:w="2256" w:type="dxa"/>
            <w:vAlign w:val="center"/>
          </w:tcPr>
          <w:p w:rsidR="007F384D" w:rsidRPr="003F3751" w:rsidRDefault="007F384D" w:rsidP="00BD46F4">
            <w:pPr>
              <w:spacing w:line="0" w:lineRule="atLeast"/>
              <w:rPr>
                <w:w w:val="98"/>
                <w:szCs w:val="24"/>
              </w:rPr>
            </w:pPr>
            <w:r w:rsidRPr="003F3751">
              <w:rPr>
                <w:w w:val="98"/>
                <w:szCs w:val="24"/>
              </w:rPr>
              <w:t>Széchenyi István tér</w:t>
            </w:r>
          </w:p>
        </w:tc>
        <w:tc>
          <w:tcPr>
            <w:tcW w:w="2699" w:type="dxa"/>
            <w:vAlign w:val="center"/>
          </w:tcPr>
          <w:p w:rsidR="007F384D" w:rsidRPr="003F3751" w:rsidRDefault="007F384D" w:rsidP="00BD46F4">
            <w:pPr>
              <w:spacing w:line="0" w:lineRule="atLeast"/>
              <w:rPr>
                <w:rFonts w:cs="Times New Roman"/>
                <w:sz w:val="22"/>
              </w:rPr>
            </w:pPr>
            <w:r w:rsidRPr="003F3751">
              <w:rPr>
                <w:w w:val="98"/>
                <w:szCs w:val="24"/>
              </w:rPr>
              <w:t xml:space="preserve">Az 2010-ben állított Széchenyi István teljesalakos bronzszobor a </w:t>
            </w:r>
            <w:proofErr w:type="spellStart"/>
            <w:r w:rsidRPr="003F3751">
              <w:rPr>
                <w:w w:val="98"/>
                <w:szCs w:val="24"/>
              </w:rPr>
              <w:t>kőposztamenssel</w:t>
            </w:r>
            <w:proofErr w:type="spellEnd"/>
            <w:r w:rsidRPr="003F3751">
              <w:rPr>
                <w:w w:val="98"/>
                <w:szCs w:val="24"/>
              </w:rPr>
              <w:t>, azon lévő felirattal együtt.</w:t>
            </w:r>
          </w:p>
        </w:tc>
      </w:tr>
      <w:tr w:rsidR="007F384D" w:rsidRPr="003F3751" w:rsidTr="00BD46F4">
        <w:tc>
          <w:tcPr>
            <w:tcW w:w="1211" w:type="dxa"/>
            <w:vAlign w:val="center"/>
          </w:tcPr>
          <w:p w:rsidR="007F384D" w:rsidRPr="003F3751" w:rsidRDefault="007F384D" w:rsidP="00BD46F4">
            <w:pPr>
              <w:spacing w:line="0" w:lineRule="atLeast"/>
              <w:jc w:val="center"/>
              <w:rPr>
                <w:szCs w:val="24"/>
              </w:rPr>
            </w:pPr>
            <w:r w:rsidRPr="003F3751">
              <w:rPr>
                <w:szCs w:val="24"/>
              </w:rPr>
              <w:t>2.</w:t>
            </w:r>
          </w:p>
        </w:tc>
        <w:tc>
          <w:tcPr>
            <w:tcW w:w="1979" w:type="dxa"/>
            <w:vAlign w:val="center"/>
          </w:tcPr>
          <w:p w:rsidR="007F384D" w:rsidRPr="003F3751" w:rsidRDefault="007F384D" w:rsidP="00BD46F4">
            <w:pPr>
              <w:spacing w:line="0" w:lineRule="atLeast"/>
              <w:rPr>
                <w:w w:val="98"/>
                <w:szCs w:val="24"/>
              </w:rPr>
            </w:pPr>
            <w:r>
              <w:rPr>
                <w:w w:val="98"/>
                <w:szCs w:val="24"/>
              </w:rPr>
              <w:t>Hősök emlékműve</w:t>
            </w:r>
          </w:p>
        </w:tc>
        <w:tc>
          <w:tcPr>
            <w:tcW w:w="917" w:type="dxa"/>
            <w:vAlign w:val="center"/>
          </w:tcPr>
          <w:p w:rsidR="007F384D" w:rsidRPr="003F3751" w:rsidRDefault="007F384D" w:rsidP="00BD46F4">
            <w:pPr>
              <w:spacing w:line="0" w:lineRule="atLeast"/>
              <w:jc w:val="center"/>
              <w:rPr>
                <w:szCs w:val="24"/>
              </w:rPr>
            </w:pPr>
            <w:r w:rsidRPr="003F3751">
              <w:rPr>
                <w:szCs w:val="24"/>
              </w:rPr>
              <w:t>106</w:t>
            </w:r>
          </w:p>
        </w:tc>
        <w:tc>
          <w:tcPr>
            <w:tcW w:w="2256" w:type="dxa"/>
            <w:vAlign w:val="center"/>
          </w:tcPr>
          <w:p w:rsidR="007F384D" w:rsidRPr="003F3751" w:rsidRDefault="007F384D" w:rsidP="00BD46F4">
            <w:pPr>
              <w:spacing w:line="0" w:lineRule="atLeast"/>
              <w:rPr>
                <w:w w:val="98"/>
                <w:szCs w:val="24"/>
              </w:rPr>
            </w:pPr>
            <w:r w:rsidRPr="003F3751">
              <w:rPr>
                <w:w w:val="98"/>
                <w:szCs w:val="24"/>
              </w:rPr>
              <w:t>Széchenyi István tér 3.</w:t>
            </w:r>
          </w:p>
        </w:tc>
        <w:tc>
          <w:tcPr>
            <w:tcW w:w="2699" w:type="dxa"/>
            <w:vAlign w:val="center"/>
          </w:tcPr>
          <w:p w:rsidR="007F384D" w:rsidRPr="003F3751" w:rsidRDefault="007F384D" w:rsidP="00BD46F4">
            <w:pPr>
              <w:spacing w:line="0" w:lineRule="atLeast"/>
              <w:rPr>
                <w:rFonts w:cs="Times New Roman"/>
                <w:sz w:val="22"/>
              </w:rPr>
            </w:pPr>
            <w:r w:rsidRPr="003F3751">
              <w:rPr>
                <w:rFonts w:cs="Times New Roman"/>
                <w:sz w:val="22"/>
              </w:rPr>
              <w:t>Az emlékmű egésze</w:t>
            </w:r>
          </w:p>
        </w:tc>
      </w:tr>
      <w:tr w:rsidR="007F384D" w:rsidRPr="003F3751" w:rsidTr="00BD46F4">
        <w:tc>
          <w:tcPr>
            <w:tcW w:w="1211" w:type="dxa"/>
            <w:vAlign w:val="center"/>
          </w:tcPr>
          <w:p w:rsidR="007F384D" w:rsidRPr="003F3751" w:rsidRDefault="007F384D" w:rsidP="00BD46F4">
            <w:pPr>
              <w:spacing w:line="0" w:lineRule="atLeast"/>
              <w:jc w:val="center"/>
              <w:rPr>
                <w:szCs w:val="24"/>
              </w:rPr>
            </w:pPr>
            <w:r w:rsidRPr="003F3751">
              <w:rPr>
                <w:szCs w:val="24"/>
              </w:rPr>
              <w:t>3.</w:t>
            </w:r>
          </w:p>
        </w:tc>
        <w:tc>
          <w:tcPr>
            <w:tcW w:w="1979" w:type="dxa"/>
            <w:vAlign w:val="center"/>
          </w:tcPr>
          <w:p w:rsidR="007F384D" w:rsidRPr="003F3751" w:rsidRDefault="007F384D" w:rsidP="00BD46F4">
            <w:pPr>
              <w:spacing w:line="0" w:lineRule="atLeast"/>
              <w:rPr>
                <w:w w:val="98"/>
                <w:szCs w:val="24"/>
              </w:rPr>
            </w:pPr>
            <w:r w:rsidRPr="003F3751">
              <w:rPr>
                <w:w w:val="98"/>
                <w:szCs w:val="24"/>
              </w:rPr>
              <w:t xml:space="preserve">Kőkereszt </w:t>
            </w:r>
          </w:p>
        </w:tc>
        <w:tc>
          <w:tcPr>
            <w:tcW w:w="917" w:type="dxa"/>
            <w:vAlign w:val="center"/>
          </w:tcPr>
          <w:p w:rsidR="007F384D" w:rsidRPr="003F3751" w:rsidRDefault="007F384D" w:rsidP="00BD46F4">
            <w:pPr>
              <w:spacing w:line="0" w:lineRule="atLeast"/>
              <w:jc w:val="center"/>
              <w:rPr>
                <w:szCs w:val="24"/>
              </w:rPr>
            </w:pPr>
            <w:r w:rsidRPr="003F3751">
              <w:rPr>
                <w:szCs w:val="24"/>
              </w:rPr>
              <w:t>247</w:t>
            </w:r>
          </w:p>
        </w:tc>
        <w:tc>
          <w:tcPr>
            <w:tcW w:w="2256" w:type="dxa"/>
            <w:vAlign w:val="center"/>
          </w:tcPr>
          <w:p w:rsidR="007F384D" w:rsidRPr="003F3751" w:rsidRDefault="007F384D" w:rsidP="00BD46F4">
            <w:pPr>
              <w:spacing w:line="0" w:lineRule="atLeast"/>
              <w:rPr>
                <w:w w:val="98"/>
                <w:szCs w:val="24"/>
              </w:rPr>
            </w:pPr>
            <w:r w:rsidRPr="003F3751">
              <w:rPr>
                <w:w w:val="98"/>
                <w:szCs w:val="24"/>
              </w:rPr>
              <w:t>Kossuth Lajos utca 52. sz. ház előtt</w:t>
            </w:r>
          </w:p>
        </w:tc>
        <w:tc>
          <w:tcPr>
            <w:tcW w:w="2699" w:type="dxa"/>
            <w:vAlign w:val="center"/>
          </w:tcPr>
          <w:p w:rsidR="007F384D" w:rsidRPr="003F3751" w:rsidRDefault="007F384D" w:rsidP="00BD46F4">
            <w:pPr>
              <w:spacing w:line="0" w:lineRule="atLeast"/>
              <w:rPr>
                <w:rFonts w:cs="Times New Roman"/>
                <w:sz w:val="22"/>
              </w:rPr>
            </w:pPr>
            <w:r w:rsidRPr="003F3751">
              <w:rPr>
                <w:rFonts w:cs="Times New Roman"/>
                <w:sz w:val="22"/>
              </w:rPr>
              <w:t xml:space="preserve">A XIX. </w:t>
            </w:r>
            <w:proofErr w:type="spellStart"/>
            <w:r w:rsidRPr="003F3751">
              <w:rPr>
                <w:rFonts w:cs="Times New Roman"/>
                <w:sz w:val="22"/>
              </w:rPr>
              <w:t>sz.-ban</w:t>
            </w:r>
            <w:proofErr w:type="spellEnd"/>
            <w:r w:rsidRPr="003F3751">
              <w:rPr>
                <w:rFonts w:cs="Times New Roman"/>
                <w:sz w:val="22"/>
              </w:rPr>
              <w:t xml:space="preserve"> homokkőből faragott feszület </w:t>
            </w:r>
          </w:p>
        </w:tc>
      </w:tr>
      <w:tr w:rsidR="007F384D" w:rsidRPr="006812E6" w:rsidTr="00BD46F4">
        <w:tc>
          <w:tcPr>
            <w:tcW w:w="1211" w:type="dxa"/>
            <w:vAlign w:val="center"/>
          </w:tcPr>
          <w:p w:rsidR="007F384D" w:rsidRPr="006812E6" w:rsidRDefault="007F384D" w:rsidP="00BD46F4">
            <w:pPr>
              <w:spacing w:line="0" w:lineRule="atLeast"/>
              <w:jc w:val="center"/>
              <w:rPr>
                <w:szCs w:val="24"/>
              </w:rPr>
            </w:pPr>
            <w:r w:rsidRPr="006812E6">
              <w:rPr>
                <w:szCs w:val="24"/>
              </w:rPr>
              <w:t>4.</w:t>
            </w:r>
          </w:p>
        </w:tc>
        <w:tc>
          <w:tcPr>
            <w:tcW w:w="1979" w:type="dxa"/>
            <w:vAlign w:val="center"/>
          </w:tcPr>
          <w:p w:rsidR="007F384D" w:rsidRPr="006812E6" w:rsidRDefault="007F384D" w:rsidP="00BD46F4">
            <w:pPr>
              <w:spacing w:line="0" w:lineRule="atLeast"/>
              <w:rPr>
                <w:w w:val="98"/>
                <w:szCs w:val="24"/>
              </w:rPr>
            </w:pPr>
            <w:r w:rsidRPr="006812E6">
              <w:rPr>
                <w:w w:val="98"/>
                <w:szCs w:val="24"/>
              </w:rPr>
              <w:t xml:space="preserve">Szoborfülke </w:t>
            </w:r>
          </w:p>
        </w:tc>
        <w:tc>
          <w:tcPr>
            <w:tcW w:w="917" w:type="dxa"/>
            <w:vAlign w:val="center"/>
          </w:tcPr>
          <w:p w:rsidR="007F384D" w:rsidRPr="006812E6" w:rsidRDefault="007F384D" w:rsidP="00BD46F4">
            <w:pPr>
              <w:spacing w:line="0" w:lineRule="atLeast"/>
              <w:jc w:val="center"/>
              <w:rPr>
                <w:szCs w:val="24"/>
              </w:rPr>
            </w:pPr>
            <w:r w:rsidRPr="006812E6">
              <w:rPr>
                <w:szCs w:val="24"/>
              </w:rPr>
              <w:t>225</w:t>
            </w:r>
          </w:p>
        </w:tc>
        <w:tc>
          <w:tcPr>
            <w:tcW w:w="2256" w:type="dxa"/>
            <w:vAlign w:val="center"/>
          </w:tcPr>
          <w:p w:rsidR="007F384D" w:rsidRPr="006812E6" w:rsidRDefault="007F384D" w:rsidP="00BD46F4">
            <w:pPr>
              <w:spacing w:line="0" w:lineRule="atLeast"/>
              <w:rPr>
                <w:w w:val="98"/>
                <w:szCs w:val="24"/>
              </w:rPr>
            </w:pPr>
            <w:r w:rsidRPr="006812E6">
              <w:rPr>
                <w:w w:val="98"/>
                <w:szCs w:val="24"/>
              </w:rPr>
              <w:t>Kossuth Lajos utca 22. sz. udvarán</w:t>
            </w:r>
          </w:p>
        </w:tc>
        <w:tc>
          <w:tcPr>
            <w:tcW w:w="2699" w:type="dxa"/>
            <w:vAlign w:val="center"/>
          </w:tcPr>
          <w:p w:rsidR="007F384D" w:rsidRPr="006812E6" w:rsidRDefault="007F384D" w:rsidP="00BD46F4">
            <w:pPr>
              <w:spacing w:line="0" w:lineRule="atLeast"/>
              <w:rPr>
                <w:rFonts w:cs="Times New Roman"/>
                <w:szCs w:val="24"/>
              </w:rPr>
            </w:pPr>
            <w:r w:rsidRPr="006812E6">
              <w:rPr>
                <w:rFonts w:cs="Times New Roman"/>
                <w:szCs w:val="24"/>
              </w:rPr>
              <w:t xml:space="preserve">XX. sz. első felében készített </w:t>
            </w:r>
            <w:proofErr w:type="spellStart"/>
            <w:r w:rsidRPr="006812E6">
              <w:rPr>
                <w:rFonts w:cs="Times New Roman"/>
                <w:szCs w:val="24"/>
              </w:rPr>
              <w:t>Piéta</w:t>
            </w:r>
            <w:proofErr w:type="spellEnd"/>
            <w:r w:rsidRPr="006812E6">
              <w:rPr>
                <w:rFonts w:cs="Times New Roman"/>
                <w:szCs w:val="24"/>
              </w:rPr>
              <w:t xml:space="preserve"> szobor </w:t>
            </w:r>
          </w:p>
        </w:tc>
      </w:tr>
      <w:tr w:rsidR="007F384D" w:rsidRPr="003F3751" w:rsidTr="00BD46F4">
        <w:tc>
          <w:tcPr>
            <w:tcW w:w="1211" w:type="dxa"/>
            <w:vAlign w:val="center"/>
          </w:tcPr>
          <w:p w:rsidR="007F384D" w:rsidRPr="003F3751" w:rsidRDefault="007F384D" w:rsidP="00BD46F4">
            <w:pPr>
              <w:spacing w:line="0" w:lineRule="atLeast"/>
              <w:jc w:val="center"/>
              <w:rPr>
                <w:szCs w:val="24"/>
              </w:rPr>
            </w:pPr>
            <w:r w:rsidRPr="003F3751">
              <w:rPr>
                <w:szCs w:val="24"/>
              </w:rPr>
              <w:t>6.</w:t>
            </w:r>
          </w:p>
        </w:tc>
        <w:tc>
          <w:tcPr>
            <w:tcW w:w="1979" w:type="dxa"/>
            <w:vAlign w:val="center"/>
          </w:tcPr>
          <w:p w:rsidR="007F384D" w:rsidRPr="003F3751" w:rsidRDefault="007F384D" w:rsidP="00BD46F4">
            <w:pPr>
              <w:spacing w:line="0" w:lineRule="atLeast"/>
              <w:rPr>
                <w:w w:val="98"/>
                <w:szCs w:val="24"/>
              </w:rPr>
            </w:pPr>
            <w:r w:rsidRPr="003F3751">
              <w:rPr>
                <w:w w:val="98"/>
                <w:szCs w:val="24"/>
              </w:rPr>
              <w:t xml:space="preserve">Kereszt </w:t>
            </w:r>
          </w:p>
        </w:tc>
        <w:tc>
          <w:tcPr>
            <w:tcW w:w="917" w:type="dxa"/>
            <w:vAlign w:val="center"/>
          </w:tcPr>
          <w:p w:rsidR="007F384D" w:rsidRPr="003F3751" w:rsidRDefault="007F384D" w:rsidP="00BD46F4">
            <w:pPr>
              <w:spacing w:line="0" w:lineRule="atLeast"/>
              <w:jc w:val="center"/>
              <w:rPr>
                <w:szCs w:val="24"/>
              </w:rPr>
            </w:pPr>
            <w:r w:rsidRPr="003F3751">
              <w:rPr>
                <w:szCs w:val="24"/>
              </w:rPr>
              <w:t>217</w:t>
            </w:r>
          </w:p>
        </w:tc>
        <w:tc>
          <w:tcPr>
            <w:tcW w:w="2256" w:type="dxa"/>
            <w:vAlign w:val="center"/>
          </w:tcPr>
          <w:p w:rsidR="007F384D" w:rsidRPr="003F3751" w:rsidRDefault="007F384D" w:rsidP="00BD46F4">
            <w:pPr>
              <w:spacing w:line="0" w:lineRule="atLeast"/>
              <w:rPr>
                <w:szCs w:val="24"/>
              </w:rPr>
            </w:pPr>
            <w:r w:rsidRPr="003F3751">
              <w:rPr>
                <w:szCs w:val="24"/>
              </w:rPr>
              <w:t xml:space="preserve">Kossuth L. u. 6. </w:t>
            </w:r>
          </w:p>
        </w:tc>
        <w:tc>
          <w:tcPr>
            <w:tcW w:w="2699" w:type="dxa"/>
            <w:vAlign w:val="center"/>
          </w:tcPr>
          <w:p w:rsidR="007F384D" w:rsidRPr="003F3751" w:rsidRDefault="007F384D" w:rsidP="00BD46F4">
            <w:pPr>
              <w:spacing w:line="0" w:lineRule="atLeast"/>
              <w:rPr>
                <w:rFonts w:cs="Times New Roman"/>
                <w:sz w:val="22"/>
              </w:rPr>
            </w:pPr>
          </w:p>
        </w:tc>
      </w:tr>
      <w:tr w:rsidR="007F384D" w:rsidRPr="003F3751" w:rsidTr="00BD46F4">
        <w:tblPrEx>
          <w:tblCellMar>
            <w:left w:w="70" w:type="dxa"/>
            <w:right w:w="70" w:type="dxa"/>
          </w:tblCellMar>
        </w:tblPrEx>
        <w:tc>
          <w:tcPr>
            <w:tcW w:w="9062" w:type="dxa"/>
            <w:gridSpan w:val="5"/>
            <w:shd w:val="clear" w:color="auto" w:fill="DEEAF6" w:themeFill="accent1" w:themeFillTint="33"/>
            <w:vAlign w:val="center"/>
          </w:tcPr>
          <w:p w:rsidR="007F384D" w:rsidRPr="003F3751" w:rsidRDefault="007F384D" w:rsidP="00BD46F4">
            <w:pPr>
              <w:spacing w:line="0" w:lineRule="atLeast"/>
              <w:jc w:val="center"/>
              <w:rPr>
                <w:rFonts w:cs="Times New Roman"/>
                <w:sz w:val="22"/>
              </w:rPr>
            </w:pPr>
            <w:r w:rsidRPr="003F3751">
              <w:rPr>
                <w:rFonts w:cs="Times New Roman"/>
                <w:sz w:val="22"/>
              </w:rPr>
              <w:t xml:space="preserve"> Keresztek zártkertben</w:t>
            </w:r>
          </w:p>
        </w:tc>
      </w:tr>
      <w:tr w:rsidR="007F384D" w:rsidRPr="003F3751" w:rsidTr="00BD46F4">
        <w:tc>
          <w:tcPr>
            <w:tcW w:w="1211" w:type="dxa"/>
            <w:vAlign w:val="center"/>
          </w:tcPr>
          <w:p w:rsidR="007F384D" w:rsidRPr="003F3751" w:rsidRDefault="007F384D" w:rsidP="00BD46F4">
            <w:pPr>
              <w:spacing w:line="0" w:lineRule="atLeast"/>
              <w:jc w:val="center"/>
              <w:rPr>
                <w:szCs w:val="24"/>
              </w:rPr>
            </w:pPr>
            <w:r w:rsidRPr="003F3751">
              <w:rPr>
                <w:szCs w:val="24"/>
              </w:rPr>
              <w:t>1.</w:t>
            </w:r>
          </w:p>
        </w:tc>
        <w:tc>
          <w:tcPr>
            <w:tcW w:w="1979" w:type="dxa"/>
          </w:tcPr>
          <w:p w:rsidR="007F384D" w:rsidRPr="003F3751" w:rsidRDefault="007F384D" w:rsidP="00BD46F4">
            <w:r w:rsidRPr="003F3751">
              <w:rPr>
                <w:w w:val="98"/>
                <w:szCs w:val="24"/>
              </w:rPr>
              <w:t xml:space="preserve">Kereszt </w:t>
            </w:r>
          </w:p>
        </w:tc>
        <w:tc>
          <w:tcPr>
            <w:tcW w:w="917" w:type="dxa"/>
            <w:vAlign w:val="center"/>
          </w:tcPr>
          <w:p w:rsidR="007F384D" w:rsidRPr="003F3751" w:rsidRDefault="007F384D" w:rsidP="00BD46F4">
            <w:pPr>
              <w:spacing w:line="0" w:lineRule="atLeast"/>
              <w:jc w:val="center"/>
              <w:rPr>
                <w:w w:val="98"/>
                <w:szCs w:val="24"/>
              </w:rPr>
            </w:pPr>
            <w:r w:rsidRPr="003F3751">
              <w:rPr>
                <w:w w:val="98"/>
                <w:szCs w:val="24"/>
              </w:rPr>
              <w:t>072/1</w:t>
            </w:r>
          </w:p>
        </w:tc>
        <w:tc>
          <w:tcPr>
            <w:tcW w:w="2256" w:type="dxa"/>
            <w:vAlign w:val="center"/>
          </w:tcPr>
          <w:p w:rsidR="007F384D" w:rsidRPr="003F3751" w:rsidRDefault="007F384D" w:rsidP="00BD46F4">
            <w:pPr>
              <w:spacing w:line="0" w:lineRule="atLeast"/>
              <w:rPr>
                <w:w w:val="98"/>
                <w:szCs w:val="24"/>
              </w:rPr>
            </w:pPr>
            <w:r w:rsidRPr="003F3751">
              <w:rPr>
                <w:w w:val="98"/>
                <w:szCs w:val="24"/>
              </w:rPr>
              <w:t>„Csirkehegyi kereszt”</w:t>
            </w:r>
          </w:p>
        </w:tc>
        <w:tc>
          <w:tcPr>
            <w:tcW w:w="2699" w:type="dxa"/>
            <w:vAlign w:val="center"/>
          </w:tcPr>
          <w:p w:rsidR="007F384D" w:rsidRPr="003F3751" w:rsidRDefault="007F384D" w:rsidP="00BD46F4">
            <w:pPr>
              <w:spacing w:line="0" w:lineRule="atLeast"/>
              <w:rPr>
                <w:rFonts w:cs="Times New Roman"/>
                <w:sz w:val="22"/>
              </w:rPr>
            </w:pPr>
            <w:r w:rsidRPr="003F3751">
              <w:rPr>
                <w:rFonts w:cs="Times New Roman"/>
                <w:sz w:val="22"/>
              </w:rPr>
              <w:t>homokkő kereszt</w:t>
            </w:r>
          </w:p>
        </w:tc>
      </w:tr>
      <w:tr w:rsidR="007F384D" w:rsidRPr="003F3751" w:rsidTr="00BD46F4">
        <w:tc>
          <w:tcPr>
            <w:tcW w:w="1211" w:type="dxa"/>
            <w:vAlign w:val="center"/>
          </w:tcPr>
          <w:p w:rsidR="007F384D" w:rsidRPr="003F3751" w:rsidRDefault="007F384D" w:rsidP="00BD46F4">
            <w:pPr>
              <w:spacing w:line="0" w:lineRule="atLeast"/>
              <w:jc w:val="center"/>
              <w:rPr>
                <w:szCs w:val="24"/>
              </w:rPr>
            </w:pPr>
            <w:r w:rsidRPr="003F3751">
              <w:rPr>
                <w:szCs w:val="24"/>
              </w:rPr>
              <w:t>2.</w:t>
            </w:r>
          </w:p>
        </w:tc>
        <w:tc>
          <w:tcPr>
            <w:tcW w:w="1979" w:type="dxa"/>
          </w:tcPr>
          <w:p w:rsidR="007F384D" w:rsidRPr="003F3751" w:rsidRDefault="007F384D" w:rsidP="00BD46F4">
            <w:r w:rsidRPr="003F3751">
              <w:rPr>
                <w:w w:val="98"/>
                <w:szCs w:val="24"/>
              </w:rPr>
              <w:t xml:space="preserve">Kereszt </w:t>
            </w:r>
          </w:p>
        </w:tc>
        <w:tc>
          <w:tcPr>
            <w:tcW w:w="917" w:type="dxa"/>
            <w:vAlign w:val="center"/>
          </w:tcPr>
          <w:p w:rsidR="007F384D" w:rsidRPr="003F3751" w:rsidRDefault="007F384D" w:rsidP="00BD46F4">
            <w:pPr>
              <w:spacing w:line="0" w:lineRule="atLeast"/>
              <w:jc w:val="center"/>
              <w:rPr>
                <w:w w:val="98"/>
                <w:szCs w:val="24"/>
              </w:rPr>
            </w:pPr>
            <w:r w:rsidRPr="003F3751">
              <w:rPr>
                <w:w w:val="98"/>
                <w:szCs w:val="24"/>
              </w:rPr>
              <w:t>3550</w:t>
            </w:r>
          </w:p>
        </w:tc>
        <w:tc>
          <w:tcPr>
            <w:tcW w:w="2256" w:type="dxa"/>
            <w:vAlign w:val="center"/>
          </w:tcPr>
          <w:p w:rsidR="007F384D" w:rsidRPr="003F3751" w:rsidRDefault="007F384D" w:rsidP="00BD46F4">
            <w:pPr>
              <w:spacing w:line="0" w:lineRule="atLeast"/>
              <w:rPr>
                <w:w w:val="98"/>
                <w:szCs w:val="24"/>
              </w:rPr>
            </w:pPr>
          </w:p>
        </w:tc>
        <w:tc>
          <w:tcPr>
            <w:tcW w:w="2699" w:type="dxa"/>
            <w:vAlign w:val="center"/>
          </w:tcPr>
          <w:p w:rsidR="007F384D" w:rsidRPr="003F3751" w:rsidRDefault="007F384D" w:rsidP="00BD46F4">
            <w:pPr>
              <w:spacing w:line="0" w:lineRule="atLeast"/>
              <w:rPr>
                <w:rFonts w:cs="Times New Roman"/>
                <w:sz w:val="22"/>
              </w:rPr>
            </w:pPr>
            <w:r w:rsidRPr="003F3751">
              <w:rPr>
                <w:rFonts w:cs="Times New Roman"/>
                <w:sz w:val="22"/>
              </w:rPr>
              <w:t>homokkő kereszt</w:t>
            </w:r>
          </w:p>
        </w:tc>
      </w:tr>
      <w:tr w:rsidR="007F384D" w:rsidRPr="003F3751" w:rsidTr="00BD46F4">
        <w:tc>
          <w:tcPr>
            <w:tcW w:w="9062" w:type="dxa"/>
            <w:gridSpan w:val="5"/>
            <w:shd w:val="clear" w:color="auto" w:fill="DEEAF6" w:themeFill="accent1" w:themeFillTint="33"/>
            <w:vAlign w:val="center"/>
          </w:tcPr>
          <w:p w:rsidR="007F384D" w:rsidRPr="003F3751" w:rsidRDefault="007F384D" w:rsidP="00BD46F4">
            <w:pPr>
              <w:spacing w:line="0" w:lineRule="atLeast"/>
              <w:jc w:val="center"/>
              <w:rPr>
                <w:rFonts w:cs="Times New Roman"/>
                <w:sz w:val="22"/>
              </w:rPr>
            </w:pPr>
            <w:r w:rsidRPr="003F3751">
              <w:rPr>
                <w:rFonts w:cs="Times New Roman"/>
                <w:sz w:val="22"/>
              </w:rPr>
              <w:t>Keresztek külterületen</w:t>
            </w:r>
          </w:p>
        </w:tc>
      </w:tr>
      <w:tr w:rsidR="007F384D" w:rsidRPr="003F3751" w:rsidTr="00BD46F4">
        <w:tc>
          <w:tcPr>
            <w:tcW w:w="1211" w:type="dxa"/>
            <w:vAlign w:val="center"/>
          </w:tcPr>
          <w:p w:rsidR="007F384D" w:rsidRPr="003F3751" w:rsidRDefault="007F384D" w:rsidP="00BD46F4">
            <w:pPr>
              <w:spacing w:line="0" w:lineRule="atLeast"/>
              <w:jc w:val="center"/>
              <w:rPr>
                <w:szCs w:val="24"/>
              </w:rPr>
            </w:pPr>
            <w:r w:rsidRPr="003F3751">
              <w:rPr>
                <w:szCs w:val="24"/>
              </w:rPr>
              <w:t>1.</w:t>
            </w:r>
          </w:p>
        </w:tc>
        <w:tc>
          <w:tcPr>
            <w:tcW w:w="1979" w:type="dxa"/>
            <w:vAlign w:val="center"/>
          </w:tcPr>
          <w:p w:rsidR="007F384D" w:rsidRPr="003F3751" w:rsidRDefault="007F384D" w:rsidP="00BD46F4">
            <w:pPr>
              <w:rPr>
                <w:w w:val="98"/>
                <w:szCs w:val="24"/>
              </w:rPr>
            </w:pPr>
            <w:r w:rsidRPr="003F3751">
              <w:rPr>
                <w:w w:val="98"/>
                <w:szCs w:val="24"/>
              </w:rPr>
              <w:t>Kereszt</w:t>
            </w:r>
          </w:p>
        </w:tc>
        <w:tc>
          <w:tcPr>
            <w:tcW w:w="917" w:type="dxa"/>
            <w:vAlign w:val="center"/>
          </w:tcPr>
          <w:p w:rsidR="007F384D" w:rsidRPr="003F3751" w:rsidRDefault="007F384D" w:rsidP="00BD46F4">
            <w:pPr>
              <w:spacing w:line="0" w:lineRule="atLeast"/>
              <w:jc w:val="center"/>
              <w:rPr>
                <w:szCs w:val="24"/>
              </w:rPr>
            </w:pPr>
            <w:r w:rsidRPr="003F3751">
              <w:rPr>
                <w:szCs w:val="24"/>
              </w:rPr>
              <w:t>0148/9</w:t>
            </w:r>
          </w:p>
        </w:tc>
        <w:tc>
          <w:tcPr>
            <w:tcW w:w="2256" w:type="dxa"/>
            <w:vAlign w:val="center"/>
          </w:tcPr>
          <w:p w:rsidR="007F384D" w:rsidRPr="003F3751" w:rsidRDefault="007F384D" w:rsidP="00BD46F4">
            <w:pPr>
              <w:rPr>
                <w:w w:val="98"/>
                <w:szCs w:val="24"/>
              </w:rPr>
            </w:pPr>
            <w:r w:rsidRPr="003F3751">
              <w:rPr>
                <w:rFonts w:ascii="Garamond" w:hAnsi="Garamond"/>
              </w:rPr>
              <w:t>a 76. számú főútról Búcsúszentlászló irányában leágazó 7363 számú út mellett áll</w:t>
            </w:r>
          </w:p>
        </w:tc>
        <w:tc>
          <w:tcPr>
            <w:tcW w:w="2699" w:type="dxa"/>
            <w:vAlign w:val="center"/>
          </w:tcPr>
          <w:p w:rsidR="007F384D" w:rsidRPr="003F3751" w:rsidRDefault="007F384D" w:rsidP="00BD46F4">
            <w:pPr>
              <w:spacing w:line="0" w:lineRule="atLeast"/>
              <w:rPr>
                <w:rFonts w:cs="Times New Roman"/>
                <w:sz w:val="22"/>
              </w:rPr>
            </w:pPr>
            <w:r w:rsidRPr="003F3751">
              <w:rPr>
                <w:rFonts w:cs="Times New Roman"/>
                <w:sz w:val="22"/>
              </w:rPr>
              <w:t>„Bikás-kereszt”</w:t>
            </w:r>
          </w:p>
          <w:p w:rsidR="007F384D" w:rsidRPr="003F3751" w:rsidRDefault="007F384D" w:rsidP="00BD46F4">
            <w:pPr>
              <w:spacing w:line="0" w:lineRule="atLeast"/>
              <w:rPr>
                <w:rFonts w:cs="Times New Roman"/>
                <w:sz w:val="22"/>
              </w:rPr>
            </w:pPr>
            <w:r w:rsidRPr="003F3751">
              <w:rPr>
                <w:rFonts w:cs="Times New Roman"/>
                <w:sz w:val="22"/>
              </w:rPr>
              <w:t>homokkő kereszt</w:t>
            </w:r>
          </w:p>
        </w:tc>
      </w:tr>
      <w:tr w:rsidR="007F384D" w:rsidRPr="003F3751" w:rsidTr="00BD46F4">
        <w:tc>
          <w:tcPr>
            <w:tcW w:w="9062" w:type="dxa"/>
            <w:gridSpan w:val="5"/>
            <w:shd w:val="clear" w:color="auto" w:fill="DEEAF6" w:themeFill="accent1" w:themeFillTint="33"/>
            <w:vAlign w:val="center"/>
          </w:tcPr>
          <w:p w:rsidR="007F384D" w:rsidRPr="003F3751" w:rsidRDefault="007F384D" w:rsidP="00BD46F4">
            <w:pPr>
              <w:spacing w:line="0" w:lineRule="atLeast"/>
              <w:jc w:val="center"/>
              <w:rPr>
                <w:rFonts w:cs="Times New Roman"/>
                <w:sz w:val="22"/>
              </w:rPr>
            </w:pPr>
            <w:r w:rsidRPr="003F3751">
              <w:rPr>
                <w:rFonts w:cs="Times New Roman"/>
                <w:sz w:val="22"/>
              </w:rPr>
              <w:t>TEMETŐ, keresztek és síremlékek a temetőben</w:t>
            </w:r>
          </w:p>
        </w:tc>
      </w:tr>
      <w:tr w:rsidR="007F384D" w:rsidRPr="003F3751" w:rsidTr="00BD46F4">
        <w:tc>
          <w:tcPr>
            <w:tcW w:w="1211" w:type="dxa"/>
            <w:vAlign w:val="center"/>
          </w:tcPr>
          <w:p w:rsidR="007F384D" w:rsidRPr="003F3751" w:rsidRDefault="007F384D" w:rsidP="00BD46F4">
            <w:pPr>
              <w:spacing w:line="0" w:lineRule="atLeast"/>
              <w:jc w:val="center"/>
              <w:rPr>
                <w:szCs w:val="24"/>
              </w:rPr>
            </w:pPr>
            <w:r w:rsidRPr="003F3751">
              <w:rPr>
                <w:szCs w:val="24"/>
              </w:rPr>
              <w:t>1.</w:t>
            </w:r>
          </w:p>
        </w:tc>
        <w:tc>
          <w:tcPr>
            <w:tcW w:w="1979" w:type="dxa"/>
            <w:vAlign w:val="center"/>
          </w:tcPr>
          <w:p w:rsidR="007F384D" w:rsidRPr="003F3751" w:rsidRDefault="007F384D" w:rsidP="00BD46F4">
            <w:pPr>
              <w:rPr>
                <w:w w:val="98"/>
                <w:szCs w:val="24"/>
              </w:rPr>
            </w:pPr>
            <w:r w:rsidRPr="003F3751">
              <w:rPr>
                <w:w w:val="98"/>
                <w:szCs w:val="24"/>
              </w:rPr>
              <w:t>Temető</w:t>
            </w:r>
          </w:p>
        </w:tc>
        <w:tc>
          <w:tcPr>
            <w:tcW w:w="917" w:type="dxa"/>
            <w:vAlign w:val="center"/>
          </w:tcPr>
          <w:p w:rsidR="007F384D" w:rsidRPr="003F3751" w:rsidRDefault="007F384D" w:rsidP="00BD46F4">
            <w:pPr>
              <w:spacing w:line="0" w:lineRule="atLeast"/>
              <w:jc w:val="center"/>
              <w:rPr>
                <w:szCs w:val="24"/>
              </w:rPr>
            </w:pPr>
            <w:r w:rsidRPr="003F3751">
              <w:rPr>
                <w:rFonts w:ascii="Times" w:hAnsi="Times" w:cs="Times"/>
              </w:rPr>
              <w:t>188/4</w:t>
            </w:r>
          </w:p>
        </w:tc>
        <w:tc>
          <w:tcPr>
            <w:tcW w:w="2256" w:type="dxa"/>
            <w:vAlign w:val="center"/>
          </w:tcPr>
          <w:p w:rsidR="007F384D" w:rsidRPr="003F3751" w:rsidRDefault="007F384D" w:rsidP="00BD46F4">
            <w:pPr>
              <w:rPr>
                <w:w w:val="98"/>
                <w:szCs w:val="24"/>
              </w:rPr>
            </w:pPr>
            <w:r w:rsidRPr="003F3751">
              <w:rPr>
                <w:w w:val="98"/>
                <w:szCs w:val="24"/>
              </w:rPr>
              <w:t>Temető</w:t>
            </w:r>
          </w:p>
        </w:tc>
        <w:tc>
          <w:tcPr>
            <w:tcW w:w="2699" w:type="dxa"/>
            <w:vAlign w:val="center"/>
          </w:tcPr>
          <w:p w:rsidR="007F384D" w:rsidRPr="003F3751" w:rsidRDefault="007F384D" w:rsidP="00BD46F4">
            <w:pPr>
              <w:spacing w:line="0" w:lineRule="atLeast"/>
              <w:rPr>
                <w:rFonts w:cs="Times New Roman"/>
                <w:sz w:val="22"/>
              </w:rPr>
            </w:pPr>
            <w:r w:rsidRPr="003F3751">
              <w:rPr>
                <w:rFonts w:cs="Times New Roman"/>
                <w:sz w:val="22"/>
              </w:rPr>
              <w:t xml:space="preserve">Temető látványa </w:t>
            </w:r>
          </w:p>
        </w:tc>
      </w:tr>
      <w:tr w:rsidR="007F384D" w:rsidRPr="003F3751" w:rsidTr="00BD46F4">
        <w:tc>
          <w:tcPr>
            <w:tcW w:w="1211" w:type="dxa"/>
            <w:vAlign w:val="center"/>
          </w:tcPr>
          <w:p w:rsidR="007F384D" w:rsidRPr="003F3751" w:rsidRDefault="007F384D" w:rsidP="00BD46F4">
            <w:pPr>
              <w:spacing w:line="0" w:lineRule="atLeast"/>
              <w:jc w:val="center"/>
              <w:rPr>
                <w:szCs w:val="24"/>
              </w:rPr>
            </w:pPr>
            <w:r w:rsidRPr="003F3751">
              <w:rPr>
                <w:szCs w:val="24"/>
              </w:rPr>
              <w:t>2.</w:t>
            </w:r>
          </w:p>
        </w:tc>
        <w:tc>
          <w:tcPr>
            <w:tcW w:w="1979" w:type="dxa"/>
            <w:vAlign w:val="center"/>
          </w:tcPr>
          <w:p w:rsidR="007F384D" w:rsidRPr="003F3751" w:rsidRDefault="007F384D" w:rsidP="00BD46F4">
            <w:pPr>
              <w:rPr>
                <w:w w:val="98"/>
                <w:szCs w:val="24"/>
              </w:rPr>
            </w:pPr>
            <w:r w:rsidRPr="003F3751">
              <w:rPr>
                <w:w w:val="98"/>
                <w:szCs w:val="24"/>
              </w:rPr>
              <w:t>Kereszt</w:t>
            </w:r>
          </w:p>
        </w:tc>
        <w:tc>
          <w:tcPr>
            <w:tcW w:w="917" w:type="dxa"/>
          </w:tcPr>
          <w:p w:rsidR="007F384D" w:rsidRPr="003F3751" w:rsidRDefault="007F384D" w:rsidP="00BD46F4">
            <w:pPr>
              <w:jc w:val="center"/>
            </w:pPr>
            <w:r w:rsidRPr="003F3751">
              <w:rPr>
                <w:rFonts w:ascii="Times" w:hAnsi="Times" w:cs="Times"/>
              </w:rPr>
              <w:t>188/4</w:t>
            </w:r>
          </w:p>
        </w:tc>
        <w:tc>
          <w:tcPr>
            <w:tcW w:w="2256" w:type="dxa"/>
          </w:tcPr>
          <w:p w:rsidR="007F384D" w:rsidRPr="003F3751" w:rsidRDefault="007F384D" w:rsidP="00BD46F4">
            <w:r w:rsidRPr="003F3751">
              <w:rPr>
                <w:w w:val="98"/>
                <w:szCs w:val="24"/>
              </w:rPr>
              <w:t>Temető</w:t>
            </w:r>
          </w:p>
        </w:tc>
        <w:tc>
          <w:tcPr>
            <w:tcW w:w="2699" w:type="dxa"/>
            <w:vAlign w:val="center"/>
          </w:tcPr>
          <w:p w:rsidR="007F384D" w:rsidRPr="003F3751" w:rsidRDefault="007F384D" w:rsidP="00BD46F4">
            <w:pPr>
              <w:spacing w:line="0" w:lineRule="atLeast"/>
              <w:rPr>
                <w:rFonts w:cs="Times New Roman"/>
                <w:sz w:val="22"/>
              </w:rPr>
            </w:pPr>
            <w:r w:rsidRPr="003F3751">
              <w:rPr>
                <w:rFonts w:cs="Times New Roman"/>
                <w:sz w:val="22"/>
              </w:rPr>
              <w:t xml:space="preserve">XIX. </w:t>
            </w:r>
            <w:proofErr w:type="spellStart"/>
            <w:r w:rsidRPr="003F3751">
              <w:rPr>
                <w:rFonts w:cs="Times New Roman"/>
                <w:sz w:val="22"/>
              </w:rPr>
              <w:t>sz.-ban</w:t>
            </w:r>
            <w:proofErr w:type="spellEnd"/>
            <w:r w:rsidRPr="003F3751">
              <w:rPr>
                <w:rFonts w:cs="Times New Roman"/>
                <w:sz w:val="22"/>
              </w:rPr>
              <w:t xml:space="preserve"> készült homokkő kereszt</w:t>
            </w:r>
          </w:p>
        </w:tc>
      </w:tr>
      <w:tr w:rsidR="007F384D" w:rsidRPr="003F3751" w:rsidTr="00BD46F4">
        <w:tc>
          <w:tcPr>
            <w:tcW w:w="1211" w:type="dxa"/>
            <w:vAlign w:val="center"/>
          </w:tcPr>
          <w:p w:rsidR="007F384D" w:rsidRPr="003F3751" w:rsidRDefault="007F384D" w:rsidP="00BD46F4">
            <w:pPr>
              <w:spacing w:line="0" w:lineRule="atLeast"/>
              <w:jc w:val="center"/>
              <w:rPr>
                <w:szCs w:val="24"/>
              </w:rPr>
            </w:pPr>
            <w:r w:rsidRPr="003F3751">
              <w:rPr>
                <w:szCs w:val="24"/>
              </w:rPr>
              <w:t>3.</w:t>
            </w:r>
          </w:p>
        </w:tc>
        <w:tc>
          <w:tcPr>
            <w:tcW w:w="1979" w:type="dxa"/>
            <w:vAlign w:val="center"/>
          </w:tcPr>
          <w:p w:rsidR="007F384D" w:rsidRPr="003F3751" w:rsidRDefault="007F384D" w:rsidP="00BD46F4">
            <w:pPr>
              <w:rPr>
                <w:w w:val="98"/>
                <w:szCs w:val="24"/>
              </w:rPr>
            </w:pPr>
            <w:r w:rsidRPr="003F3751">
              <w:rPr>
                <w:w w:val="98"/>
                <w:szCs w:val="24"/>
              </w:rPr>
              <w:t>Kereszt</w:t>
            </w:r>
          </w:p>
        </w:tc>
        <w:tc>
          <w:tcPr>
            <w:tcW w:w="917" w:type="dxa"/>
          </w:tcPr>
          <w:p w:rsidR="007F384D" w:rsidRPr="003F3751" w:rsidRDefault="007F384D" w:rsidP="00BD46F4">
            <w:pPr>
              <w:jc w:val="center"/>
            </w:pPr>
            <w:r w:rsidRPr="003F3751">
              <w:rPr>
                <w:rFonts w:ascii="Times" w:hAnsi="Times" w:cs="Times"/>
              </w:rPr>
              <w:t>188/4</w:t>
            </w:r>
          </w:p>
        </w:tc>
        <w:tc>
          <w:tcPr>
            <w:tcW w:w="2256" w:type="dxa"/>
          </w:tcPr>
          <w:p w:rsidR="007F384D" w:rsidRPr="003F3751" w:rsidRDefault="007F384D" w:rsidP="00BD46F4">
            <w:r w:rsidRPr="003F3751">
              <w:rPr>
                <w:w w:val="98"/>
                <w:szCs w:val="24"/>
              </w:rPr>
              <w:t>Temető</w:t>
            </w:r>
          </w:p>
        </w:tc>
        <w:tc>
          <w:tcPr>
            <w:tcW w:w="2699" w:type="dxa"/>
            <w:vAlign w:val="center"/>
          </w:tcPr>
          <w:p w:rsidR="007F384D" w:rsidRPr="003F3751" w:rsidRDefault="007F384D" w:rsidP="00BD46F4">
            <w:pPr>
              <w:spacing w:line="0" w:lineRule="atLeast"/>
              <w:rPr>
                <w:rFonts w:cs="Times New Roman"/>
                <w:sz w:val="22"/>
              </w:rPr>
            </w:pPr>
            <w:r w:rsidRPr="003F3751">
              <w:rPr>
                <w:rFonts w:cs="Times New Roman"/>
                <w:sz w:val="22"/>
              </w:rPr>
              <w:t xml:space="preserve">XIX. </w:t>
            </w:r>
            <w:proofErr w:type="spellStart"/>
            <w:r w:rsidRPr="003F3751">
              <w:rPr>
                <w:rFonts w:cs="Times New Roman"/>
                <w:sz w:val="22"/>
              </w:rPr>
              <w:t>sz.-ban</w:t>
            </w:r>
            <w:proofErr w:type="spellEnd"/>
            <w:r w:rsidRPr="003F3751">
              <w:rPr>
                <w:rFonts w:cs="Times New Roman"/>
                <w:sz w:val="22"/>
              </w:rPr>
              <w:t xml:space="preserve"> készült homokkő kereszt</w:t>
            </w:r>
          </w:p>
        </w:tc>
      </w:tr>
    </w:tbl>
    <w:p w:rsidR="007F384D" w:rsidRPr="0070345C" w:rsidRDefault="007F384D" w:rsidP="007F384D">
      <w:pPr>
        <w:spacing w:line="0" w:lineRule="atLeast"/>
        <w:rPr>
          <w:b/>
          <w:color w:val="C00000"/>
          <w:sz w:val="18"/>
        </w:rPr>
      </w:pPr>
    </w:p>
    <w:p w:rsidR="007F384D" w:rsidRPr="0070345C" w:rsidRDefault="007F384D" w:rsidP="007F384D">
      <w:pPr>
        <w:spacing w:line="0" w:lineRule="atLeast"/>
        <w:rPr>
          <w:b/>
          <w:color w:val="C00000"/>
          <w:sz w:val="18"/>
        </w:rPr>
      </w:pPr>
    </w:p>
    <w:p w:rsidR="007F384D" w:rsidRPr="0070345C" w:rsidRDefault="007F384D" w:rsidP="007F384D">
      <w:pPr>
        <w:spacing w:line="45" w:lineRule="exact"/>
        <w:rPr>
          <w:rFonts w:ascii="Times New Roman" w:eastAsia="Times New Roman" w:hAnsi="Times New Roman"/>
          <w:color w:val="C00000"/>
        </w:rPr>
      </w:pPr>
    </w:p>
    <w:p w:rsidR="007F384D" w:rsidRDefault="007F384D" w:rsidP="007F384D">
      <w:pPr>
        <w:spacing w:after="160" w:line="259" w:lineRule="auto"/>
        <w:rPr>
          <w:b/>
          <w:u w:val="single"/>
        </w:rPr>
      </w:pPr>
    </w:p>
    <w:p w:rsidR="007F384D" w:rsidRDefault="007F384D" w:rsidP="007F384D">
      <w:pPr>
        <w:spacing w:after="160" w:line="259" w:lineRule="auto"/>
        <w:rPr>
          <w:b/>
          <w:u w:val="single"/>
        </w:rPr>
      </w:pPr>
      <w:r>
        <w:rPr>
          <w:b/>
          <w:u w:val="single"/>
        </w:rPr>
        <w:br w:type="page"/>
      </w:r>
    </w:p>
    <w:p w:rsidR="007F384D" w:rsidRPr="00D62E3F" w:rsidRDefault="007F384D" w:rsidP="007F384D">
      <w:pPr>
        <w:spacing w:after="160" w:line="259" w:lineRule="auto"/>
        <w:rPr>
          <w:u w:val="single"/>
        </w:rPr>
      </w:pPr>
      <w:r>
        <w:rPr>
          <w:b/>
          <w:u w:val="single"/>
        </w:rPr>
        <w:lastRenderedPageBreak/>
        <w:t>3</w:t>
      </w:r>
      <w:r w:rsidRPr="00D62E3F">
        <w:rPr>
          <w:b/>
          <w:u w:val="single"/>
        </w:rPr>
        <w:t>. melléklet</w:t>
      </w:r>
      <w:r w:rsidRPr="00D62E3F">
        <w:t xml:space="preserve"> </w:t>
      </w:r>
    </w:p>
    <w:p w:rsidR="007F384D" w:rsidRPr="00D62E3F" w:rsidRDefault="007F384D" w:rsidP="007F384D">
      <w:pPr>
        <w:spacing w:line="42" w:lineRule="exact"/>
        <w:rPr>
          <w:rFonts w:ascii="Times New Roman" w:eastAsia="Times New Roman" w:hAnsi="Times New Roman"/>
        </w:rPr>
      </w:pPr>
    </w:p>
    <w:p w:rsidR="007F384D" w:rsidRPr="00D62E3F" w:rsidRDefault="007F384D" w:rsidP="007F384D">
      <w:pPr>
        <w:spacing w:line="0" w:lineRule="atLeast"/>
        <w:rPr>
          <w:b/>
          <w:szCs w:val="24"/>
        </w:rPr>
      </w:pPr>
      <w:r w:rsidRPr="00D62E3F">
        <w:rPr>
          <w:b/>
          <w:szCs w:val="24"/>
        </w:rPr>
        <w:t xml:space="preserve">HELYI </w:t>
      </w:r>
      <w:r>
        <w:rPr>
          <w:b/>
          <w:szCs w:val="24"/>
        </w:rPr>
        <w:t>JELENTŐSÉGŰ</w:t>
      </w:r>
      <w:r w:rsidRPr="00D62E3F">
        <w:rPr>
          <w:b/>
          <w:szCs w:val="24"/>
        </w:rPr>
        <w:t xml:space="preserve"> EGYEDI </w:t>
      </w:r>
      <w:r w:rsidRPr="009E7800">
        <w:rPr>
          <w:rFonts w:cstheme="minorHAnsi"/>
          <w:b/>
          <w:caps/>
          <w:szCs w:val="24"/>
        </w:rPr>
        <w:t>védelem alatt álló</w:t>
      </w:r>
      <w:r w:rsidRPr="00D62E3F">
        <w:rPr>
          <w:b/>
          <w:szCs w:val="24"/>
        </w:rPr>
        <w:t xml:space="preserve"> </w:t>
      </w:r>
      <w:r>
        <w:rPr>
          <w:b/>
          <w:szCs w:val="24"/>
        </w:rPr>
        <w:t>TERMÉSZETI ÉRTÉKEK</w:t>
      </w:r>
      <w:r w:rsidRPr="00D62E3F">
        <w:rPr>
          <w:b/>
          <w:szCs w:val="24"/>
        </w:rPr>
        <w:t xml:space="preserve"> JEGYZÉKE</w:t>
      </w:r>
    </w:p>
    <w:p w:rsidR="007F384D" w:rsidRPr="0070345C" w:rsidRDefault="007F384D" w:rsidP="007F384D">
      <w:pPr>
        <w:spacing w:line="0" w:lineRule="atLeast"/>
        <w:rPr>
          <w:b/>
          <w:color w:val="C00000"/>
          <w:szCs w:val="24"/>
        </w:rPr>
      </w:pPr>
    </w:p>
    <w:tbl>
      <w:tblPr>
        <w:tblStyle w:val="Rcsostblzat"/>
        <w:tblW w:w="9062" w:type="dxa"/>
        <w:tblLook w:val="04A0" w:firstRow="1" w:lastRow="0" w:firstColumn="1" w:lastColumn="0" w:noHBand="0" w:noVBand="1"/>
      </w:tblPr>
      <w:tblGrid>
        <w:gridCol w:w="1211"/>
        <w:gridCol w:w="1979"/>
        <w:gridCol w:w="917"/>
        <w:gridCol w:w="2256"/>
        <w:gridCol w:w="2699"/>
      </w:tblGrid>
      <w:tr w:rsidR="007F384D" w:rsidRPr="00D62E3F" w:rsidTr="00BD46F4">
        <w:tc>
          <w:tcPr>
            <w:tcW w:w="1211" w:type="dxa"/>
            <w:shd w:val="clear" w:color="auto" w:fill="D0CECE" w:themeFill="background2" w:themeFillShade="E6"/>
            <w:vAlign w:val="center"/>
          </w:tcPr>
          <w:p w:rsidR="007F384D" w:rsidRPr="00D62E3F" w:rsidRDefault="007F384D" w:rsidP="00BD46F4">
            <w:pPr>
              <w:spacing w:line="0" w:lineRule="atLeast"/>
              <w:jc w:val="center"/>
              <w:rPr>
                <w:b/>
                <w:szCs w:val="24"/>
              </w:rPr>
            </w:pPr>
            <w:r w:rsidRPr="00D62E3F">
              <w:rPr>
                <w:b/>
                <w:szCs w:val="24"/>
              </w:rPr>
              <w:t>SORSZÁM</w:t>
            </w:r>
          </w:p>
        </w:tc>
        <w:tc>
          <w:tcPr>
            <w:tcW w:w="1979" w:type="dxa"/>
            <w:shd w:val="clear" w:color="auto" w:fill="D0CECE" w:themeFill="background2" w:themeFillShade="E6"/>
            <w:vAlign w:val="center"/>
          </w:tcPr>
          <w:p w:rsidR="007F384D" w:rsidRPr="00D62E3F" w:rsidRDefault="007F384D" w:rsidP="00BD46F4">
            <w:pPr>
              <w:spacing w:line="0" w:lineRule="atLeast"/>
              <w:jc w:val="center"/>
              <w:rPr>
                <w:b/>
                <w:w w:val="99"/>
                <w:szCs w:val="24"/>
              </w:rPr>
            </w:pPr>
            <w:r w:rsidRPr="00D62E3F">
              <w:rPr>
                <w:b/>
                <w:w w:val="99"/>
                <w:szCs w:val="24"/>
              </w:rPr>
              <w:t>MEGNEVEZÉS</w:t>
            </w:r>
          </w:p>
        </w:tc>
        <w:tc>
          <w:tcPr>
            <w:tcW w:w="917" w:type="dxa"/>
            <w:shd w:val="clear" w:color="auto" w:fill="D0CECE" w:themeFill="background2" w:themeFillShade="E6"/>
            <w:vAlign w:val="center"/>
          </w:tcPr>
          <w:p w:rsidR="007F384D" w:rsidRPr="00D62E3F" w:rsidRDefault="007F384D" w:rsidP="00BD46F4">
            <w:pPr>
              <w:spacing w:line="0" w:lineRule="atLeast"/>
              <w:ind w:right="14"/>
              <w:jc w:val="center"/>
              <w:rPr>
                <w:b/>
                <w:w w:val="99"/>
                <w:szCs w:val="24"/>
              </w:rPr>
            </w:pPr>
            <w:r w:rsidRPr="00D62E3F">
              <w:rPr>
                <w:b/>
                <w:w w:val="99"/>
                <w:szCs w:val="24"/>
              </w:rPr>
              <w:t>HRSZ.</w:t>
            </w:r>
          </w:p>
        </w:tc>
        <w:tc>
          <w:tcPr>
            <w:tcW w:w="2256" w:type="dxa"/>
            <w:shd w:val="clear" w:color="auto" w:fill="D0CECE" w:themeFill="background2" w:themeFillShade="E6"/>
            <w:vAlign w:val="center"/>
          </w:tcPr>
          <w:p w:rsidR="007F384D" w:rsidRPr="00D62E3F" w:rsidRDefault="007F384D" w:rsidP="00BD46F4">
            <w:pPr>
              <w:spacing w:line="0" w:lineRule="atLeast"/>
              <w:jc w:val="center"/>
              <w:rPr>
                <w:b/>
                <w:w w:val="99"/>
                <w:szCs w:val="24"/>
              </w:rPr>
            </w:pPr>
            <w:r w:rsidRPr="00D62E3F">
              <w:rPr>
                <w:b/>
                <w:w w:val="99"/>
                <w:szCs w:val="24"/>
              </w:rPr>
              <w:t>CÍM</w:t>
            </w:r>
          </w:p>
        </w:tc>
        <w:tc>
          <w:tcPr>
            <w:tcW w:w="2699" w:type="dxa"/>
            <w:shd w:val="clear" w:color="auto" w:fill="D0CECE" w:themeFill="background2" w:themeFillShade="E6"/>
            <w:vAlign w:val="center"/>
          </w:tcPr>
          <w:p w:rsidR="007F384D" w:rsidRPr="00D62E3F" w:rsidRDefault="007F384D" w:rsidP="00BD46F4">
            <w:pPr>
              <w:spacing w:line="0" w:lineRule="atLeast"/>
              <w:jc w:val="center"/>
              <w:rPr>
                <w:b/>
                <w:w w:val="99"/>
                <w:szCs w:val="24"/>
              </w:rPr>
            </w:pPr>
            <w:r w:rsidRPr="00D62E3F">
              <w:rPr>
                <w:b/>
                <w:w w:val="99"/>
                <w:szCs w:val="24"/>
              </w:rPr>
              <w:t>ÉRTÉKE</w:t>
            </w:r>
          </w:p>
        </w:tc>
      </w:tr>
      <w:tr w:rsidR="007F384D" w:rsidRPr="00282A72" w:rsidTr="00BD46F4">
        <w:tc>
          <w:tcPr>
            <w:tcW w:w="1211" w:type="dxa"/>
            <w:vAlign w:val="center"/>
          </w:tcPr>
          <w:p w:rsidR="007F384D" w:rsidRPr="00282A72" w:rsidRDefault="007F384D" w:rsidP="00BD46F4">
            <w:pPr>
              <w:spacing w:line="0" w:lineRule="atLeast"/>
              <w:jc w:val="center"/>
              <w:rPr>
                <w:szCs w:val="24"/>
              </w:rPr>
            </w:pPr>
            <w:r w:rsidRPr="00282A72">
              <w:rPr>
                <w:szCs w:val="24"/>
              </w:rPr>
              <w:t>1.</w:t>
            </w:r>
          </w:p>
        </w:tc>
        <w:tc>
          <w:tcPr>
            <w:tcW w:w="1979" w:type="dxa"/>
            <w:vAlign w:val="center"/>
          </w:tcPr>
          <w:p w:rsidR="007F384D" w:rsidRPr="00282A72" w:rsidRDefault="007F384D" w:rsidP="00BD46F4">
            <w:pPr>
              <w:spacing w:line="0" w:lineRule="atLeast"/>
              <w:rPr>
                <w:w w:val="98"/>
                <w:szCs w:val="24"/>
              </w:rPr>
            </w:pPr>
            <w:r>
              <w:rPr>
                <w:w w:val="98"/>
                <w:szCs w:val="24"/>
              </w:rPr>
              <w:t>Lombos fák</w:t>
            </w:r>
          </w:p>
        </w:tc>
        <w:tc>
          <w:tcPr>
            <w:tcW w:w="917" w:type="dxa"/>
            <w:vAlign w:val="center"/>
          </w:tcPr>
          <w:p w:rsidR="007F384D" w:rsidRPr="00282A72" w:rsidRDefault="007F384D" w:rsidP="00BD46F4">
            <w:pPr>
              <w:spacing w:line="0" w:lineRule="atLeast"/>
              <w:jc w:val="center"/>
              <w:rPr>
                <w:szCs w:val="24"/>
              </w:rPr>
            </w:pPr>
            <w:r w:rsidRPr="00853D61">
              <w:rPr>
                <w:szCs w:val="24"/>
              </w:rPr>
              <w:t>188/4</w:t>
            </w:r>
          </w:p>
        </w:tc>
        <w:tc>
          <w:tcPr>
            <w:tcW w:w="2256" w:type="dxa"/>
            <w:vAlign w:val="center"/>
          </w:tcPr>
          <w:p w:rsidR="007F384D" w:rsidRPr="00282A72" w:rsidRDefault="007F384D" w:rsidP="00BD46F4">
            <w:pPr>
              <w:spacing w:line="0" w:lineRule="atLeast"/>
              <w:rPr>
                <w:w w:val="98"/>
                <w:szCs w:val="24"/>
              </w:rPr>
            </w:pPr>
            <w:r>
              <w:rPr>
                <w:w w:val="98"/>
                <w:szCs w:val="24"/>
              </w:rPr>
              <w:t>Temető</w:t>
            </w:r>
          </w:p>
        </w:tc>
        <w:tc>
          <w:tcPr>
            <w:tcW w:w="2699" w:type="dxa"/>
            <w:vAlign w:val="center"/>
          </w:tcPr>
          <w:p w:rsidR="007F384D" w:rsidRPr="00282A72" w:rsidRDefault="007F384D" w:rsidP="00BD46F4">
            <w:pPr>
              <w:spacing w:line="0" w:lineRule="atLeast"/>
              <w:rPr>
                <w:rFonts w:cs="Times New Roman"/>
                <w:sz w:val="22"/>
              </w:rPr>
            </w:pPr>
            <w:r>
              <w:rPr>
                <w:w w:val="98"/>
                <w:szCs w:val="24"/>
              </w:rPr>
              <w:t>Lombos fák</w:t>
            </w:r>
          </w:p>
        </w:tc>
      </w:tr>
      <w:tr w:rsidR="007F384D" w:rsidRPr="00282A72" w:rsidTr="00BD46F4">
        <w:tc>
          <w:tcPr>
            <w:tcW w:w="1211" w:type="dxa"/>
            <w:vAlign w:val="center"/>
          </w:tcPr>
          <w:p w:rsidR="007F384D" w:rsidRPr="00282A72" w:rsidRDefault="007F384D" w:rsidP="00BD46F4">
            <w:pPr>
              <w:spacing w:line="0" w:lineRule="atLeast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  <w:r w:rsidRPr="00282A72">
              <w:rPr>
                <w:szCs w:val="24"/>
              </w:rPr>
              <w:t>.</w:t>
            </w:r>
          </w:p>
        </w:tc>
        <w:tc>
          <w:tcPr>
            <w:tcW w:w="1979" w:type="dxa"/>
            <w:vAlign w:val="center"/>
          </w:tcPr>
          <w:p w:rsidR="007F384D" w:rsidRPr="00282A72" w:rsidRDefault="007F384D" w:rsidP="00BD46F4">
            <w:pPr>
              <w:spacing w:line="0" w:lineRule="atLeast"/>
              <w:rPr>
                <w:w w:val="98"/>
                <w:szCs w:val="24"/>
              </w:rPr>
            </w:pPr>
            <w:r>
              <w:rPr>
                <w:rFonts w:ascii="Times" w:eastAsia="Times New Roman" w:hAnsi="Times" w:cs="Times"/>
                <w:color w:val="000000"/>
                <w:lang w:eastAsia="hu-HU"/>
              </w:rPr>
              <w:t>Örökzöld és lombhullató facsoport</w:t>
            </w:r>
          </w:p>
        </w:tc>
        <w:tc>
          <w:tcPr>
            <w:tcW w:w="917" w:type="dxa"/>
            <w:vAlign w:val="center"/>
          </w:tcPr>
          <w:p w:rsidR="007F384D" w:rsidRPr="00282A72" w:rsidRDefault="007F384D" w:rsidP="00BD46F4">
            <w:pPr>
              <w:spacing w:line="0" w:lineRule="atLeast"/>
              <w:jc w:val="center"/>
              <w:rPr>
                <w:szCs w:val="24"/>
              </w:rPr>
            </w:pPr>
            <w:r w:rsidRPr="00853D61">
              <w:rPr>
                <w:szCs w:val="24"/>
              </w:rPr>
              <w:t>204</w:t>
            </w:r>
          </w:p>
        </w:tc>
        <w:tc>
          <w:tcPr>
            <w:tcW w:w="2256" w:type="dxa"/>
            <w:vAlign w:val="center"/>
          </w:tcPr>
          <w:p w:rsidR="007F384D" w:rsidRPr="00282A72" w:rsidRDefault="007F384D" w:rsidP="00BD46F4">
            <w:pPr>
              <w:spacing w:line="0" w:lineRule="atLeast"/>
              <w:rPr>
                <w:w w:val="98"/>
                <w:szCs w:val="24"/>
              </w:rPr>
            </w:pPr>
            <w:r>
              <w:rPr>
                <w:w w:val="98"/>
                <w:szCs w:val="24"/>
              </w:rPr>
              <w:t>Széchenyi tér</w:t>
            </w:r>
          </w:p>
        </w:tc>
        <w:tc>
          <w:tcPr>
            <w:tcW w:w="2699" w:type="dxa"/>
            <w:vAlign w:val="center"/>
          </w:tcPr>
          <w:p w:rsidR="007F384D" w:rsidRPr="00282A72" w:rsidRDefault="007F384D" w:rsidP="00BD46F4">
            <w:pPr>
              <w:spacing w:line="0" w:lineRule="atLeast"/>
              <w:rPr>
                <w:rFonts w:cs="Times New Roman"/>
                <w:sz w:val="22"/>
              </w:rPr>
            </w:pPr>
            <w:r>
              <w:rPr>
                <w:rFonts w:ascii="Times" w:eastAsia="Times New Roman" w:hAnsi="Times" w:cs="Times"/>
                <w:color w:val="000000"/>
                <w:lang w:eastAsia="hu-HU"/>
              </w:rPr>
              <w:t>Örökzöld és lombhullató facsoport</w:t>
            </w:r>
          </w:p>
        </w:tc>
      </w:tr>
    </w:tbl>
    <w:p w:rsidR="007F384D" w:rsidRDefault="007F384D" w:rsidP="007F384D">
      <w:pPr>
        <w:spacing w:after="160" w:line="259" w:lineRule="auto"/>
        <w:rPr>
          <w:b/>
          <w:u w:val="single"/>
        </w:rPr>
      </w:pPr>
    </w:p>
    <w:p w:rsidR="007F384D" w:rsidRDefault="007F384D" w:rsidP="007F384D">
      <w:pPr>
        <w:spacing w:after="160" w:line="259" w:lineRule="auto"/>
        <w:rPr>
          <w:b/>
          <w:u w:val="single"/>
        </w:rPr>
      </w:pPr>
      <w:r>
        <w:rPr>
          <w:b/>
          <w:u w:val="single"/>
        </w:rPr>
        <w:br w:type="page"/>
      </w:r>
    </w:p>
    <w:p w:rsidR="007F384D" w:rsidRPr="00A36F2B" w:rsidRDefault="007F384D" w:rsidP="007F384D">
      <w:pPr>
        <w:spacing w:after="160" w:line="259" w:lineRule="auto"/>
        <w:jc w:val="both"/>
        <w:rPr>
          <w:u w:val="single"/>
        </w:rPr>
      </w:pPr>
      <w:r>
        <w:rPr>
          <w:b/>
          <w:u w:val="single"/>
        </w:rPr>
        <w:lastRenderedPageBreak/>
        <w:t>1</w:t>
      </w:r>
      <w:r w:rsidRPr="00A36F2B">
        <w:rPr>
          <w:b/>
          <w:u w:val="single"/>
        </w:rPr>
        <w:t>.</w:t>
      </w:r>
      <w:r w:rsidRPr="00A36F2B">
        <w:rPr>
          <w:u w:val="single"/>
        </w:rPr>
        <w:t xml:space="preserve"> </w:t>
      </w:r>
      <w:r>
        <w:rPr>
          <w:b/>
          <w:u w:val="single"/>
        </w:rPr>
        <w:t>függelék</w:t>
      </w:r>
      <w:r w:rsidRPr="00A36F2B">
        <w:t xml:space="preserve"> </w:t>
      </w:r>
    </w:p>
    <w:p w:rsidR="007F384D" w:rsidRPr="00A36F2B" w:rsidRDefault="007F384D" w:rsidP="007F384D">
      <w:pPr>
        <w:spacing w:line="42" w:lineRule="exact"/>
        <w:rPr>
          <w:rFonts w:ascii="Times New Roman" w:eastAsia="Times New Roman" w:hAnsi="Times New Roman"/>
        </w:rPr>
      </w:pPr>
    </w:p>
    <w:p w:rsidR="007F384D" w:rsidRPr="00D83580" w:rsidRDefault="007F384D" w:rsidP="007F384D">
      <w:pPr>
        <w:spacing w:line="0" w:lineRule="atLeast"/>
        <w:rPr>
          <w:rFonts w:cstheme="minorHAnsi"/>
          <w:b/>
          <w:caps/>
          <w:szCs w:val="24"/>
        </w:rPr>
      </w:pPr>
      <w:r w:rsidRPr="00D83580">
        <w:rPr>
          <w:rFonts w:cstheme="minorHAnsi"/>
          <w:b/>
          <w:caps/>
          <w:szCs w:val="24"/>
        </w:rPr>
        <w:t>Műemlék</w:t>
      </w:r>
      <w:r>
        <w:rPr>
          <w:rFonts w:cstheme="minorHAnsi"/>
          <w:b/>
          <w:caps/>
          <w:szCs w:val="24"/>
        </w:rPr>
        <w:t>EK JEGYZÉKE</w:t>
      </w:r>
      <w:r w:rsidRPr="00D83580">
        <w:rPr>
          <w:rFonts w:cstheme="minorHAnsi"/>
          <w:b/>
          <w:caps/>
          <w:szCs w:val="24"/>
        </w:rPr>
        <w:t xml:space="preserve"> </w:t>
      </w:r>
    </w:p>
    <w:p w:rsidR="007F384D" w:rsidRPr="00A36F2B" w:rsidRDefault="007F384D" w:rsidP="007F384D">
      <w:pPr>
        <w:spacing w:line="0" w:lineRule="atLeast"/>
        <w:rPr>
          <w:b/>
          <w:szCs w:val="24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1211"/>
        <w:gridCol w:w="1964"/>
        <w:gridCol w:w="2065"/>
        <w:gridCol w:w="1863"/>
        <w:gridCol w:w="1964"/>
      </w:tblGrid>
      <w:tr w:rsidR="007F384D" w:rsidRPr="00A36F2B" w:rsidTr="00BD46F4">
        <w:tc>
          <w:tcPr>
            <w:tcW w:w="1211" w:type="dxa"/>
            <w:vAlign w:val="center"/>
          </w:tcPr>
          <w:p w:rsidR="007F384D" w:rsidRPr="00A36F2B" w:rsidRDefault="007F384D" w:rsidP="00BD46F4">
            <w:pPr>
              <w:spacing w:line="0" w:lineRule="atLeast"/>
              <w:jc w:val="center"/>
              <w:rPr>
                <w:b/>
                <w:szCs w:val="24"/>
              </w:rPr>
            </w:pPr>
            <w:r w:rsidRPr="00A36F2B">
              <w:rPr>
                <w:b/>
                <w:szCs w:val="24"/>
              </w:rPr>
              <w:t>SORSZÁM</w:t>
            </w:r>
          </w:p>
        </w:tc>
        <w:tc>
          <w:tcPr>
            <w:tcW w:w="1964" w:type="dxa"/>
            <w:vAlign w:val="center"/>
          </w:tcPr>
          <w:p w:rsidR="007F384D" w:rsidRPr="00A36F2B" w:rsidRDefault="007F384D" w:rsidP="00BD46F4">
            <w:pPr>
              <w:spacing w:line="0" w:lineRule="atLeast"/>
              <w:jc w:val="center"/>
              <w:rPr>
                <w:b/>
                <w:w w:val="99"/>
                <w:szCs w:val="24"/>
              </w:rPr>
            </w:pPr>
            <w:r w:rsidRPr="00A36F2B">
              <w:rPr>
                <w:b/>
                <w:w w:val="99"/>
                <w:szCs w:val="24"/>
              </w:rPr>
              <w:t>MEGNEVEZÉS</w:t>
            </w:r>
          </w:p>
        </w:tc>
        <w:tc>
          <w:tcPr>
            <w:tcW w:w="2065" w:type="dxa"/>
          </w:tcPr>
          <w:p w:rsidR="007F384D" w:rsidRPr="00A36F2B" w:rsidRDefault="007F384D" w:rsidP="00BD46F4">
            <w:pPr>
              <w:spacing w:line="0" w:lineRule="atLeast"/>
              <w:ind w:right="14"/>
              <w:jc w:val="center"/>
              <w:rPr>
                <w:b/>
                <w:w w:val="99"/>
                <w:szCs w:val="24"/>
              </w:rPr>
            </w:pPr>
            <w:r>
              <w:rPr>
                <w:b/>
                <w:w w:val="99"/>
                <w:szCs w:val="24"/>
              </w:rPr>
              <w:t>CÍM</w:t>
            </w:r>
          </w:p>
        </w:tc>
        <w:tc>
          <w:tcPr>
            <w:tcW w:w="1863" w:type="dxa"/>
            <w:vAlign w:val="center"/>
          </w:tcPr>
          <w:p w:rsidR="007F384D" w:rsidRPr="00A36F2B" w:rsidRDefault="007F384D" w:rsidP="00BD46F4">
            <w:pPr>
              <w:spacing w:line="0" w:lineRule="atLeast"/>
              <w:ind w:right="14"/>
              <w:jc w:val="center"/>
              <w:rPr>
                <w:b/>
                <w:w w:val="99"/>
                <w:szCs w:val="24"/>
              </w:rPr>
            </w:pPr>
            <w:r w:rsidRPr="00A36F2B">
              <w:rPr>
                <w:b/>
                <w:w w:val="99"/>
                <w:szCs w:val="24"/>
              </w:rPr>
              <w:t>HRSZ.</w:t>
            </w:r>
          </w:p>
        </w:tc>
        <w:tc>
          <w:tcPr>
            <w:tcW w:w="1964" w:type="dxa"/>
            <w:vAlign w:val="center"/>
          </w:tcPr>
          <w:p w:rsidR="007F384D" w:rsidRPr="00A36F2B" w:rsidRDefault="007F384D" w:rsidP="00BD46F4">
            <w:pPr>
              <w:spacing w:line="0" w:lineRule="atLeast"/>
              <w:jc w:val="center"/>
              <w:rPr>
                <w:b/>
                <w:w w:val="99"/>
                <w:szCs w:val="24"/>
              </w:rPr>
            </w:pPr>
            <w:r>
              <w:rPr>
                <w:b/>
                <w:w w:val="99"/>
                <w:szCs w:val="24"/>
              </w:rPr>
              <w:t>TÖRZSSZÁM</w:t>
            </w:r>
          </w:p>
        </w:tc>
      </w:tr>
      <w:tr w:rsidR="007F384D" w:rsidRPr="00EF7DDA" w:rsidTr="00BD46F4">
        <w:tc>
          <w:tcPr>
            <w:tcW w:w="1211" w:type="dxa"/>
            <w:vAlign w:val="center"/>
          </w:tcPr>
          <w:p w:rsidR="007F384D" w:rsidRPr="0039329D" w:rsidRDefault="007F384D" w:rsidP="00BD46F4">
            <w:pPr>
              <w:spacing w:line="0" w:lineRule="atLeast"/>
              <w:jc w:val="center"/>
              <w:rPr>
                <w:szCs w:val="24"/>
              </w:rPr>
            </w:pPr>
            <w:r w:rsidRPr="0039329D">
              <w:rPr>
                <w:szCs w:val="24"/>
              </w:rPr>
              <w:t>1.</w:t>
            </w:r>
          </w:p>
        </w:tc>
        <w:tc>
          <w:tcPr>
            <w:tcW w:w="1964" w:type="dxa"/>
            <w:vAlign w:val="center"/>
          </w:tcPr>
          <w:p w:rsidR="007F384D" w:rsidRPr="0039329D" w:rsidRDefault="007F384D" w:rsidP="00BD46F4">
            <w:pPr>
              <w:spacing w:line="0" w:lineRule="atLeast"/>
              <w:jc w:val="center"/>
              <w:rPr>
                <w:w w:val="98"/>
                <w:szCs w:val="24"/>
              </w:rPr>
            </w:pPr>
            <w:r w:rsidRPr="0039329D">
              <w:rPr>
                <w:w w:val="98"/>
                <w:szCs w:val="24"/>
              </w:rPr>
              <w:t>Nepomuki Szent János szobor</w:t>
            </w:r>
          </w:p>
        </w:tc>
        <w:tc>
          <w:tcPr>
            <w:tcW w:w="2065" w:type="dxa"/>
          </w:tcPr>
          <w:p w:rsidR="007F384D" w:rsidRPr="0039329D" w:rsidRDefault="007F384D" w:rsidP="00BD46F4">
            <w:pPr>
              <w:spacing w:line="0" w:lineRule="atLeast"/>
              <w:jc w:val="center"/>
              <w:rPr>
                <w:szCs w:val="24"/>
              </w:rPr>
            </w:pPr>
            <w:r w:rsidRPr="0039329D">
              <w:t>7363 sz. összekötő út mellett</w:t>
            </w:r>
          </w:p>
        </w:tc>
        <w:tc>
          <w:tcPr>
            <w:tcW w:w="1863" w:type="dxa"/>
            <w:vAlign w:val="center"/>
          </w:tcPr>
          <w:p w:rsidR="007F384D" w:rsidRPr="0039329D" w:rsidRDefault="007F384D" w:rsidP="0039329D">
            <w:pPr>
              <w:spacing w:line="0" w:lineRule="atLeast"/>
              <w:jc w:val="center"/>
              <w:rPr>
                <w:szCs w:val="24"/>
              </w:rPr>
            </w:pPr>
            <w:r w:rsidRPr="0039329D">
              <w:rPr>
                <w:szCs w:val="24"/>
              </w:rPr>
              <w:t xml:space="preserve">0145 </w:t>
            </w:r>
          </w:p>
        </w:tc>
        <w:tc>
          <w:tcPr>
            <w:tcW w:w="1964" w:type="dxa"/>
            <w:vAlign w:val="center"/>
          </w:tcPr>
          <w:p w:rsidR="007F384D" w:rsidRPr="00EF7DDA" w:rsidRDefault="007F384D" w:rsidP="00BD46F4">
            <w:pPr>
              <w:spacing w:line="0" w:lineRule="atLeast"/>
              <w:jc w:val="center"/>
              <w:rPr>
                <w:szCs w:val="24"/>
              </w:rPr>
            </w:pPr>
            <w:r w:rsidRPr="0039329D">
              <w:rPr>
                <w:szCs w:val="24"/>
              </w:rPr>
              <w:t>11499</w:t>
            </w:r>
          </w:p>
        </w:tc>
      </w:tr>
    </w:tbl>
    <w:p w:rsidR="007F384D" w:rsidRDefault="007F384D" w:rsidP="007F384D">
      <w:pPr>
        <w:spacing w:after="160" w:line="259" w:lineRule="auto"/>
      </w:pPr>
    </w:p>
    <w:p w:rsidR="007F384D" w:rsidRPr="00FE6818" w:rsidRDefault="007F384D" w:rsidP="007F384D">
      <w:pPr>
        <w:spacing w:after="160" w:line="259" w:lineRule="auto"/>
        <w:jc w:val="both"/>
      </w:pPr>
      <w:r>
        <w:t xml:space="preserve">Az </w:t>
      </w:r>
      <w:r w:rsidRPr="00047607">
        <w:t>egyes ingatlanok műemlékké nyilvánításáról, valamint műemléki jelentőségű területté nyilvánításáról, illetve műemléki védettségének megszüntetéséről</w:t>
      </w:r>
      <w:r>
        <w:t xml:space="preserve"> szóló </w:t>
      </w:r>
      <w:r w:rsidRPr="00047607">
        <w:t>53/2011. (VIII. 25.) NEFMI rendelet</w:t>
      </w:r>
      <w:r>
        <w:t xml:space="preserve"> 101. § (2) pont szerint a műemléknek nincs műemléki környezete.</w:t>
      </w:r>
    </w:p>
    <w:p w:rsidR="007F384D" w:rsidRDefault="007F384D" w:rsidP="007F384D">
      <w:pPr>
        <w:spacing w:line="0" w:lineRule="atLeast"/>
        <w:rPr>
          <w:rFonts w:cstheme="minorHAnsi"/>
          <w:b/>
          <w:caps/>
          <w:szCs w:val="24"/>
        </w:rPr>
      </w:pPr>
    </w:p>
    <w:p w:rsidR="007F384D" w:rsidRPr="00366DF3" w:rsidRDefault="007F384D" w:rsidP="007F384D">
      <w:pPr>
        <w:spacing w:line="0" w:lineRule="atLeast"/>
        <w:rPr>
          <w:b/>
          <w:szCs w:val="24"/>
        </w:rPr>
      </w:pPr>
      <w:r w:rsidRPr="00366DF3">
        <w:rPr>
          <w:rFonts w:cstheme="minorHAnsi"/>
          <w:b/>
          <w:caps/>
          <w:szCs w:val="24"/>
        </w:rPr>
        <w:t>Műemlék</w:t>
      </w:r>
      <w:r w:rsidRPr="00366DF3">
        <w:rPr>
          <w:b/>
          <w:szCs w:val="24"/>
        </w:rPr>
        <w:t xml:space="preserve"> ÁBRÁZOLÁSA </w:t>
      </w:r>
    </w:p>
    <w:p w:rsidR="007F384D" w:rsidRDefault="007F384D" w:rsidP="007F384D">
      <w:pPr>
        <w:spacing w:after="160" w:line="259" w:lineRule="auto"/>
        <w:rPr>
          <w:b/>
          <w:u w:val="single"/>
        </w:rPr>
      </w:pPr>
      <w:r w:rsidRPr="00D76EB9">
        <w:rPr>
          <w:noProof/>
          <w:lang w:eastAsia="hu-HU"/>
        </w:rPr>
        <w:drawing>
          <wp:anchor distT="0" distB="0" distL="114300" distR="114300" simplePos="0" relativeHeight="251668480" behindDoc="1" locked="0" layoutInCell="1" allowOverlap="1" wp14:anchorId="60161703" wp14:editId="4A7DA635">
            <wp:simplePos x="0" y="0"/>
            <wp:positionH relativeFrom="column">
              <wp:posOffset>-4446</wp:posOffset>
            </wp:positionH>
            <wp:positionV relativeFrom="paragraph">
              <wp:posOffset>300355</wp:posOffset>
            </wp:positionV>
            <wp:extent cx="5748929" cy="4819650"/>
            <wp:effectExtent l="0" t="0" r="4445" b="0"/>
            <wp:wrapNone/>
            <wp:docPr id="8" name="Kép 2" descr="Google Térkép - Google Chrome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941E8141-3FAC-46AD-8930-106FBD8864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2" descr="Google Térkép - Google Chrome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941E8141-3FAC-46AD-8930-106FBD88649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70" t="12896" r="29552" b="14441"/>
                    <a:stretch/>
                  </pic:blipFill>
                  <pic:spPr>
                    <a:xfrm>
                      <a:off x="0" y="0"/>
                      <a:ext cx="5755533" cy="4825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384D" w:rsidRPr="00D76EB9" w:rsidRDefault="007F384D" w:rsidP="007F384D">
      <w:pPr>
        <w:spacing w:after="160" w:line="259" w:lineRule="auto"/>
      </w:pPr>
    </w:p>
    <w:p w:rsidR="007F384D" w:rsidRDefault="007F384D" w:rsidP="007F384D">
      <w:pPr>
        <w:spacing w:after="160" w:line="259" w:lineRule="auto"/>
        <w:rPr>
          <w:b/>
          <w:u w:val="single"/>
        </w:rPr>
      </w:pPr>
      <w:r w:rsidRPr="00693E20">
        <w:rPr>
          <w:b/>
          <w:noProof/>
          <w:u w:val="single"/>
          <w:lang w:eastAsia="hu-HU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15E0A1B" wp14:editId="1FB69942">
                <wp:simplePos x="0" y="0"/>
                <wp:positionH relativeFrom="column">
                  <wp:posOffset>1624330</wp:posOffset>
                </wp:positionH>
                <wp:positionV relativeFrom="paragraph">
                  <wp:posOffset>3534410</wp:posOffset>
                </wp:positionV>
                <wp:extent cx="266700" cy="286385"/>
                <wp:effectExtent l="0" t="0" r="0" b="0"/>
                <wp:wrapNone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86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46F4" w:rsidRPr="00693E20" w:rsidRDefault="00BD46F4" w:rsidP="007F384D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693E20">
                              <w:rPr>
                                <w:b/>
                                <w:color w:val="FF0000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127.9pt;margin-top:278.3pt;width:21pt;height:22.5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" filled="f" stroked="f">
                <v:textbox>
                  <w:txbxContent>
                    <w:p w:rsidR="00BD46F4" w:rsidRPr="00693E20" w:rsidRDefault="00BD46F4" w:rsidP="007F384D">
                      <w:pPr>
                        <w:rPr>
                          <w:b/>
                          <w:color w:val="FF0000"/>
                        </w:rPr>
                      </w:pPr>
                      <w:r w:rsidRPr="00693E20">
                        <w:rPr>
                          <w:b/>
                          <w:color w:val="FF000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u w:val="single"/>
          <w:lang w:eastAsia="hu-HU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3B223E96" wp14:editId="2BC7D084">
                <wp:simplePos x="0" y="0"/>
                <wp:positionH relativeFrom="column">
                  <wp:posOffset>1643380</wp:posOffset>
                </wp:positionH>
                <wp:positionV relativeFrom="paragraph">
                  <wp:posOffset>3534410</wp:posOffset>
                </wp:positionV>
                <wp:extent cx="266700" cy="286385"/>
                <wp:effectExtent l="19050" t="19050" r="19050" b="18415"/>
                <wp:wrapTight wrapText="bothSides">
                  <wp:wrapPolygon edited="0">
                    <wp:start x="1543" y="-1437"/>
                    <wp:lineTo x="-1543" y="-1437"/>
                    <wp:lineTo x="-1543" y="17242"/>
                    <wp:lineTo x="1543" y="21552"/>
                    <wp:lineTo x="18514" y="21552"/>
                    <wp:lineTo x="18514" y="21552"/>
                    <wp:lineTo x="21600" y="14368"/>
                    <wp:lineTo x="21600" y="1437"/>
                    <wp:lineTo x="18514" y="-1437"/>
                    <wp:lineTo x="1543" y="-1437"/>
                  </wp:wrapPolygon>
                </wp:wrapTight>
                <wp:docPr id="21" name="Ellipszi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8638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zis 21" o:spid="_x0000_s1026" style="position:absolute;margin-left:129.4pt;margin-top:278.3pt;width:21pt;height:22.5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" filled="f" strokecolor="red" strokeweight="3pt">
                <v:stroke joinstyle="miter"/>
                <w10:wrap type="tight"/>
              </v:oval>
            </w:pict>
          </mc:Fallback>
        </mc:AlternateContent>
      </w:r>
      <w:r>
        <w:rPr>
          <w:b/>
          <w:noProof/>
          <w:u w:val="single"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97317E" wp14:editId="62528AEF">
                <wp:simplePos x="0" y="0"/>
                <wp:positionH relativeFrom="column">
                  <wp:posOffset>1548130</wp:posOffset>
                </wp:positionH>
                <wp:positionV relativeFrom="paragraph">
                  <wp:posOffset>3429635</wp:posOffset>
                </wp:positionV>
                <wp:extent cx="104775" cy="104775"/>
                <wp:effectExtent l="0" t="0" r="28575" b="28575"/>
                <wp:wrapNone/>
                <wp:docPr id="20" name="Ellipsz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zis 20" o:spid="_x0000_s1026" style="position:absolute;margin-left:121.9pt;margin-top:270.05pt;width:8.25pt;height:8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" fillcolor="red" strokecolor="#1f4d78 [1604]" strokeweight="1pt">
                <v:stroke joinstyle="miter"/>
              </v:oval>
            </w:pict>
          </mc:Fallback>
        </mc:AlternateContent>
      </w:r>
      <w:r>
        <w:rPr>
          <w:b/>
          <w:u w:val="single"/>
        </w:rPr>
        <w:br w:type="page"/>
      </w:r>
    </w:p>
    <w:p w:rsidR="007F384D" w:rsidRPr="00C711CD" w:rsidRDefault="007F384D" w:rsidP="007F384D">
      <w:pPr>
        <w:spacing w:after="160" w:line="259" w:lineRule="auto"/>
        <w:jc w:val="both"/>
        <w:rPr>
          <w:u w:val="single"/>
        </w:rPr>
      </w:pPr>
      <w:r>
        <w:rPr>
          <w:b/>
          <w:u w:val="single"/>
        </w:rPr>
        <w:lastRenderedPageBreak/>
        <w:t>2</w:t>
      </w:r>
      <w:r w:rsidRPr="00C711CD">
        <w:rPr>
          <w:b/>
          <w:u w:val="single"/>
        </w:rPr>
        <w:t>. függelék</w:t>
      </w:r>
      <w:r w:rsidRPr="00C711CD">
        <w:t xml:space="preserve"> </w:t>
      </w:r>
    </w:p>
    <w:p w:rsidR="007F384D" w:rsidRPr="00C711CD" w:rsidRDefault="007F384D" w:rsidP="007F384D">
      <w:pPr>
        <w:spacing w:line="42" w:lineRule="exact"/>
        <w:rPr>
          <w:rFonts w:ascii="Times New Roman" w:eastAsia="Times New Roman" w:hAnsi="Times New Roman"/>
        </w:rPr>
      </w:pPr>
    </w:p>
    <w:p w:rsidR="007F384D" w:rsidRDefault="007F384D" w:rsidP="007F384D">
      <w:pPr>
        <w:spacing w:line="0" w:lineRule="atLeast"/>
        <w:rPr>
          <w:b/>
          <w:szCs w:val="24"/>
        </w:rPr>
      </w:pPr>
      <w:r w:rsidRPr="00C711CD">
        <w:rPr>
          <w:b/>
          <w:szCs w:val="24"/>
        </w:rPr>
        <w:t>TÁJKÉPVÉDELMI TERÜLET ÁBRÁZOLÁSA</w:t>
      </w:r>
    </w:p>
    <w:p w:rsidR="007F384D" w:rsidRDefault="007F384D" w:rsidP="007F384D">
      <w:pPr>
        <w:spacing w:line="0" w:lineRule="atLeast"/>
        <w:rPr>
          <w:b/>
          <w:noProof/>
          <w:u w:val="single"/>
        </w:rPr>
      </w:pPr>
    </w:p>
    <w:p w:rsidR="007F384D" w:rsidRDefault="007F384D" w:rsidP="007F384D">
      <w:pPr>
        <w:spacing w:line="0" w:lineRule="atLeast"/>
        <w:rPr>
          <w:szCs w:val="24"/>
        </w:rPr>
      </w:pPr>
      <w:r>
        <w:rPr>
          <w:noProof/>
          <w:lang w:eastAsia="hu-HU"/>
        </w:rPr>
        <w:drawing>
          <wp:inline distT="0" distB="0" distL="0" distR="0" wp14:anchorId="13A8DCB3" wp14:editId="50278BC1">
            <wp:extent cx="5760720" cy="4027170"/>
            <wp:effectExtent l="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84D" w:rsidRPr="00C711CD" w:rsidRDefault="007F384D" w:rsidP="007F384D">
      <w:pPr>
        <w:spacing w:line="0" w:lineRule="atLeast"/>
        <w:rPr>
          <w:b/>
          <w:szCs w:val="24"/>
        </w:rPr>
      </w:pPr>
    </w:p>
    <w:p w:rsidR="007F384D" w:rsidRPr="00C711CD" w:rsidRDefault="007F384D" w:rsidP="007F384D">
      <w:pPr>
        <w:spacing w:line="0" w:lineRule="atLeast"/>
        <w:rPr>
          <w:b/>
          <w:szCs w:val="24"/>
        </w:rPr>
      </w:pPr>
    </w:p>
    <w:p w:rsidR="007F384D" w:rsidRPr="00C711CD" w:rsidRDefault="007F384D" w:rsidP="007F384D">
      <w:pPr>
        <w:spacing w:line="0" w:lineRule="atLeast"/>
        <w:rPr>
          <w:szCs w:val="24"/>
        </w:rPr>
      </w:pPr>
      <w:r>
        <w:rPr>
          <w:szCs w:val="24"/>
        </w:rPr>
        <w:t>A</w:t>
      </w:r>
      <w:r w:rsidRPr="00C711CD">
        <w:rPr>
          <w:szCs w:val="24"/>
        </w:rPr>
        <w:t xml:space="preserve"> település teljes területe tájképvédelmi szempontból kiemelt övezet</w:t>
      </w:r>
      <w:r>
        <w:rPr>
          <w:szCs w:val="24"/>
        </w:rPr>
        <w:t>.</w:t>
      </w:r>
    </w:p>
    <w:p w:rsidR="007F384D" w:rsidRDefault="007F384D" w:rsidP="007F384D">
      <w:pPr>
        <w:spacing w:after="160" w:line="259" w:lineRule="auto"/>
        <w:rPr>
          <w:rFonts w:cs="Times New Roman"/>
          <w:color w:val="C00000"/>
        </w:rPr>
      </w:pPr>
    </w:p>
    <w:p w:rsidR="007F384D" w:rsidRDefault="007F384D" w:rsidP="007F384D">
      <w:pPr>
        <w:spacing w:after="160" w:line="259" w:lineRule="auto"/>
        <w:rPr>
          <w:b/>
          <w:u w:val="single"/>
        </w:rPr>
      </w:pPr>
      <w:r>
        <w:rPr>
          <w:b/>
          <w:u w:val="single"/>
        </w:rPr>
        <w:br w:type="page"/>
      </w:r>
    </w:p>
    <w:p w:rsidR="007F384D" w:rsidRPr="00FA211A" w:rsidRDefault="007F384D" w:rsidP="007F384D">
      <w:pPr>
        <w:spacing w:after="160" w:line="259" w:lineRule="auto"/>
        <w:jc w:val="both"/>
        <w:rPr>
          <w:u w:val="single"/>
        </w:rPr>
      </w:pPr>
      <w:r>
        <w:rPr>
          <w:b/>
          <w:u w:val="single"/>
        </w:rPr>
        <w:lastRenderedPageBreak/>
        <w:t>3</w:t>
      </w:r>
      <w:r w:rsidRPr="00FA211A">
        <w:rPr>
          <w:b/>
          <w:u w:val="single"/>
        </w:rPr>
        <w:t>. függelék</w:t>
      </w:r>
      <w:r w:rsidRPr="00FA211A">
        <w:t xml:space="preserve"> </w:t>
      </w:r>
    </w:p>
    <w:p w:rsidR="007F384D" w:rsidRPr="0070345C" w:rsidRDefault="007F384D" w:rsidP="007F384D">
      <w:pPr>
        <w:spacing w:line="42" w:lineRule="exact"/>
        <w:rPr>
          <w:rFonts w:ascii="Times New Roman" w:eastAsia="Times New Roman" w:hAnsi="Times New Roman"/>
          <w:color w:val="C00000"/>
        </w:rPr>
      </w:pPr>
    </w:p>
    <w:p w:rsidR="007F384D" w:rsidRDefault="007F384D" w:rsidP="007F384D">
      <w:pPr>
        <w:spacing w:line="0" w:lineRule="atLeast"/>
        <w:rPr>
          <w:rFonts w:cstheme="minorHAnsi"/>
          <w:b/>
          <w:caps/>
          <w:szCs w:val="24"/>
        </w:rPr>
      </w:pPr>
      <w:r w:rsidRPr="00C711CD">
        <w:rPr>
          <w:rFonts w:cstheme="minorHAnsi"/>
          <w:b/>
          <w:caps/>
          <w:szCs w:val="24"/>
        </w:rPr>
        <w:t>Ökológiai hálózat ábrázolása</w:t>
      </w:r>
    </w:p>
    <w:p w:rsidR="007F384D" w:rsidRDefault="007F384D" w:rsidP="007F384D">
      <w:pPr>
        <w:spacing w:line="0" w:lineRule="atLeast"/>
        <w:rPr>
          <w:rFonts w:cstheme="minorHAnsi"/>
          <w:b/>
          <w:caps/>
          <w:szCs w:val="24"/>
        </w:rPr>
      </w:pPr>
    </w:p>
    <w:p w:rsidR="007F384D" w:rsidRPr="00C711CD" w:rsidRDefault="007F384D" w:rsidP="007F384D">
      <w:pPr>
        <w:spacing w:line="0" w:lineRule="atLeast"/>
        <w:rPr>
          <w:rFonts w:cstheme="minorHAnsi"/>
          <w:b/>
          <w:caps/>
          <w:szCs w:val="24"/>
        </w:rPr>
      </w:pPr>
      <w:r>
        <w:rPr>
          <w:noProof/>
          <w:lang w:eastAsia="hu-HU"/>
        </w:rPr>
        <w:drawing>
          <wp:inline distT="0" distB="0" distL="0" distR="0" wp14:anchorId="182944F4" wp14:editId="02471651">
            <wp:extent cx="5760720" cy="4018915"/>
            <wp:effectExtent l="0" t="0" r="0" b="635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84D" w:rsidRDefault="007F384D" w:rsidP="007F384D">
      <w:pPr>
        <w:spacing w:after="160" w:line="259" w:lineRule="auto"/>
        <w:rPr>
          <w:rFonts w:cs="Times New Roman"/>
          <w:color w:val="C00000"/>
        </w:rPr>
      </w:pPr>
    </w:p>
    <w:tbl>
      <w:tblPr>
        <w:tblStyle w:val="Rcsostblzat"/>
        <w:tblW w:w="3681" w:type="dxa"/>
        <w:tblLook w:val="04A0" w:firstRow="1" w:lastRow="0" w:firstColumn="1" w:lastColumn="0" w:noHBand="0" w:noVBand="1"/>
      </w:tblPr>
      <w:tblGrid>
        <w:gridCol w:w="1211"/>
        <w:gridCol w:w="2470"/>
      </w:tblGrid>
      <w:tr w:rsidR="007F384D" w:rsidRPr="00315027" w:rsidTr="00BD46F4">
        <w:tc>
          <w:tcPr>
            <w:tcW w:w="3681" w:type="dxa"/>
            <w:gridSpan w:val="2"/>
            <w:vAlign w:val="center"/>
          </w:tcPr>
          <w:p w:rsidR="007F384D" w:rsidRPr="00315027" w:rsidRDefault="007F384D" w:rsidP="00BD46F4">
            <w:pPr>
              <w:spacing w:line="0" w:lineRule="atLeast"/>
              <w:rPr>
                <w:b/>
                <w:szCs w:val="24"/>
              </w:rPr>
            </w:pPr>
            <w:r>
              <w:rPr>
                <w:b/>
                <w:szCs w:val="24"/>
              </w:rPr>
              <w:t>Jelmagyarázat:</w:t>
            </w:r>
          </w:p>
        </w:tc>
      </w:tr>
      <w:tr w:rsidR="007F384D" w:rsidRPr="00315027" w:rsidTr="00BD46F4">
        <w:tc>
          <w:tcPr>
            <w:tcW w:w="1211" w:type="dxa"/>
            <w:vAlign w:val="center"/>
          </w:tcPr>
          <w:p w:rsidR="007F384D" w:rsidRPr="00315027" w:rsidRDefault="007F384D" w:rsidP="00BD46F4">
            <w:pPr>
              <w:spacing w:line="0" w:lineRule="atLeast"/>
              <w:jc w:val="center"/>
              <w:rPr>
                <w:szCs w:val="24"/>
              </w:rPr>
            </w:pPr>
            <w:r w:rsidRPr="00315027">
              <w:rPr>
                <w:szCs w:val="24"/>
              </w:rPr>
              <w:t>Piros</w:t>
            </w:r>
          </w:p>
        </w:tc>
        <w:tc>
          <w:tcPr>
            <w:tcW w:w="2470" w:type="dxa"/>
            <w:vAlign w:val="center"/>
          </w:tcPr>
          <w:p w:rsidR="007F384D" w:rsidRPr="00315027" w:rsidRDefault="007F384D" w:rsidP="00BD46F4">
            <w:pPr>
              <w:spacing w:line="0" w:lineRule="atLeast"/>
              <w:rPr>
                <w:w w:val="98"/>
                <w:szCs w:val="24"/>
              </w:rPr>
            </w:pPr>
            <w:r w:rsidRPr="00315027">
              <w:rPr>
                <w:w w:val="98"/>
                <w:szCs w:val="24"/>
              </w:rPr>
              <w:t>Magterület</w:t>
            </w:r>
          </w:p>
        </w:tc>
      </w:tr>
      <w:tr w:rsidR="007F384D" w:rsidRPr="00315027" w:rsidTr="00BD46F4">
        <w:tc>
          <w:tcPr>
            <w:tcW w:w="1211" w:type="dxa"/>
            <w:vAlign w:val="center"/>
          </w:tcPr>
          <w:p w:rsidR="007F384D" w:rsidRPr="00315027" w:rsidRDefault="007F384D" w:rsidP="00BD46F4">
            <w:pPr>
              <w:spacing w:line="0" w:lineRule="atLeast"/>
              <w:jc w:val="center"/>
              <w:rPr>
                <w:szCs w:val="24"/>
              </w:rPr>
            </w:pPr>
            <w:r w:rsidRPr="00315027">
              <w:rPr>
                <w:szCs w:val="24"/>
              </w:rPr>
              <w:t>Zöld</w:t>
            </w:r>
          </w:p>
        </w:tc>
        <w:tc>
          <w:tcPr>
            <w:tcW w:w="2470" w:type="dxa"/>
            <w:vAlign w:val="center"/>
          </w:tcPr>
          <w:p w:rsidR="007F384D" w:rsidRPr="00315027" w:rsidRDefault="007F384D" w:rsidP="00BD46F4">
            <w:pPr>
              <w:spacing w:line="0" w:lineRule="atLeast"/>
              <w:rPr>
                <w:w w:val="98"/>
                <w:szCs w:val="24"/>
              </w:rPr>
            </w:pPr>
            <w:r>
              <w:rPr>
                <w:w w:val="98"/>
                <w:szCs w:val="24"/>
              </w:rPr>
              <w:t>Ökológiai zöldfolyosó</w:t>
            </w:r>
          </w:p>
        </w:tc>
      </w:tr>
      <w:tr w:rsidR="007F384D" w:rsidRPr="00315027" w:rsidTr="00BD46F4">
        <w:tc>
          <w:tcPr>
            <w:tcW w:w="1211" w:type="dxa"/>
          </w:tcPr>
          <w:p w:rsidR="007F384D" w:rsidRPr="00315027" w:rsidRDefault="007F384D" w:rsidP="00BD46F4">
            <w:pPr>
              <w:spacing w:line="0" w:lineRule="atLeast"/>
              <w:jc w:val="center"/>
              <w:rPr>
                <w:szCs w:val="24"/>
              </w:rPr>
            </w:pPr>
            <w:r w:rsidRPr="00315027">
              <w:rPr>
                <w:szCs w:val="24"/>
              </w:rPr>
              <w:t>Sárga</w:t>
            </w:r>
          </w:p>
        </w:tc>
        <w:tc>
          <w:tcPr>
            <w:tcW w:w="2470" w:type="dxa"/>
          </w:tcPr>
          <w:p w:rsidR="007F384D" w:rsidRPr="00315027" w:rsidRDefault="007F384D" w:rsidP="00BD46F4">
            <w:pPr>
              <w:spacing w:line="0" w:lineRule="atLeast"/>
              <w:rPr>
                <w:w w:val="98"/>
                <w:szCs w:val="24"/>
              </w:rPr>
            </w:pPr>
            <w:r>
              <w:rPr>
                <w:w w:val="98"/>
                <w:szCs w:val="24"/>
              </w:rPr>
              <w:t xml:space="preserve">Puffer terület </w:t>
            </w:r>
          </w:p>
        </w:tc>
      </w:tr>
    </w:tbl>
    <w:p w:rsidR="007F384D" w:rsidRDefault="007F384D" w:rsidP="007F384D">
      <w:pPr>
        <w:spacing w:after="160" w:line="259" w:lineRule="auto"/>
        <w:rPr>
          <w:b/>
          <w:u w:val="single"/>
        </w:rPr>
      </w:pPr>
    </w:p>
    <w:p w:rsidR="007F384D" w:rsidRDefault="007F384D" w:rsidP="007F384D">
      <w:pPr>
        <w:spacing w:after="160" w:line="259" w:lineRule="auto"/>
        <w:rPr>
          <w:b/>
          <w:u w:val="single"/>
        </w:rPr>
      </w:pPr>
      <w:r>
        <w:rPr>
          <w:b/>
          <w:u w:val="single"/>
        </w:rPr>
        <w:br w:type="page"/>
      </w:r>
    </w:p>
    <w:p w:rsidR="007F384D" w:rsidRPr="00FA211A" w:rsidRDefault="007F384D" w:rsidP="007F384D">
      <w:pPr>
        <w:spacing w:after="160" w:line="259" w:lineRule="auto"/>
        <w:jc w:val="both"/>
        <w:rPr>
          <w:u w:val="single"/>
        </w:rPr>
      </w:pPr>
      <w:r>
        <w:rPr>
          <w:b/>
          <w:u w:val="single"/>
        </w:rPr>
        <w:lastRenderedPageBreak/>
        <w:t>4</w:t>
      </w:r>
      <w:r w:rsidRPr="00FA211A">
        <w:rPr>
          <w:b/>
          <w:u w:val="single"/>
        </w:rPr>
        <w:t>. függelék</w:t>
      </w:r>
      <w:r w:rsidRPr="00FA211A">
        <w:t xml:space="preserve"> </w:t>
      </w:r>
    </w:p>
    <w:p w:rsidR="007F384D" w:rsidRPr="0070345C" w:rsidRDefault="007F384D" w:rsidP="007F384D">
      <w:pPr>
        <w:spacing w:line="42" w:lineRule="exact"/>
        <w:rPr>
          <w:rFonts w:ascii="Times New Roman" w:eastAsia="Times New Roman" w:hAnsi="Times New Roman"/>
          <w:color w:val="C00000"/>
        </w:rPr>
      </w:pPr>
    </w:p>
    <w:p w:rsidR="007F384D" w:rsidRPr="005D4A13" w:rsidRDefault="007F384D" w:rsidP="007F384D">
      <w:pPr>
        <w:spacing w:line="0" w:lineRule="atLeast"/>
        <w:rPr>
          <w:b/>
          <w:szCs w:val="24"/>
        </w:rPr>
      </w:pPr>
      <w:r w:rsidRPr="006344F0">
        <w:rPr>
          <w:rFonts w:cstheme="minorHAnsi"/>
          <w:b/>
          <w:caps/>
          <w:szCs w:val="24"/>
        </w:rPr>
        <w:t>ex lege védett</w:t>
      </w:r>
      <w:r>
        <w:rPr>
          <w:rFonts w:cstheme="minorHAnsi"/>
          <w:b/>
          <w:caps/>
          <w:szCs w:val="24"/>
        </w:rPr>
        <w:t xml:space="preserve"> </w:t>
      </w:r>
      <w:r w:rsidRPr="005D4A13">
        <w:rPr>
          <w:b/>
          <w:szCs w:val="24"/>
        </w:rPr>
        <w:t>TERÜLETEK</w:t>
      </w:r>
      <w:r>
        <w:rPr>
          <w:b/>
          <w:szCs w:val="24"/>
        </w:rPr>
        <w:t xml:space="preserve"> – FORRÁSOK </w:t>
      </w:r>
      <w:proofErr w:type="gramStart"/>
      <w:r>
        <w:rPr>
          <w:b/>
          <w:szCs w:val="24"/>
        </w:rPr>
        <w:t>ÉS</w:t>
      </w:r>
      <w:proofErr w:type="gramEnd"/>
      <w:r>
        <w:rPr>
          <w:b/>
          <w:szCs w:val="24"/>
        </w:rPr>
        <w:t xml:space="preserve"> LÁPOK</w:t>
      </w:r>
      <w:r w:rsidRPr="005D4A13">
        <w:rPr>
          <w:b/>
          <w:szCs w:val="24"/>
        </w:rPr>
        <w:t xml:space="preserve"> JEGYZÉKE</w:t>
      </w:r>
    </w:p>
    <w:p w:rsidR="007F384D" w:rsidRPr="005D4A13" w:rsidRDefault="007F384D" w:rsidP="007F384D">
      <w:pPr>
        <w:spacing w:line="0" w:lineRule="atLeast"/>
        <w:rPr>
          <w:b/>
          <w:szCs w:val="24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1211"/>
        <w:gridCol w:w="2045"/>
        <w:gridCol w:w="3192"/>
        <w:gridCol w:w="2619"/>
      </w:tblGrid>
      <w:tr w:rsidR="007F384D" w:rsidRPr="005D4A13" w:rsidTr="00BD46F4">
        <w:tc>
          <w:tcPr>
            <w:tcW w:w="1211" w:type="dxa"/>
            <w:vAlign w:val="center"/>
          </w:tcPr>
          <w:p w:rsidR="007F384D" w:rsidRPr="005D4A13" w:rsidRDefault="007F384D" w:rsidP="00BD46F4">
            <w:pPr>
              <w:spacing w:line="0" w:lineRule="atLeast"/>
              <w:jc w:val="center"/>
              <w:rPr>
                <w:b/>
                <w:szCs w:val="24"/>
              </w:rPr>
            </w:pPr>
            <w:r w:rsidRPr="005D4A13">
              <w:rPr>
                <w:b/>
                <w:szCs w:val="24"/>
              </w:rPr>
              <w:t>SORSZÁM</w:t>
            </w:r>
          </w:p>
        </w:tc>
        <w:tc>
          <w:tcPr>
            <w:tcW w:w="2045" w:type="dxa"/>
            <w:vAlign w:val="bottom"/>
          </w:tcPr>
          <w:p w:rsidR="007F384D" w:rsidRPr="00315027" w:rsidRDefault="007F384D" w:rsidP="00BD46F4">
            <w:pPr>
              <w:spacing w:line="0" w:lineRule="atLeast"/>
              <w:jc w:val="center"/>
              <w:rPr>
                <w:b/>
                <w:w w:val="99"/>
                <w:szCs w:val="24"/>
              </w:rPr>
            </w:pPr>
            <w:r w:rsidRPr="00315027">
              <w:rPr>
                <w:b/>
                <w:w w:val="99"/>
                <w:szCs w:val="24"/>
              </w:rPr>
              <w:t>S</w:t>
            </w:r>
            <w:r>
              <w:rPr>
                <w:b/>
                <w:w w:val="99"/>
                <w:szCs w:val="24"/>
              </w:rPr>
              <w:t>ZÁM</w:t>
            </w:r>
          </w:p>
        </w:tc>
        <w:tc>
          <w:tcPr>
            <w:tcW w:w="3192" w:type="dxa"/>
            <w:vAlign w:val="bottom"/>
          </w:tcPr>
          <w:p w:rsidR="007F384D" w:rsidRPr="005D4A13" w:rsidRDefault="007F384D" w:rsidP="00BD46F4">
            <w:pPr>
              <w:spacing w:line="0" w:lineRule="atLeast"/>
              <w:ind w:right="14"/>
              <w:jc w:val="center"/>
              <w:rPr>
                <w:b/>
                <w:w w:val="99"/>
                <w:szCs w:val="24"/>
              </w:rPr>
            </w:pPr>
            <w:r w:rsidRPr="005D4A13">
              <w:rPr>
                <w:b/>
                <w:w w:val="99"/>
                <w:szCs w:val="24"/>
              </w:rPr>
              <w:t>HRSZ.</w:t>
            </w:r>
          </w:p>
        </w:tc>
        <w:tc>
          <w:tcPr>
            <w:tcW w:w="2619" w:type="dxa"/>
            <w:vAlign w:val="bottom"/>
          </w:tcPr>
          <w:p w:rsidR="007F384D" w:rsidRPr="005D4A13" w:rsidRDefault="007F384D" w:rsidP="00BD46F4">
            <w:pPr>
              <w:spacing w:line="0" w:lineRule="atLeast"/>
              <w:jc w:val="center"/>
              <w:rPr>
                <w:b/>
                <w:w w:val="99"/>
                <w:szCs w:val="24"/>
              </w:rPr>
            </w:pPr>
            <w:r>
              <w:rPr>
                <w:b/>
                <w:w w:val="99"/>
                <w:szCs w:val="24"/>
              </w:rPr>
              <w:t>MEGNEVEZÉS</w:t>
            </w:r>
          </w:p>
        </w:tc>
      </w:tr>
      <w:tr w:rsidR="007F384D" w:rsidRPr="005D4A13" w:rsidTr="00BD46F4">
        <w:tc>
          <w:tcPr>
            <w:tcW w:w="1211" w:type="dxa"/>
            <w:vAlign w:val="center"/>
          </w:tcPr>
          <w:p w:rsidR="007F384D" w:rsidRPr="005D4A13" w:rsidRDefault="007F384D" w:rsidP="00BD46F4">
            <w:pPr>
              <w:spacing w:line="0" w:lineRule="atLeast"/>
              <w:jc w:val="center"/>
              <w:rPr>
                <w:szCs w:val="24"/>
              </w:rPr>
            </w:pPr>
            <w:r w:rsidRPr="005D4A13">
              <w:rPr>
                <w:szCs w:val="24"/>
              </w:rPr>
              <w:t>1.</w:t>
            </w:r>
          </w:p>
        </w:tc>
        <w:tc>
          <w:tcPr>
            <w:tcW w:w="2045" w:type="dxa"/>
            <w:vAlign w:val="center"/>
          </w:tcPr>
          <w:p w:rsidR="007F384D" w:rsidRPr="00315027" w:rsidRDefault="007F384D" w:rsidP="00BD46F4">
            <w:pPr>
              <w:spacing w:line="0" w:lineRule="atLeast"/>
              <w:rPr>
                <w:w w:val="98"/>
                <w:szCs w:val="24"/>
              </w:rPr>
            </w:pPr>
            <w:proofErr w:type="spellStart"/>
            <w:r>
              <w:rPr>
                <w:w w:val="98"/>
                <w:szCs w:val="24"/>
              </w:rPr>
              <w:t>Körtvélyesi-forráscsoport</w:t>
            </w:r>
            <w:proofErr w:type="spellEnd"/>
          </w:p>
        </w:tc>
        <w:tc>
          <w:tcPr>
            <w:tcW w:w="3192" w:type="dxa"/>
            <w:vAlign w:val="center"/>
          </w:tcPr>
          <w:p w:rsidR="007F384D" w:rsidRPr="004A0EE1" w:rsidRDefault="007F384D" w:rsidP="00BD46F4">
            <w:pPr>
              <w:spacing w:line="0" w:lineRule="atLeast"/>
              <w:rPr>
                <w:szCs w:val="24"/>
              </w:rPr>
            </w:pPr>
            <w:r w:rsidRPr="004A0EE1">
              <w:rPr>
                <w:szCs w:val="24"/>
              </w:rPr>
              <w:t>056/1</w:t>
            </w:r>
          </w:p>
        </w:tc>
        <w:tc>
          <w:tcPr>
            <w:tcW w:w="2619" w:type="dxa"/>
            <w:vAlign w:val="center"/>
          </w:tcPr>
          <w:p w:rsidR="007F384D" w:rsidRPr="008849B5" w:rsidRDefault="007F384D" w:rsidP="00BD46F4">
            <w:pPr>
              <w:spacing w:line="0" w:lineRule="atLeast"/>
              <w:rPr>
                <w:sz w:val="22"/>
              </w:rPr>
            </w:pPr>
            <w:r w:rsidRPr="006344F0">
              <w:rPr>
                <w:sz w:val="22"/>
              </w:rPr>
              <w:t>Lándzsás- patak eredése</w:t>
            </w:r>
          </w:p>
        </w:tc>
      </w:tr>
      <w:tr w:rsidR="007F384D" w:rsidRPr="005D4A13" w:rsidTr="00BD46F4">
        <w:tc>
          <w:tcPr>
            <w:tcW w:w="1211" w:type="dxa"/>
          </w:tcPr>
          <w:p w:rsidR="007F384D" w:rsidRPr="004A0EE1" w:rsidRDefault="007F384D" w:rsidP="00BD46F4">
            <w:pPr>
              <w:spacing w:line="0" w:lineRule="atLeast"/>
              <w:jc w:val="center"/>
              <w:rPr>
                <w:szCs w:val="24"/>
              </w:rPr>
            </w:pPr>
            <w:r w:rsidRPr="004A0EE1">
              <w:rPr>
                <w:szCs w:val="24"/>
              </w:rPr>
              <w:t>2.</w:t>
            </w:r>
          </w:p>
        </w:tc>
        <w:tc>
          <w:tcPr>
            <w:tcW w:w="2045" w:type="dxa"/>
          </w:tcPr>
          <w:p w:rsidR="007F384D" w:rsidRPr="004A0EE1" w:rsidRDefault="007F384D" w:rsidP="00BD46F4">
            <w:pPr>
              <w:spacing w:line="0" w:lineRule="atLeast"/>
              <w:rPr>
                <w:w w:val="98"/>
                <w:szCs w:val="24"/>
              </w:rPr>
            </w:pPr>
            <w:r w:rsidRPr="004A0EE1">
              <w:rPr>
                <w:szCs w:val="24"/>
              </w:rPr>
              <w:t>láp</w:t>
            </w:r>
          </w:p>
        </w:tc>
        <w:tc>
          <w:tcPr>
            <w:tcW w:w="3192" w:type="dxa"/>
          </w:tcPr>
          <w:p w:rsidR="007F384D" w:rsidRPr="004A0EE1" w:rsidRDefault="007F384D" w:rsidP="00BD46F4">
            <w:pPr>
              <w:spacing w:line="0" w:lineRule="atLeast"/>
              <w:rPr>
                <w:szCs w:val="24"/>
              </w:rPr>
            </w:pPr>
            <w:r w:rsidRPr="004A0EE1">
              <w:rPr>
                <w:szCs w:val="24"/>
              </w:rPr>
              <w:t>0111/1-4, 0112;01231-5; 0124; 0125/7-23; 113/1-3</w:t>
            </w:r>
          </w:p>
        </w:tc>
        <w:tc>
          <w:tcPr>
            <w:tcW w:w="2619" w:type="dxa"/>
          </w:tcPr>
          <w:p w:rsidR="007F384D" w:rsidRPr="008849B5" w:rsidRDefault="007F384D" w:rsidP="00BD46F4">
            <w:pPr>
              <w:spacing w:line="0" w:lineRule="atLeast"/>
              <w:rPr>
                <w:sz w:val="22"/>
              </w:rPr>
            </w:pPr>
          </w:p>
        </w:tc>
      </w:tr>
    </w:tbl>
    <w:p w:rsidR="007F384D" w:rsidRDefault="007F384D" w:rsidP="007F384D">
      <w:pPr>
        <w:spacing w:after="160" w:line="259" w:lineRule="auto"/>
        <w:rPr>
          <w:color w:val="C00000"/>
          <w:u w:val="single"/>
        </w:rPr>
      </w:pPr>
    </w:p>
    <w:p w:rsidR="007F384D" w:rsidRDefault="007F384D" w:rsidP="007F384D">
      <w:pPr>
        <w:spacing w:line="0" w:lineRule="atLeast"/>
        <w:rPr>
          <w:b/>
          <w:szCs w:val="24"/>
        </w:rPr>
      </w:pPr>
      <w:r w:rsidRPr="006344F0">
        <w:rPr>
          <w:rFonts w:cstheme="minorHAnsi"/>
          <w:b/>
          <w:caps/>
          <w:szCs w:val="24"/>
        </w:rPr>
        <w:t>ex lege védett</w:t>
      </w:r>
      <w:r>
        <w:rPr>
          <w:rFonts w:cstheme="minorHAnsi"/>
          <w:b/>
          <w:caps/>
          <w:szCs w:val="24"/>
        </w:rPr>
        <w:t xml:space="preserve"> </w:t>
      </w:r>
      <w:r w:rsidRPr="005D4A13">
        <w:rPr>
          <w:b/>
          <w:szCs w:val="24"/>
        </w:rPr>
        <w:t>TERÜLETEK</w:t>
      </w:r>
      <w:r>
        <w:rPr>
          <w:b/>
          <w:szCs w:val="24"/>
        </w:rPr>
        <w:t xml:space="preserve"> – FORRÁSOK </w:t>
      </w:r>
      <w:proofErr w:type="gramStart"/>
      <w:r>
        <w:rPr>
          <w:b/>
          <w:szCs w:val="24"/>
        </w:rPr>
        <w:t>ÉS</w:t>
      </w:r>
      <w:proofErr w:type="gramEnd"/>
      <w:r>
        <w:rPr>
          <w:b/>
          <w:szCs w:val="24"/>
        </w:rPr>
        <w:t xml:space="preserve"> LÁPOK</w:t>
      </w:r>
      <w:r w:rsidRPr="005D4A13">
        <w:rPr>
          <w:b/>
          <w:szCs w:val="24"/>
        </w:rPr>
        <w:t xml:space="preserve"> </w:t>
      </w:r>
      <w:r>
        <w:rPr>
          <w:b/>
          <w:szCs w:val="24"/>
        </w:rPr>
        <w:t xml:space="preserve">ÁBRÁZOLÁSA </w:t>
      </w:r>
    </w:p>
    <w:p w:rsidR="007F384D" w:rsidRDefault="007F384D" w:rsidP="007F384D">
      <w:pPr>
        <w:spacing w:after="160" w:line="259" w:lineRule="auto"/>
        <w:rPr>
          <w:b/>
          <w:u w:val="single"/>
        </w:rPr>
      </w:pPr>
    </w:p>
    <w:p w:rsidR="007F384D" w:rsidRDefault="007F384D" w:rsidP="007F384D">
      <w:pPr>
        <w:spacing w:after="160" w:line="259" w:lineRule="auto"/>
        <w:rPr>
          <w:b/>
          <w:u w:val="single"/>
        </w:rPr>
      </w:pPr>
      <w:r>
        <w:rPr>
          <w:noProof/>
          <w:lang w:eastAsia="hu-HU"/>
        </w:rPr>
        <w:drawing>
          <wp:inline distT="0" distB="0" distL="0" distR="0" wp14:anchorId="7C2FD473" wp14:editId="51F6345E">
            <wp:extent cx="5760720" cy="4037965"/>
            <wp:effectExtent l="0" t="0" r="0" b="635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u w:val="single"/>
        </w:rPr>
        <w:t xml:space="preserve"> </w:t>
      </w:r>
      <w:r>
        <w:rPr>
          <w:b/>
          <w:u w:val="single"/>
        </w:rPr>
        <w:br w:type="page"/>
      </w:r>
    </w:p>
    <w:p w:rsidR="007F384D" w:rsidRPr="00FA211A" w:rsidRDefault="007F384D" w:rsidP="007F384D">
      <w:pPr>
        <w:spacing w:after="160" w:line="259" w:lineRule="auto"/>
        <w:jc w:val="both"/>
        <w:rPr>
          <w:u w:val="single"/>
        </w:rPr>
      </w:pPr>
      <w:r>
        <w:rPr>
          <w:b/>
          <w:u w:val="single"/>
        </w:rPr>
        <w:lastRenderedPageBreak/>
        <w:t>5</w:t>
      </w:r>
      <w:r w:rsidRPr="00FA211A">
        <w:rPr>
          <w:b/>
          <w:u w:val="single"/>
        </w:rPr>
        <w:t>. függelék</w:t>
      </w:r>
      <w:r w:rsidRPr="00FA211A">
        <w:t xml:space="preserve"> </w:t>
      </w:r>
    </w:p>
    <w:p w:rsidR="007F384D" w:rsidRPr="0070345C" w:rsidRDefault="007F384D" w:rsidP="007F384D">
      <w:pPr>
        <w:spacing w:line="42" w:lineRule="exact"/>
        <w:rPr>
          <w:rFonts w:ascii="Times New Roman" w:eastAsia="Times New Roman" w:hAnsi="Times New Roman"/>
          <w:color w:val="C00000"/>
        </w:rPr>
      </w:pPr>
    </w:p>
    <w:p w:rsidR="007F384D" w:rsidRPr="005D4A13" w:rsidRDefault="007F384D" w:rsidP="007F384D">
      <w:pPr>
        <w:spacing w:line="0" w:lineRule="atLeast"/>
        <w:rPr>
          <w:b/>
          <w:szCs w:val="24"/>
        </w:rPr>
      </w:pPr>
      <w:r w:rsidRPr="00315027">
        <w:rPr>
          <w:b/>
          <w:szCs w:val="24"/>
        </w:rPr>
        <w:t xml:space="preserve">NATURA 2000 </w:t>
      </w:r>
      <w:r>
        <w:rPr>
          <w:b/>
          <w:szCs w:val="24"/>
        </w:rPr>
        <w:t xml:space="preserve">KIEMELT JELENTŐSÉGŰ TERMÉSZETMEGŐRZÉSI </w:t>
      </w:r>
      <w:r w:rsidRPr="005D4A13">
        <w:rPr>
          <w:b/>
          <w:szCs w:val="24"/>
        </w:rPr>
        <w:t>TERÜLETEK JEGYZÉKE</w:t>
      </w:r>
    </w:p>
    <w:p w:rsidR="007F384D" w:rsidRPr="005D4A13" w:rsidRDefault="007F384D" w:rsidP="007F384D">
      <w:pPr>
        <w:spacing w:line="0" w:lineRule="atLeast"/>
        <w:rPr>
          <w:b/>
          <w:szCs w:val="24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1211"/>
        <w:gridCol w:w="1752"/>
        <w:gridCol w:w="3836"/>
        <w:gridCol w:w="2268"/>
      </w:tblGrid>
      <w:tr w:rsidR="007F384D" w:rsidRPr="005D4A13" w:rsidTr="00BD46F4">
        <w:tc>
          <w:tcPr>
            <w:tcW w:w="1211" w:type="dxa"/>
            <w:vAlign w:val="center"/>
          </w:tcPr>
          <w:p w:rsidR="007F384D" w:rsidRPr="005D4A13" w:rsidRDefault="007F384D" w:rsidP="00BD46F4">
            <w:pPr>
              <w:spacing w:line="0" w:lineRule="atLeast"/>
              <w:jc w:val="center"/>
              <w:rPr>
                <w:b/>
                <w:szCs w:val="24"/>
              </w:rPr>
            </w:pPr>
            <w:r w:rsidRPr="005D4A13">
              <w:rPr>
                <w:b/>
                <w:szCs w:val="24"/>
              </w:rPr>
              <w:t>SORSZÁM</w:t>
            </w:r>
          </w:p>
        </w:tc>
        <w:tc>
          <w:tcPr>
            <w:tcW w:w="1752" w:type="dxa"/>
            <w:vAlign w:val="bottom"/>
          </w:tcPr>
          <w:p w:rsidR="007F384D" w:rsidRPr="00315027" w:rsidRDefault="007F384D" w:rsidP="00BD46F4">
            <w:pPr>
              <w:spacing w:line="0" w:lineRule="atLeast"/>
              <w:jc w:val="center"/>
              <w:rPr>
                <w:b/>
                <w:w w:val="99"/>
                <w:szCs w:val="24"/>
              </w:rPr>
            </w:pPr>
            <w:r w:rsidRPr="00315027">
              <w:rPr>
                <w:b/>
                <w:w w:val="99"/>
                <w:szCs w:val="24"/>
              </w:rPr>
              <w:t>S</w:t>
            </w:r>
            <w:r>
              <w:rPr>
                <w:b/>
                <w:w w:val="99"/>
                <w:szCs w:val="24"/>
              </w:rPr>
              <w:t>ZÁM</w:t>
            </w:r>
          </w:p>
        </w:tc>
        <w:tc>
          <w:tcPr>
            <w:tcW w:w="3836" w:type="dxa"/>
            <w:vAlign w:val="bottom"/>
          </w:tcPr>
          <w:p w:rsidR="007F384D" w:rsidRPr="005D4A13" w:rsidRDefault="007F384D" w:rsidP="00BD46F4">
            <w:pPr>
              <w:spacing w:line="0" w:lineRule="atLeast"/>
              <w:ind w:right="14"/>
              <w:jc w:val="center"/>
              <w:rPr>
                <w:b/>
                <w:w w:val="99"/>
                <w:szCs w:val="24"/>
              </w:rPr>
            </w:pPr>
            <w:r w:rsidRPr="005D4A13">
              <w:rPr>
                <w:b/>
                <w:w w:val="99"/>
                <w:szCs w:val="24"/>
              </w:rPr>
              <w:t>HRSZ.</w:t>
            </w:r>
          </w:p>
        </w:tc>
        <w:tc>
          <w:tcPr>
            <w:tcW w:w="2268" w:type="dxa"/>
            <w:vAlign w:val="bottom"/>
          </w:tcPr>
          <w:p w:rsidR="007F384D" w:rsidRPr="005D4A13" w:rsidRDefault="007F384D" w:rsidP="00BD46F4">
            <w:pPr>
              <w:spacing w:line="0" w:lineRule="atLeast"/>
              <w:jc w:val="center"/>
              <w:rPr>
                <w:b/>
                <w:w w:val="99"/>
                <w:szCs w:val="24"/>
              </w:rPr>
            </w:pPr>
            <w:r>
              <w:rPr>
                <w:b/>
                <w:w w:val="99"/>
                <w:szCs w:val="24"/>
              </w:rPr>
              <w:t>MEGNEVEZÉS</w:t>
            </w:r>
          </w:p>
        </w:tc>
      </w:tr>
      <w:tr w:rsidR="007F384D" w:rsidRPr="005D4A13" w:rsidTr="00BD46F4">
        <w:tc>
          <w:tcPr>
            <w:tcW w:w="1211" w:type="dxa"/>
            <w:vAlign w:val="center"/>
          </w:tcPr>
          <w:p w:rsidR="007F384D" w:rsidRPr="005D4A13" w:rsidRDefault="007F384D" w:rsidP="00BD46F4">
            <w:pPr>
              <w:spacing w:line="0" w:lineRule="atLeast"/>
              <w:jc w:val="center"/>
              <w:rPr>
                <w:szCs w:val="24"/>
              </w:rPr>
            </w:pPr>
            <w:r w:rsidRPr="005D4A13">
              <w:rPr>
                <w:szCs w:val="24"/>
              </w:rPr>
              <w:t>1.</w:t>
            </w:r>
          </w:p>
        </w:tc>
        <w:tc>
          <w:tcPr>
            <w:tcW w:w="1752" w:type="dxa"/>
            <w:vAlign w:val="center"/>
          </w:tcPr>
          <w:p w:rsidR="007F384D" w:rsidRPr="00315027" w:rsidRDefault="007F384D" w:rsidP="00BD46F4">
            <w:pPr>
              <w:spacing w:line="0" w:lineRule="atLeast"/>
              <w:rPr>
                <w:w w:val="98"/>
                <w:szCs w:val="24"/>
              </w:rPr>
            </w:pPr>
            <w:r w:rsidRPr="00315027">
              <w:rPr>
                <w:szCs w:val="24"/>
              </w:rPr>
              <w:t>HUBF200</w:t>
            </w:r>
            <w:r>
              <w:rPr>
                <w:szCs w:val="24"/>
              </w:rPr>
              <w:t>53</w:t>
            </w:r>
          </w:p>
        </w:tc>
        <w:tc>
          <w:tcPr>
            <w:tcW w:w="3836" w:type="dxa"/>
            <w:vAlign w:val="center"/>
          </w:tcPr>
          <w:p w:rsidR="007F384D" w:rsidRPr="008849B5" w:rsidRDefault="007F384D" w:rsidP="00BD46F4">
            <w:pPr>
              <w:spacing w:line="0" w:lineRule="atLeast"/>
              <w:rPr>
                <w:szCs w:val="24"/>
                <w:highlight w:val="green"/>
              </w:rPr>
            </w:pPr>
          </w:p>
        </w:tc>
        <w:tc>
          <w:tcPr>
            <w:tcW w:w="2268" w:type="dxa"/>
            <w:vAlign w:val="center"/>
          </w:tcPr>
          <w:p w:rsidR="007F384D" w:rsidRPr="008849B5" w:rsidRDefault="007F384D" w:rsidP="00BD46F4">
            <w:pPr>
              <w:spacing w:line="0" w:lineRule="atLeast"/>
              <w:rPr>
                <w:sz w:val="22"/>
              </w:rPr>
            </w:pPr>
            <w:proofErr w:type="spellStart"/>
            <w:r w:rsidRPr="008849B5">
              <w:rPr>
                <w:sz w:val="22"/>
              </w:rPr>
              <w:t>Csácsi-erdő</w:t>
            </w:r>
            <w:proofErr w:type="spellEnd"/>
          </w:p>
        </w:tc>
      </w:tr>
    </w:tbl>
    <w:p w:rsidR="007F384D" w:rsidRDefault="007F384D" w:rsidP="007F384D">
      <w:pPr>
        <w:spacing w:after="160" w:line="259" w:lineRule="auto"/>
        <w:rPr>
          <w:color w:val="C00000"/>
          <w:u w:val="single"/>
        </w:rPr>
      </w:pPr>
    </w:p>
    <w:p w:rsidR="007F384D" w:rsidRDefault="007F384D" w:rsidP="007F384D">
      <w:pPr>
        <w:spacing w:line="0" w:lineRule="atLeast"/>
        <w:rPr>
          <w:b/>
          <w:szCs w:val="24"/>
        </w:rPr>
      </w:pPr>
      <w:r w:rsidRPr="00315027">
        <w:rPr>
          <w:b/>
          <w:szCs w:val="24"/>
        </w:rPr>
        <w:t xml:space="preserve">NATURA 2000 </w:t>
      </w:r>
      <w:r>
        <w:rPr>
          <w:b/>
          <w:szCs w:val="24"/>
        </w:rPr>
        <w:t xml:space="preserve">KIEMELT JELENTŐSÉGŰ TERMÉSZETMEGŐRZÉSI </w:t>
      </w:r>
      <w:r w:rsidRPr="005D4A13">
        <w:rPr>
          <w:b/>
          <w:szCs w:val="24"/>
        </w:rPr>
        <w:t xml:space="preserve">TERÜLETEK </w:t>
      </w:r>
      <w:r>
        <w:rPr>
          <w:b/>
          <w:szCs w:val="24"/>
        </w:rPr>
        <w:t xml:space="preserve">ÁBRÁZOLÁSA </w:t>
      </w:r>
    </w:p>
    <w:p w:rsidR="007F384D" w:rsidRDefault="007F384D" w:rsidP="007F384D">
      <w:pPr>
        <w:spacing w:after="160" w:line="259" w:lineRule="auto"/>
        <w:rPr>
          <w:b/>
          <w:u w:val="single"/>
        </w:rPr>
      </w:pPr>
      <w:r w:rsidRPr="00E1793D">
        <w:rPr>
          <w:noProof/>
          <w:lang w:eastAsia="hu-HU"/>
        </w:rPr>
        <w:drawing>
          <wp:anchor distT="0" distB="0" distL="114300" distR="114300" simplePos="0" relativeHeight="251667456" behindDoc="1" locked="0" layoutInCell="1" allowOverlap="1" wp14:anchorId="6D43DCFA" wp14:editId="5F815310">
            <wp:simplePos x="0" y="0"/>
            <wp:positionH relativeFrom="column">
              <wp:posOffset>-4445</wp:posOffset>
            </wp:positionH>
            <wp:positionV relativeFrom="paragraph">
              <wp:posOffset>298450</wp:posOffset>
            </wp:positionV>
            <wp:extent cx="5819775" cy="4057650"/>
            <wp:effectExtent l="0" t="0" r="9525" b="0"/>
            <wp:wrapTight wrapText="bothSides">
              <wp:wrapPolygon edited="0">
                <wp:start x="0" y="0"/>
                <wp:lineTo x="0" y="21499"/>
                <wp:lineTo x="21565" y="21499"/>
                <wp:lineTo x="21565" y="0"/>
                <wp:lineTo x="0" y="0"/>
              </wp:wrapPolygon>
            </wp:wrapTight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384D" w:rsidRDefault="007F384D" w:rsidP="007F384D">
      <w:pPr>
        <w:spacing w:after="160" w:line="259" w:lineRule="auto"/>
        <w:rPr>
          <w:b/>
          <w:u w:val="single"/>
        </w:rPr>
      </w:pPr>
      <w:r>
        <w:rPr>
          <w:b/>
          <w:u w:val="single"/>
        </w:rPr>
        <w:br w:type="page"/>
      </w:r>
    </w:p>
    <w:p w:rsidR="007F384D" w:rsidRPr="00FA211A" w:rsidRDefault="007F384D" w:rsidP="007F384D">
      <w:pPr>
        <w:spacing w:after="160" w:line="259" w:lineRule="auto"/>
        <w:jc w:val="both"/>
        <w:rPr>
          <w:u w:val="single"/>
        </w:rPr>
      </w:pPr>
      <w:r>
        <w:rPr>
          <w:b/>
          <w:u w:val="single"/>
        </w:rPr>
        <w:lastRenderedPageBreak/>
        <w:t>6</w:t>
      </w:r>
      <w:r w:rsidRPr="00FA211A">
        <w:rPr>
          <w:b/>
          <w:u w:val="single"/>
        </w:rPr>
        <w:t>. függelék</w:t>
      </w:r>
      <w:r w:rsidRPr="00FA211A">
        <w:t xml:space="preserve"> </w:t>
      </w:r>
    </w:p>
    <w:p w:rsidR="007F384D" w:rsidRPr="0070345C" w:rsidRDefault="007F384D" w:rsidP="007F384D">
      <w:pPr>
        <w:spacing w:line="42" w:lineRule="exact"/>
        <w:rPr>
          <w:rFonts w:ascii="Times New Roman" w:eastAsia="Times New Roman" w:hAnsi="Times New Roman"/>
          <w:color w:val="C00000"/>
        </w:rPr>
      </w:pPr>
    </w:p>
    <w:p w:rsidR="007F384D" w:rsidRPr="005D4A13" w:rsidRDefault="007F384D" w:rsidP="007F384D">
      <w:pPr>
        <w:spacing w:line="0" w:lineRule="atLeast"/>
        <w:rPr>
          <w:b/>
          <w:szCs w:val="24"/>
        </w:rPr>
      </w:pPr>
      <w:r>
        <w:rPr>
          <w:b/>
          <w:szCs w:val="24"/>
        </w:rPr>
        <w:t xml:space="preserve">TERMÉSZETKÖZELI TERÜLETEK </w:t>
      </w:r>
      <w:r w:rsidRPr="005D4A13">
        <w:rPr>
          <w:b/>
          <w:szCs w:val="24"/>
        </w:rPr>
        <w:t>JEGYZÉKE</w:t>
      </w:r>
    </w:p>
    <w:p w:rsidR="007F384D" w:rsidRPr="005D4A13" w:rsidRDefault="007F384D" w:rsidP="007F384D">
      <w:pPr>
        <w:spacing w:line="0" w:lineRule="atLeast"/>
        <w:rPr>
          <w:b/>
          <w:szCs w:val="24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1211"/>
        <w:gridCol w:w="2045"/>
        <w:gridCol w:w="2126"/>
        <w:gridCol w:w="3685"/>
      </w:tblGrid>
      <w:tr w:rsidR="007F384D" w:rsidRPr="005D4A13" w:rsidTr="00BD46F4">
        <w:tc>
          <w:tcPr>
            <w:tcW w:w="1211" w:type="dxa"/>
            <w:vAlign w:val="center"/>
          </w:tcPr>
          <w:p w:rsidR="007F384D" w:rsidRPr="005D4A13" w:rsidRDefault="007F384D" w:rsidP="00BD46F4">
            <w:pPr>
              <w:spacing w:line="0" w:lineRule="atLeast"/>
              <w:jc w:val="center"/>
              <w:rPr>
                <w:b/>
                <w:szCs w:val="24"/>
              </w:rPr>
            </w:pPr>
            <w:r w:rsidRPr="005D4A13">
              <w:rPr>
                <w:b/>
                <w:szCs w:val="24"/>
              </w:rPr>
              <w:t>SORSZÁM</w:t>
            </w:r>
          </w:p>
        </w:tc>
        <w:tc>
          <w:tcPr>
            <w:tcW w:w="2045" w:type="dxa"/>
            <w:vAlign w:val="bottom"/>
          </w:tcPr>
          <w:p w:rsidR="007F384D" w:rsidRPr="00315027" w:rsidRDefault="007F384D" w:rsidP="00BD46F4">
            <w:pPr>
              <w:spacing w:line="0" w:lineRule="atLeast"/>
              <w:jc w:val="center"/>
              <w:rPr>
                <w:b/>
                <w:w w:val="99"/>
                <w:szCs w:val="24"/>
              </w:rPr>
            </w:pPr>
            <w:r w:rsidRPr="00315027">
              <w:rPr>
                <w:b/>
                <w:w w:val="99"/>
                <w:szCs w:val="24"/>
              </w:rPr>
              <w:t>S</w:t>
            </w:r>
            <w:r>
              <w:rPr>
                <w:b/>
                <w:w w:val="99"/>
                <w:szCs w:val="24"/>
              </w:rPr>
              <w:t>ZÁM</w:t>
            </w:r>
          </w:p>
        </w:tc>
        <w:tc>
          <w:tcPr>
            <w:tcW w:w="2126" w:type="dxa"/>
            <w:vAlign w:val="bottom"/>
          </w:tcPr>
          <w:p w:rsidR="007F384D" w:rsidRPr="005D4A13" w:rsidRDefault="007F384D" w:rsidP="00BD46F4">
            <w:pPr>
              <w:spacing w:line="0" w:lineRule="atLeast"/>
              <w:ind w:right="14"/>
              <w:jc w:val="center"/>
              <w:rPr>
                <w:b/>
                <w:w w:val="99"/>
                <w:szCs w:val="24"/>
              </w:rPr>
            </w:pPr>
            <w:r w:rsidRPr="005D4A13">
              <w:rPr>
                <w:b/>
                <w:w w:val="99"/>
                <w:szCs w:val="24"/>
              </w:rPr>
              <w:t>HRSZ.</w:t>
            </w:r>
          </w:p>
        </w:tc>
        <w:tc>
          <w:tcPr>
            <w:tcW w:w="3685" w:type="dxa"/>
            <w:vAlign w:val="bottom"/>
          </w:tcPr>
          <w:p w:rsidR="007F384D" w:rsidRPr="005D4A13" w:rsidRDefault="007F384D" w:rsidP="00BD46F4">
            <w:pPr>
              <w:spacing w:line="0" w:lineRule="atLeast"/>
              <w:jc w:val="center"/>
              <w:rPr>
                <w:b/>
                <w:w w:val="99"/>
                <w:szCs w:val="24"/>
              </w:rPr>
            </w:pPr>
            <w:r>
              <w:rPr>
                <w:b/>
                <w:w w:val="99"/>
                <w:szCs w:val="24"/>
              </w:rPr>
              <w:t>MEGNEVEZÉS</w:t>
            </w:r>
          </w:p>
        </w:tc>
      </w:tr>
      <w:tr w:rsidR="007F384D" w:rsidRPr="008849B5" w:rsidTr="00BD46F4">
        <w:tc>
          <w:tcPr>
            <w:tcW w:w="1211" w:type="dxa"/>
            <w:vAlign w:val="center"/>
          </w:tcPr>
          <w:p w:rsidR="007F384D" w:rsidRPr="008849B5" w:rsidRDefault="007F384D" w:rsidP="00BD46F4">
            <w:pPr>
              <w:spacing w:line="0" w:lineRule="atLeast"/>
              <w:jc w:val="center"/>
              <w:rPr>
                <w:color w:val="C00000"/>
                <w:szCs w:val="24"/>
              </w:rPr>
            </w:pPr>
            <w:r w:rsidRPr="008849B5">
              <w:rPr>
                <w:color w:val="C00000"/>
                <w:szCs w:val="24"/>
              </w:rPr>
              <w:t>1.</w:t>
            </w:r>
          </w:p>
        </w:tc>
        <w:tc>
          <w:tcPr>
            <w:tcW w:w="2045" w:type="dxa"/>
            <w:vAlign w:val="center"/>
          </w:tcPr>
          <w:p w:rsidR="007F384D" w:rsidRPr="008849B5" w:rsidRDefault="007F384D" w:rsidP="00BD46F4">
            <w:pPr>
              <w:spacing w:line="0" w:lineRule="atLeast"/>
              <w:rPr>
                <w:color w:val="C00000"/>
                <w:w w:val="98"/>
                <w:szCs w:val="24"/>
              </w:rPr>
            </w:pPr>
            <w:r w:rsidRPr="008849B5">
              <w:rPr>
                <w:color w:val="C00000"/>
                <w:sz w:val="22"/>
              </w:rPr>
              <w:t>Nádas művelési ágú</w:t>
            </w:r>
          </w:p>
        </w:tc>
        <w:tc>
          <w:tcPr>
            <w:tcW w:w="2126" w:type="dxa"/>
            <w:vAlign w:val="center"/>
          </w:tcPr>
          <w:p w:rsidR="007F384D" w:rsidRPr="008849B5" w:rsidRDefault="007F384D" w:rsidP="00BD46F4">
            <w:pPr>
              <w:spacing w:line="0" w:lineRule="atLeast"/>
              <w:rPr>
                <w:color w:val="C00000"/>
                <w:szCs w:val="24"/>
                <w:highlight w:val="green"/>
              </w:rPr>
            </w:pPr>
          </w:p>
        </w:tc>
        <w:tc>
          <w:tcPr>
            <w:tcW w:w="3685" w:type="dxa"/>
            <w:vAlign w:val="center"/>
          </w:tcPr>
          <w:p w:rsidR="007F384D" w:rsidRPr="008849B5" w:rsidRDefault="007F384D" w:rsidP="00BD46F4">
            <w:pPr>
              <w:spacing w:line="0" w:lineRule="atLeast"/>
              <w:rPr>
                <w:color w:val="C00000"/>
                <w:sz w:val="22"/>
              </w:rPr>
            </w:pPr>
            <w:proofErr w:type="spellStart"/>
            <w:r w:rsidRPr="008849B5">
              <w:rPr>
                <w:color w:val="C00000"/>
                <w:sz w:val="22"/>
              </w:rPr>
              <w:t>Szévíz-patak</w:t>
            </w:r>
            <w:proofErr w:type="spellEnd"/>
            <w:r w:rsidRPr="008849B5">
              <w:rPr>
                <w:color w:val="C00000"/>
                <w:sz w:val="22"/>
              </w:rPr>
              <w:t xml:space="preserve"> völgyében kialakult tőzegtó Kisbucsa nyugati bejáratánál.</w:t>
            </w:r>
          </w:p>
        </w:tc>
      </w:tr>
    </w:tbl>
    <w:p w:rsidR="007F384D" w:rsidRDefault="007F384D" w:rsidP="007F384D">
      <w:pPr>
        <w:spacing w:after="160" w:line="259" w:lineRule="auto"/>
        <w:rPr>
          <w:color w:val="C00000"/>
          <w:u w:val="single"/>
        </w:rPr>
      </w:pPr>
    </w:p>
    <w:p w:rsidR="007F384D" w:rsidRDefault="007F384D" w:rsidP="007F384D">
      <w:pPr>
        <w:spacing w:line="0" w:lineRule="atLeast"/>
        <w:rPr>
          <w:b/>
          <w:szCs w:val="24"/>
        </w:rPr>
      </w:pPr>
      <w:r>
        <w:rPr>
          <w:b/>
          <w:szCs w:val="24"/>
        </w:rPr>
        <w:t>TERMÉSZETKÖZELI TERÜLETEK</w:t>
      </w:r>
      <w:r w:rsidRPr="005D4A13">
        <w:rPr>
          <w:b/>
          <w:szCs w:val="24"/>
        </w:rPr>
        <w:t xml:space="preserve"> </w:t>
      </w:r>
      <w:r>
        <w:rPr>
          <w:b/>
          <w:szCs w:val="24"/>
        </w:rPr>
        <w:t xml:space="preserve">ÁBRÁZOLÁSA </w:t>
      </w:r>
    </w:p>
    <w:p w:rsidR="007F384D" w:rsidRDefault="007F384D" w:rsidP="007F384D">
      <w:pPr>
        <w:spacing w:after="160" w:line="259" w:lineRule="auto"/>
        <w:rPr>
          <w:b/>
          <w:u w:val="single"/>
        </w:rPr>
      </w:pPr>
    </w:p>
    <w:p w:rsidR="007F384D" w:rsidRDefault="007F384D">
      <w:pPr>
        <w:spacing w:after="160" w:line="259" w:lineRule="auto"/>
        <w:rPr>
          <w:rFonts w:ascii="Garamond" w:hAnsi="Garamond"/>
          <w:b/>
          <w:szCs w:val="24"/>
          <w:u w:val="single"/>
        </w:rPr>
      </w:pPr>
      <w:r>
        <w:rPr>
          <w:rFonts w:ascii="Garamond" w:hAnsi="Garamond"/>
          <w:b/>
          <w:szCs w:val="24"/>
          <w:u w:val="single"/>
        </w:rPr>
        <w:br w:type="page"/>
      </w:r>
    </w:p>
    <w:bookmarkEnd w:id="13"/>
    <w:p w:rsidR="006D547F" w:rsidRPr="00241987" w:rsidRDefault="0039329D" w:rsidP="006D547F">
      <w:pPr>
        <w:jc w:val="both"/>
        <w:rPr>
          <w:rFonts w:ascii="Garamond" w:hAnsi="Garamond" w:cs="Times New Roman"/>
          <w:bCs/>
          <w:szCs w:val="24"/>
          <w:u w:val="single"/>
        </w:rPr>
      </w:pPr>
      <w:r>
        <w:rPr>
          <w:rFonts w:ascii="Garamond" w:hAnsi="Garamond" w:cs="Times New Roman"/>
          <w:b/>
          <w:bCs/>
          <w:szCs w:val="24"/>
          <w:u w:val="single"/>
        </w:rPr>
        <w:lastRenderedPageBreak/>
        <w:t>7</w:t>
      </w:r>
      <w:r w:rsidR="006D547F" w:rsidRPr="00241987">
        <w:rPr>
          <w:rFonts w:ascii="Garamond" w:hAnsi="Garamond" w:cs="Times New Roman"/>
          <w:b/>
          <w:bCs/>
          <w:szCs w:val="24"/>
          <w:u w:val="single"/>
        </w:rPr>
        <w:t>. függelék</w:t>
      </w:r>
      <w:r w:rsidR="006D547F" w:rsidRPr="00241987">
        <w:rPr>
          <w:rFonts w:ascii="Garamond" w:hAnsi="Garamond" w:cs="Times New Roman"/>
          <w:bCs/>
          <w:szCs w:val="24"/>
        </w:rPr>
        <w:t xml:space="preserve"> </w:t>
      </w:r>
    </w:p>
    <w:p w:rsidR="006D547F" w:rsidRPr="00241987" w:rsidRDefault="006D547F" w:rsidP="006D547F">
      <w:pPr>
        <w:rPr>
          <w:rFonts w:ascii="Garamond" w:hAnsi="Garamond"/>
          <w:szCs w:val="24"/>
        </w:rPr>
      </w:pPr>
    </w:p>
    <w:p w:rsidR="006D547F" w:rsidRPr="00241987" w:rsidRDefault="006D547F" w:rsidP="006D547F">
      <w:pPr>
        <w:autoSpaceDE w:val="0"/>
        <w:autoSpaceDN w:val="0"/>
        <w:adjustRightInd w:val="0"/>
        <w:rPr>
          <w:rFonts w:ascii="Garamond" w:hAnsi="Garamond" w:cs="Times New Roman"/>
          <w:bCs/>
          <w:szCs w:val="24"/>
        </w:rPr>
      </w:pPr>
    </w:p>
    <w:p w:rsidR="006D547F" w:rsidRPr="00241987" w:rsidRDefault="006D547F" w:rsidP="006D547F">
      <w:pPr>
        <w:autoSpaceDE w:val="0"/>
        <w:autoSpaceDN w:val="0"/>
        <w:adjustRightInd w:val="0"/>
        <w:jc w:val="both"/>
        <w:rPr>
          <w:rFonts w:ascii="Garamond" w:hAnsi="Garamond" w:cs="Times New Roman"/>
          <w:b/>
          <w:bCs/>
          <w:szCs w:val="24"/>
        </w:rPr>
      </w:pPr>
      <w:r w:rsidRPr="00241987">
        <w:rPr>
          <w:rFonts w:ascii="Garamond" w:hAnsi="Garamond" w:cs="Times New Roman"/>
          <w:b/>
          <w:bCs/>
          <w:szCs w:val="24"/>
        </w:rPr>
        <w:t>Az idegenhonos inváziós fajok betelepítésének vagy behurcolásának és terjedésének megelőzéséről és kezeléséről szóló 1143/2014. EU rendelet szerinti inváziós növények listája:</w:t>
      </w:r>
    </w:p>
    <w:p w:rsidR="006D547F" w:rsidRPr="00241987" w:rsidRDefault="006D547F" w:rsidP="006D547F">
      <w:pPr>
        <w:rPr>
          <w:rFonts w:ascii="Garamond" w:hAnsi="Garamond"/>
          <w:szCs w:val="24"/>
        </w:rPr>
      </w:pPr>
    </w:p>
    <w:tbl>
      <w:tblPr>
        <w:tblW w:w="7714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7"/>
        <w:gridCol w:w="3544"/>
        <w:gridCol w:w="3543"/>
      </w:tblGrid>
      <w:tr w:rsidR="006D547F" w:rsidRPr="00241987" w:rsidTr="00CF2B2E">
        <w:trPr>
          <w:trHeight w:val="300"/>
          <w:jc w:val="center"/>
        </w:trPr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D547F" w:rsidRPr="00241987" w:rsidRDefault="006D547F" w:rsidP="00CF2B2E">
            <w:pPr>
              <w:jc w:val="center"/>
              <w:rPr>
                <w:rFonts w:ascii="Garamond" w:eastAsia="Times New Roman" w:hAnsi="Garamond" w:cs="Arial"/>
                <w:b/>
                <w:bCs/>
                <w:szCs w:val="24"/>
              </w:rPr>
            </w:pP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</w:tcPr>
          <w:p w:rsidR="006D547F" w:rsidRPr="00241987" w:rsidRDefault="006D547F" w:rsidP="00CF2B2E">
            <w:pPr>
              <w:jc w:val="center"/>
              <w:rPr>
                <w:rFonts w:ascii="Garamond" w:eastAsia="Times New Roman" w:hAnsi="Garamond" w:cs="Arial"/>
                <w:bCs/>
                <w:szCs w:val="24"/>
              </w:rPr>
            </w:pPr>
            <w:r w:rsidRPr="00241987">
              <w:rPr>
                <w:rFonts w:ascii="Garamond" w:eastAsia="Times New Roman" w:hAnsi="Garamond" w:cs="Arial"/>
                <w:bCs/>
                <w:szCs w:val="24"/>
              </w:rPr>
              <w:t>A</w:t>
            </w:r>
          </w:p>
        </w:tc>
        <w:tc>
          <w:tcPr>
            <w:tcW w:w="3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</w:tcPr>
          <w:p w:rsidR="006D547F" w:rsidRPr="00241987" w:rsidRDefault="006D547F" w:rsidP="00CF2B2E">
            <w:pPr>
              <w:jc w:val="center"/>
              <w:rPr>
                <w:rFonts w:ascii="Garamond" w:eastAsia="Times New Roman" w:hAnsi="Garamond" w:cs="Arial"/>
                <w:bCs/>
                <w:szCs w:val="24"/>
              </w:rPr>
            </w:pPr>
            <w:r w:rsidRPr="00241987">
              <w:rPr>
                <w:rFonts w:ascii="Garamond" w:eastAsia="Times New Roman" w:hAnsi="Garamond" w:cs="Arial"/>
                <w:bCs/>
                <w:szCs w:val="24"/>
              </w:rPr>
              <w:t>B</w:t>
            </w:r>
          </w:p>
        </w:tc>
      </w:tr>
      <w:tr w:rsidR="006D547F" w:rsidRPr="00241987" w:rsidTr="00CF2B2E">
        <w:trPr>
          <w:trHeight w:val="300"/>
          <w:jc w:val="center"/>
        </w:trPr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D547F" w:rsidRPr="00241987" w:rsidRDefault="006D547F" w:rsidP="00CF2B2E">
            <w:pPr>
              <w:jc w:val="center"/>
              <w:rPr>
                <w:rFonts w:ascii="Garamond" w:eastAsia="Times New Roman" w:hAnsi="Garamond" w:cs="Arial"/>
                <w:bCs/>
                <w:szCs w:val="24"/>
              </w:rPr>
            </w:pP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6D547F" w:rsidRPr="00241987" w:rsidRDefault="006D547F" w:rsidP="00CF2B2E">
            <w:pPr>
              <w:jc w:val="center"/>
              <w:rPr>
                <w:rFonts w:ascii="Garamond" w:eastAsia="Times New Roman" w:hAnsi="Garamond" w:cs="Arial"/>
                <w:szCs w:val="24"/>
              </w:rPr>
            </w:pPr>
            <w:r w:rsidRPr="00241987">
              <w:rPr>
                <w:rFonts w:ascii="Garamond" w:eastAsia="Times New Roman" w:hAnsi="Garamond" w:cs="Arial"/>
                <w:b/>
                <w:bCs/>
                <w:szCs w:val="24"/>
              </w:rPr>
              <w:t>Magyar név</w:t>
            </w:r>
          </w:p>
        </w:tc>
        <w:tc>
          <w:tcPr>
            <w:tcW w:w="3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6D547F" w:rsidRPr="00241987" w:rsidRDefault="006D547F" w:rsidP="00CF2B2E">
            <w:pPr>
              <w:jc w:val="center"/>
              <w:rPr>
                <w:rFonts w:ascii="Garamond" w:eastAsia="Times New Roman" w:hAnsi="Garamond" w:cs="Arial"/>
                <w:szCs w:val="24"/>
              </w:rPr>
            </w:pPr>
            <w:r w:rsidRPr="00241987">
              <w:rPr>
                <w:rFonts w:ascii="Garamond" w:eastAsia="Times New Roman" w:hAnsi="Garamond" w:cs="Arial"/>
                <w:b/>
                <w:bCs/>
                <w:szCs w:val="24"/>
              </w:rPr>
              <w:t>Tudományos név</w:t>
            </w:r>
          </w:p>
        </w:tc>
      </w:tr>
      <w:tr w:rsidR="006D547F" w:rsidRPr="00241987" w:rsidTr="00CF2B2E">
        <w:trPr>
          <w:trHeight w:val="300"/>
          <w:jc w:val="center"/>
        </w:trPr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D547F" w:rsidRPr="00241987" w:rsidRDefault="006D547F" w:rsidP="00CF2B2E">
            <w:pPr>
              <w:jc w:val="center"/>
              <w:rPr>
                <w:rFonts w:ascii="Garamond" w:eastAsia="Times New Roman" w:hAnsi="Garamond" w:cs="Arial"/>
                <w:bCs/>
                <w:szCs w:val="24"/>
              </w:rPr>
            </w:pPr>
            <w:r w:rsidRPr="00241987">
              <w:rPr>
                <w:rFonts w:ascii="Garamond" w:eastAsia="Times New Roman" w:hAnsi="Garamond" w:cs="Arial"/>
                <w:bCs/>
                <w:szCs w:val="24"/>
              </w:rPr>
              <w:t>1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6D547F" w:rsidRPr="00241987" w:rsidRDefault="006D547F" w:rsidP="00CF2B2E">
            <w:pPr>
              <w:rPr>
                <w:rFonts w:ascii="Garamond" w:eastAsia="Times New Roman" w:hAnsi="Garamond" w:cs="Arial"/>
                <w:szCs w:val="24"/>
              </w:rPr>
            </w:pPr>
            <w:r w:rsidRPr="00241987">
              <w:rPr>
                <w:rFonts w:ascii="Garamond" w:eastAsia="Times New Roman" w:hAnsi="Garamond" w:cs="Arial"/>
                <w:szCs w:val="24"/>
              </w:rPr>
              <w:t>Borfa, tengerparti seprűcserje</w:t>
            </w:r>
          </w:p>
        </w:tc>
        <w:tc>
          <w:tcPr>
            <w:tcW w:w="3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6D547F" w:rsidRPr="00241987" w:rsidRDefault="006D547F" w:rsidP="00CF2B2E">
            <w:pPr>
              <w:rPr>
                <w:rFonts w:ascii="Garamond" w:eastAsia="Times New Roman" w:hAnsi="Garamond" w:cs="Arial"/>
                <w:szCs w:val="24"/>
              </w:rPr>
            </w:pPr>
            <w:proofErr w:type="spellStart"/>
            <w:r w:rsidRPr="00241987">
              <w:rPr>
                <w:rFonts w:ascii="Garamond" w:eastAsia="Times New Roman" w:hAnsi="Garamond" w:cs="Arial"/>
                <w:szCs w:val="24"/>
              </w:rPr>
              <w:t>Baccharis</w:t>
            </w:r>
            <w:proofErr w:type="spellEnd"/>
            <w:r w:rsidRPr="00241987">
              <w:rPr>
                <w:rFonts w:ascii="Garamond" w:eastAsia="Times New Roman" w:hAnsi="Garamond" w:cs="Arial"/>
                <w:szCs w:val="24"/>
              </w:rPr>
              <w:t xml:space="preserve"> </w:t>
            </w:r>
            <w:proofErr w:type="spellStart"/>
            <w:r w:rsidRPr="00241987">
              <w:rPr>
                <w:rFonts w:ascii="Garamond" w:eastAsia="Times New Roman" w:hAnsi="Garamond" w:cs="Arial"/>
                <w:szCs w:val="24"/>
              </w:rPr>
              <w:t>halimifolia</w:t>
            </w:r>
            <w:proofErr w:type="spellEnd"/>
          </w:p>
        </w:tc>
      </w:tr>
      <w:tr w:rsidR="006D547F" w:rsidRPr="00241987" w:rsidTr="00CF2B2E">
        <w:trPr>
          <w:trHeight w:val="300"/>
          <w:jc w:val="center"/>
        </w:trPr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D547F" w:rsidRPr="00241987" w:rsidRDefault="006D547F" w:rsidP="00CF2B2E">
            <w:pPr>
              <w:jc w:val="center"/>
              <w:rPr>
                <w:rFonts w:ascii="Garamond" w:eastAsia="Times New Roman" w:hAnsi="Garamond" w:cs="Arial"/>
                <w:szCs w:val="24"/>
              </w:rPr>
            </w:pPr>
            <w:r w:rsidRPr="00241987">
              <w:rPr>
                <w:rFonts w:ascii="Garamond" w:eastAsia="Times New Roman" w:hAnsi="Garamond" w:cs="Arial"/>
                <w:szCs w:val="24"/>
              </w:rPr>
              <w:t>2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6D547F" w:rsidRPr="00241987" w:rsidRDefault="006D547F" w:rsidP="00CF2B2E">
            <w:pPr>
              <w:rPr>
                <w:rFonts w:ascii="Garamond" w:eastAsia="Times New Roman" w:hAnsi="Garamond" w:cs="Arial"/>
                <w:szCs w:val="24"/>
              </w:rPr>
            </w:pPr>
            <w:r w:rsidRPr="00241987">
              <w:rPr>
                <w:rFonts w:ascii="Garamond" w:eastAsia="Times New Roman" w:hAnsi="Garamond" w:cs="Arial"/>
                <w:szCs w:val="24"/>
              </w:rPr>
              <w:t>Kaliforniai tündérhínár</w:t>
            </w:r>
          </w:p>
        </w:tc>
        <w:tc>
          <w:tcPr>
            <w:tcW w:w="3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6D547F" w:rsidRPr="00241987" w:rsidRDefault="006D547F" w:rsidP="00CF2B2E">
            <w:pPr>
              <w:rPr>
                <w:rFonts w:ascii="Garamond" w:eastAsia="Times New Roman" w:hAnsi="Garamond" w:cs="Arial"/>
                <w:szCs w:val="24"/>
              </w:rPr>
            </w:pPr>
            <w:proofErr w:type="spellStart"/>
            <w:r w:rsidRPr="00241987">
              <w:rPr>
                <w:rFonts w:ascii="Garamond" w:eastAsia="Times New Roman" w:hAnsi="Garamond" w:cs="Arial"/>
                <w:szCs w:val="24"/>
              </w:rPr>
              <w:t>Cabomba</w:t>
            </w:r>
            <w:proofErr w:type="spellEnd"/>
            <w:r w:rsidRPr="00241987">
              <w:rPr>
                <w:rFonts w:ascii="Garamond" w:eastAsia="Times New Roman" w:hAnsi="Garamond" w:cs="Arial"/>
                <w:szCs w:val="24"/>
              </w:rPr>
              <w:t xml:space="preserve"> </w:t>
            </w:r>
            <w:proofErr w:type="spellStart"/>
            <w:r w:rsidRPr="00241987">
              <w:rPr>
                <w:rFonts w:ascii="Garamond" w:eastAsia="Times New Roman" w:hAnsi="Garamond" w:cs="Arial"/>
                <w:szCs w:val="24"/>
              </w:rPr>
              <w:t>caroliniana</w:t>
            </w:r>
            <w:proofErr w:type="spellEnd"/>
          </w:p>
        </w:tc>
      </w:tr>
      <w:tr w:rsidR="006D547F" w:rsidRPr="00241987" w:rsidTr="00CF2B2E">
        <w:trPr>
          <w:trHeight w:val="300"/>
          <w:jc w:val="center"/>
        </w:trPr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D547F" w:rsidRPr="00241987" w:rsidRDefault="006D547F" w:rsidP="00CF2B2E">
            <w:pPr>
              <w:jc w:val="center"/>
              <w:rPr>
                <w:rFonts w:ascii="Garamond" w:eastAsia="Times New Roman" w:hAnsi="Garamond" w:cs="Arial"/>
                <w:szCs w:val="24"/>
              </w:rPr>
            </w:pPr>
            <w:r w:rsidRPr="00241987">
              <w:rPr>
                <w:rFonts w:ascii="Garamond" w:eastAsia="Times New Roman" w:hAnsi="Garamond" w:cs="Arial"/>
                <w:szCs w:val="24"/>
              </w:rPr>
              <w:t>3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6D547F" w:rsidRPr="00241987" w:rsidRDefault="006D547F" w:rsidP="00CF2B2E">
            <w:pPr>
              <w:rPr>
                <w:rFonts w:ascii="Garamond" w:eastAsia="Times New Roman" w:hAnsi="Garamond" w:cs="Arial"/>
                <w:szCs w:val="24"/>
              </w:rPr>
            </w:pPr>
            <w:proofErr w:type="spellStart"/>
            <w:r w:rsidRPr="00241987">
              <w:rPr>
                <w:rFonts w:ascii="Garamond" w:eastAsia="Times New Roman" w:hAnsi="Garamond" w:cs="Arial"/>
                <w:szCs w:val="24"/>
              </w:rPr>
              <w:t>Vízijácint</w:t>
            </w:r>
            <w:proofErr w:type="spellEnd"/>
          </w:p>
        </w:tc>
        <w:tc>
          <w:tcPr>
            <w:tcW w:w="3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6D547F" w:rsidRPr="00241987" w:rsidRDefault="006D547F" w:rsidP="00CF2B2E">
            <w:pPr>
              <w:rPr>
                <w:rFonts w:ascii="Garamond" w:eastAsia="Times New Roman" w:hAnsi="Garamond" w:cs="Arial"/>
                <w:szCs w:val="24"/>
              </w:rPr>
            </w:pPr>
            <w:proofErr w:type="spellStart"/>
            <w:r w:rsidRPr="00241987">
              <w:rPr>
                <w:rFonts w:ascii="Garamond" w:eastAsia="Times New Roman" w:hAnsi="Garamond" w:cs="Arial"/>
                <w:szCs w:val="24"/>
              </w:rPr>
              <w:t>Eichhornia</w:t>
            </w:r>
            <w:proofErr w:type="spellEnd"/>
            <w:r w:rsidRPr="00241987">
              <w:rPr>
                <w:rFonts w:ascii="Garamond" w:eastAsia="Times New Roman" w:hAnsi="Garamond" w:cs="Arial"/>
                <w:szCs w:val="24"/>
              </w:rPr>
              <w:t xml:space="preserve"> </w:t>
            </w:r>
            <w:proofErr w:type="spellStart"/>
            <w:r w:rsidRPr="00241987">
              <w:rPr>
                <w:rFonts w:ascii="Garamond" w:eastAsia="Times New Roman" w:hAnsi="Garamond" w:cs="Arial"/>
                <w:szCs w:val="24"/>
              </w:rPr>
              <w:t>crassipes</w:t>
            </w:r>
            <w:proofErr w:type="spellEnd"/>
          </w:p>
        </w:tc>
      </w:tr>
      <w:tr w:rsidR="006D547F" w:rsidRPr="00241987" w:rsidTr="00CF2B2E">
        <w:trPr>
          <w:trHeight w:val="300"/>
          <w:jc w:val="center"/>
        </w:trPr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D547F" w:rsidRPr="00241987" w:rsidRDefault="006D547F" w:rsidP="00CF2B2E">
            <w:pPr>
              <w:jc w:val="center"/>
              <w:rPr>
                <w:rFonts w:ascii="Garamond" w:eastAsia="Times New Roman" w:hAnsi="Garamond" w:cs="Arial"/>
                <w:szCs w:val="24"/>
              </w:rPr>
            </w:pPr>
            <w:r w:rsidRPr="00241987">
              <w:rPr>
                <w:rFonts w:ascii="Garamond" w:eastAsia="Times New Roman" w:hAnsi="Garamond" w:cs="Arial"/>
                <w:szCs w:val="24"/>
              </w:rPr>
              <w:t>4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6D547F" w:rsidRPr="00241987" w:rsidRDefault="006D547F" w:rsidP="00CF2B2E">
            <w:pPr>
              <w:rPr>
                <w:rFonts w:ascii="Garamond" w:eastAsia="Times New Roman" w:hAnsi="Garamond" w:cs="Arial"/>
                <w:szCs w:val="24"/>
              </w:rPr>
            </w:pPr>
            <w:r w:rsidRPr="00241987">
              <w:rPr>
                <w:rFonts w:ascii="Garamond" w:eastAsia="Times New Roman" w:hAnsi="Garamond" w:cs="Arial"/>
                <w:szCs w:val="24"/>
              </w:rPr>
              <w:t>Perzsa medvetalp</w:t>
            </w:r>
          </w:p>
        </w:tc>
        <w:tc>
          <w:tcPr>
            <w:tcW w:w="3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6D547F" w:rsidRPr="00241987" w:rsidRDefault="006D547F" w:rsidP="00CF2B2E">
            <w:pPr>
              <w:rPr>
                <w:rFonts w:ascii="Garamond" w:eastAsia="Times New Roman" w:hAnsi="Garamond" w:cs="Arial"/>
                <w:szCs w:val="24"/>
              </w:rPr>
            </w:pPr>
            <w:proofErr w:type="spellStart"/>
            <w:r w:rsidRPr="00241987">
              <w:rPr>
                <w:rFonts w:ascii="Garamond" w:eastAsia="Times New Roman" w:hAnsi="Garamond" w:cs="Arial"/>
                <w:szCs w:val="24"/>
              </w:rPr>
              <w:t>Heracleum</w:t>
            </w:r>
            <w:proofErr w:type="spellEnd"/>
            <w:r w:rsidRPr="00241987">
              <w:rPr>
                <w:rFonts w:ascii="Garamond" w:eastAsia="Times New Roman" w:hAnsi="Garamond" w:cs="Arial"/>
                <w:szCs w:val="24"/>
              </w:rPr>
              <w:t xml:space="preserve"> </w:t>
            </w:r>
            <w:proofErr w:type="spellStart"/>
            <w:r w:rsidRPr="00241987">
              <w:rPr>
                <w:rFonts w:ascii="Garamond" w:eastAsia="Times New Roman" w:hAnsi="Garamond" w:cs="Arial"/>
                <w:szCs w:val="24"/>
              </w:rPr>
              <w:t>persicum</w:t>
            </w:r>
            <w:proofErr w:type="spellEnd"/>
          </w:p>
        </w:tc>
      </w:tr>
      <w:tr w:rsidR="006D547F" w:rsidRPr="00241987" w:rsidTr="00CF2B2E">
        <w:trPr>
          <w:trHeight w:val="300"/>
          <w:jc w:val="center"/>
        </w:trPr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D547F" w:rsidRPr="00241987" w:rsidRDefault="006D547F" w:rsidP="00CF2B2E">
            <w:pPr>
              <w:jc w:val="center"/>
              <w:rPr>
                <w:rFonts w:ascii="Garamond" w:eastAsia="Times New Roman" w:hAnsi="Garamond" w:cs="Arial"/>
                <w:szCs w:val="24"/>
              </w:rPr>
            </w:pPr>
            <w:r w:rsidRPr="00241987">
              <w:rPr>
                <w:rFonts w:ascii="Garamond" w:eastAsia="Times New Roman" w:hAnsi="Garamond" w:cs="Arial"/>
                <w:szCs w:val="24"/>
              </w:rPr>
              <w:t>5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6D547F" w:rsidRPr="00241987" w:rsidRDefault="006D547F" w:rsidP="00CF2B2E">
            <w:pPr>
              <w:rPr>
                <w:rFonts w:ascii="Garamond" w:eastAsia="Times New Roman" w:hAnsi="Garamond" w:cs="Arial"/>
                <w:szCs w:val="24"/>
              </w:rPr>
            </w:pPr>
            <w:proofErr w:type="spellStart"/>
            <w:r w:rsidRPr="00241987">
              <w:rPr>
                <w:rFonts w:ascii="Garamond" w:eastAsia="Times New Roman" w:hAnsi="Garamond" w:cs="Arial"/>
                <w:szCs w:val="24"/>
              </w:rPr>
              <w:t>Sosnowsky-medvetalp</w:t>
            </w:r>
            <w:proofErr w:type="spellEnd"/>
          </w:p>
        </w:tc>
        <w:tc>
          <w:tcPr>
            <w:tcW w:w="3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6D547F" w:rsidRPr="00241987" w:rsidRDefault="006D547F" w:rsidP="00CF2B2E">
            <w:pPr>
              <w:rPr>
                <w:rFonts w:ascii="Garamond" w:eastAsia="Times New Roman" w:hAnsi="Garamond" w:cs="Arial"/>
                <w:szCs w:val="24"/>
              </w:rPr>
            </w:pPr>
            <w:proofErr w:type="spellStart"/>
            <w:r w:rsidRPr="00241987">
              <w:rPr>
                <w:rFonts w:ascii="Garamond" w:eastAsia="Times New Roman" w:hAnsi="Garamond" w:cs="Arial"/>
                <w:szCs w:val="24"/>
              </w:rPr>
              <w:t>Heracleum</w:t>
            </w:r>
            <w:proofErr w:type="spellEnd"/>
            <w:r w:rsidRPr="00241987">
              <w:rPr>
                <w:rFonts w:ascii="Garamond" w:eastAsia="Times New Roman" w:hAnsi="Garamond" w:cs="Arial"/>
                <w:szCs w:val="24"/>
              </w:rPr>
              <w:t xml:space="preserve"> </w:t>
            </w:r>
            <w:proofErr w:type="spellStart"/>
            <w:r w:rsidRPr="00241987">
              <w:rPr>
                <w:rFonts w:ascii="Garamond" w:eastAsia="Times New Roman" w:hAnsi="Garamond" w:cs="Arial"/>
                <w:szCs w:val="24"/>
              </w:rPr>
              <w:t>sosnowskyi</w:t>
            </w:r>
            <w:proofErr w:type="spellEnd"/>
          </w:p>
        </w:tc>
      </w:tr>
      <w:tr w:rsidR="006D547F" w:rsidRPr="00241987" w:rsidTr="00CF2B2E">
        <w:trPr>
          <w:trHeight w:val="300"/>
          <w:jc w:val="center"/>
        </w:trPr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D547F" w:rsidRPr="00241987" w:rsidRDefault="006D547F" w:rsidP="00CF2B2E">
            <w:pPr>
              <w:jc w:val="center"/>
              <w:rPr>
                <w:rFonts w:ascii="Garamond" w:eastAsia="Times New Roman" w:hAnsi="Garamond" w:cs="Arial"/>
                <w:szCs w:val="24"/>
              </w:rPr>
            </w:pPr>
            <w:r w:rsidRPr="00241987">
              <w:rPr>
                <w:rFonts w:ascii="Garamond" w:eastAsia="Times New Roman" w:hAnsi="Garamond" w:cs="Arial"/>
                <w:szCs w:val="24"/>
              </w:rPr>
              <w:t>6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6D547F" w:rsidRPr="00241987" w:rsidRDefault="006D547F" w:rsidP="00CF2B2E">
            <w:pPr>
              <w:rPr>
                <w:rFonts w:ascii="Garamond" w:eastAsia="Times New Roman" w:hAnsi="Garamond" w:cs="Arial"/>
                <w:szCs w:val="24"/>
              </w:rPr>
            </w:pPr>
            <w:r w:rsidRPr="00241987">
              <w:rPr>
                <w:rFonts w:ascii="Garamond" w:eastAsia="Times New Roman" w:hAnsi="Garamond" w:cs="Arial"/>
                <w:szCs w:val="24"/>
              </w:rPr>
              <w:t>Hévízi gázló</w:t>
            </w:r>
          </w:p>
        </w:tc>
        <w:tc>
          <w:tcPr>
            <w:tcW w:w="3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6D547F" w:rsidRPr="00241987" w:rsidRDefault="006D547F" w:rsidP="00CF2B2E">
            <w:pPr>
              <w:rPr>
                <w:rFonts w:ascii="Garamond" w:eastAsia="Times New Roman" w:hAnsi="Garamond" w:cs="Arial"/>
                <w:szCs w:val="24"/>
              </w:rPr>
            </w:pPr>
            <w:proofErr w:type="spellStart"/>
            <w:r w:rsidRPr="00241987">
              <w:rPr>
                <w:rFonts w:ascii="Garamond" w:eastAsia="Times New Roman" w:hAnsi="Garamond" w:cs="Arial"/>
                <w:szCs w:val="24"/>
              </w:rPr>
              <w:t>Hydrocotyle</w:t>
            </w:r>
            <w:proofErr w:type="spellEnd"/>
            <w:r w:rsidRPr="00241987">
              <w:rPr>
                <w:rFonts w:ascii="Garamond" w:eastAsia="Times New Roman" w:hAnsi="Garamond" w:cs="Arial"/>
                <w:szCs w:val="24"/>
              </w:rPr>
              <w:t xml:space="preserve"> </w:t>
            </w:r>
            <w:proofErr w:type="spellStart"/>
            <w:r w:rsidRPr="00241987">
              <w:rPr>
                <w:rFonts w:ascii="Garamond" w:eastAsia="Times New Roman" w:hAnsi="Garamond" w:cs="Arial"/>
                <w:szCs w:val="24"/>
              </w:rPr>
              <w:t>ranunculoides</w:t>
            </w:r>
            <w:proofErr w:type="spellEnd"/>
          </w:p>
        </w:tc>
      </w:tr>
      <w:tr w:rsidR="006D547F" w:rsidRPr="00241987" w:rsidTr="00CF2B2E">
        <w:trPr>
          <w:trHeight w:val="300"/>
          <w:jc w:val="center"/>
        </w:trPr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D547F" w:rsidRPr="00241987" w:rsidRDefault="006D547F" w:rsidP="00CF2B2E">
            <w:pPr>
              <w:jc w:val="center"/>
              <w:rPr>
                <w:rFonts w:ascii="Garamond" w:eastAsia="Times New Roman" w:hAnsi="Garamond" w:cs="Arial"/>
                <w:szCs w:val="24"/>
              </w:rPr>
            </w:pPr>
            <w:r w:rsidRPr="00241987">
              <w:rPr>
                <w:rFonts w:ascii="Garamond" w:eastAsia="Times New Roman" w:hAnsi="Garamond" w:cs="Arial"/>
                <w:szCs w:val="24"/>
              </w:rPr>
              <w:t>7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6D547F" w:rsidRPr="00241987" w:rsidRDefault="006D547F" w:rsidP="00CF2B2E">
            <w:pPr>
              <w:rPr>
                <w:rFonts w:ascii="Garamond" w:eastAsia="Times New Roman" w:hAnsi="Garamond" w:cs="Arial"/>
                <w:szCs w:val="24"/>
              </w:rPr>
            </w:pPr>
            <w:r w:rsidRPr="00241987">
              <w:rPr>
                <w:rFonts w:ascii="Garamond" w:eastAsia="Times New Roman" w:hAnsi="Garamond" w:cs="Arial"/>
                <w:szCs w:val="24"/>
              </w:rPr>
              <w:t>Fodros átokhínár</w:t>
            </w:r>
          </w:p>
        </w:tc>
        <w:tc>
          <w:tcPr>
            <w:tcW w:w="3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6D547F" w:rsidRPr="00241987" w:rsidRDefault="006D547F" w:rsidP="00CF2B2E">
            <w:pPr>
              <w:rPr>
                <w:rFonts w:ascii="Garamond" w:eastAsia="Times New Roman" w:hAnsi="Garamond" w:cs="Arial"/>
                <w:szCs w:val="24"/>
              </w:rPr>
            </w:pPr>
            <w:proofErr w:type="spellStart"/>
            <w:r w:rsidRPr="00241987">
              <w:rPr>
                <w:rFonts w:ascii="Garamond" w:eastAsia="Times New Roman" w:hAnsi="Garamond" w:cs="Arial"/>
                <w:szCs w:val="24"/>
              </w:rPr>
              <w:t>Lagarosiphon</w:t>
            </w:r>
            <w:proofErr w:type="spellEnd"/>
            <w:r w:rsidRPr="00241987">
              <w:rPr>
                <w:rFonts w:ascii="Garamond" w:eastAsia="Times New Roman" w:hAnsi="Garamond" w:cs="Arial"/>
                <w:szCs w:val="24"/>
              </w:rPr>
              <w:t xml:space="preserve"> major</w:t>
            </w:r>
          </w:p>
        </w:tc>
      </w:tr>
      <w:tr w:rsidR="006D547F" w:rsidRPr="00241987" w:rsidTr="00CF2B2E">
        <w:trPr>
          <w:trHeight w:val="300"/>
          <w:jc w:val="center"/>
        </w:trPr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D547F" w:rsidRPr="00241987" w:rsidRDefault="006D547F" w:rsidP="00CF2B2E">
            <w:pPr>
              <w:jc w:val="center"/>
              <w:rPr>
                <w:rFonts w:ascii="Garamond" w:eastAsia="Times New Roman" w:hAnsi="Garamond" w:cs="Arial"/>
                <w:szCs w:val="24"/>
              </w:rPr>
            </w:pPr>
            <w:r w:rsidRPr="00241987">
              <w:rPr>
                <w:rFonts w:ascii="Garamond" w:eastAsia="Times New Roman" w:hAnsi="Garamond" w:cs="Arial"/>
                <w:szCs w:val="24"/>
              </w:rPr>
              <w:t>8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6D547F" w:rsidRPr="00241987" w:rsidRDefault="006D547F" w:rsidP="00CF2B2E">
            <w:pPr>
              <w:rPr>
                <w:rFonts w:ascii="Garamond" w:eastAsia="Times New Roman" w:hAnsi="Garamond" w:cs="Arial"/>
                <w:szCs w:val="24"/>
              </w:rPr>
            </w:pPr>
            <w:r w:rsidRPr="00241987">
              <w:rPr>
                <w:rFonts w:ascii="Garamond" w:eastAsia="Times New Roman" w:hAnsi="Garamond" w:cs="Arial"/>
                <w:szCs w:val="24"/>
              </w:rPr>
              <w:t>Nagyvirágú tóalma</w:t>
            </w:r>
          </w:p>
        </w:tc>
        <w:tc>
          <w:tcPr>
            <w:tcW w:w="3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6D547F" w:rsidRPr="00241987" w:rsidRDefault="006D547F" w:rsidP="00CF2B2E">
            <w:pPr>
              <w:rPr>
                <w:rFonts w:ascii="Garamond" w:eastAsia="Times New Roman" w:hAnsi="Garamond" w:cs="Arial"/>
                <w:szCs w:val="24"/>
              </w:rPr>
            </w:pPr>
            <w:proofErr w:type="spellStart"/>
            <w:r w:rsidRPr="00241987">
              <w:rPr>
                <w:rFonts w:ascii="Garamond" w:eastAsia="Times New Roman" w:hAnsi="Garamond" w:cs="Arial"/>
                <w:szCs w:val="24"/>
              </w:rPr>
              <w:t>Ludwigia</w:t>
            </w:r>
            <w:proofErr w:type="spellEnd"/>
            <w:r w:rsidRPr="00241987">
              <w:rPr>
                <w:rFonts w:ascii="Garamond" w:eastAsia="Times New Roman" w:hAnsi="Garamond" w:cs="Arial"/>
                <w:szCs w:val="24"/>
              </w:rPr>
              <w:t xml:space="preserve"> </w:t>
            </w:r>
            <w:proofErr w:type="spellStart"/>
            <w:r w:rsidRPr="00241987">
              <w:rPr>
                <w:rFonts w:ascii="Garamond" w:eastAsia="Times New Roman" w:hAnsi="Garamond" w:cs="Arial"/>
                <w:szCs w:val="24"/>
              </w:rPr>
              <w:t>grandiflora</w:t>
            </w:r>
            <w:proofErr w:type="spellEnd"/>
          </w:p>
        </w:tc>
      </w:tr>
      <w:tr w:rsidR="006D547F" w:rsidRPr="00241987" w:rsidTr="00CF2B2E">
        <w:trPr>
          <w:trHeight w:val="300"/>
          <w:jc w:val="center"/>
        </w:trPr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D547F" w:rsidRPr="00241987" w:rsidRDefault="006D547F" w:rsidP="00CF2B2E">
            <w:pPr>
              <w:jc w:val="center"/>
              <w:rPr>
                <w:rFonts w:ascii="Garamond" w:eastAsia="Times New Roman" w:hAnsi="Garamond" w:cs="Arial"/>
                <w:szCs w:val="24"/>
              </w:rPr>
            </w:pPr>
            <w:r w:rsidRPr="00241987">
              <w:rPr>
                <w:rFonts w:ascii="Garamond" w:eastAsia="Times New Roman" w:hAnsi="Garamond" w:cs="Arial"/>
                <w:szCs w:val="24"/>
              </w:rPr>
              <w:t>9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6D547F" w:rsidRPr="00241987" w:rsidRDefault="006D547F" w:rsidP="00CF2B2E">
            <w:pPr>
              <w:rPr>
                <w:rFonts w:ascii="Garamond" w:eastAsia="Times New Roman" w:hAnsi="Garamond" w:cs="Arial"/>
                <w:szCs w:val="24"/>
              </w:rPr>
            </w:pPr>
            <w:r w:rsidRPr="00241987">
              <w:rPr>
                <w:rFonts w:ascii="Garamond" w:eastAsia="Times New Roman" w:hAnsi="Garamond" w:cs="Arial"/>
                <w:szCs w:val="24"/>
              </w:rPr>
              <w:t>Sárgavirágú tóalma</w:t>
            </w:r>
          </w:p>
        </w:tc>
        <w:tc>
          <w:tcPr>
            <w:tcW w:w="3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6D547F" w:rsidRPr="00241987" w:rsidRDefault="006D547F" w:rsidP="00CF2B2E">
            <w:pPr>
              <w:rPr>
                <w:rFonts w:ascii="Garamond" w:eastAsia="Times New Roman" w:hAnsi="Garamond" w:cs="Arial"/>
                <w:szCs w:val="24"/>
              </w:rPr>
            </w:pPr>
            <w:proofErr w:type="spellStart"/>
            <w:r w:rsidRPr="00241987">
              <w:rPr>
                <w:rFonts w:ascii="Garamond" w:eastAsia="Times New Roman" w:hAnsi="Garamond" w:cs="Arial"/>
                <w:szCs w:val="24"/>
              </w:rPr>
              <w:t>Ludwigia</w:t>
            </w:r>
            <w:proofErr w:type="spellEnd"/>
            <w:r w:rsidRPr="00241987">
              <w:rPr>
                <w:rFonts w:ascii="Garamond" w:eastAsia="Times New Roman" w:hAnsi="Garamond" w:cs="Arial"/>
                <w:szCs w:val="24"/>
              </w:rPr>
              <w:t xml:space="preserve"> </w:t>
            </w:r>
            <w:proofErr w:type="spellStart"/>
            <w:r w:rsidRPr="00241987">
              <w:rPr>
                <w:rFonts w:ascii="Garamond" w:eastAsia="Times New Roman" w:hAnsi="Garamond" w:cs="Arial"/>
                <w:szCs w:val="24"/>
              </w:rPr>
              <w:t>peploides</w:t>
            </w:r>
            <w:proofErr w:type="spellEnd"/>
          </w:p>
        </w:tc>
      </w:tr>
      <w:tr w:rsidR="006D547F" w:rsidRPr="00241987" w:rsidTr="00CF2B2E">
        <w:trPr>
          <w:trHeight w:val="300"/>
          <w:jc w:val="center"/>
        </w:trPr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D547F" w:rsidRPr="00241987" w:rsidRDefault="006D547F" w:rsidP="00CF2B2E">
            <w:pPr>
              <w:jc w:val="center"/>
              <w:rPr>
                <w:rFonts w:ascii="Garamond" w:eastAsia="Times New Roman" w:hAnsi="Garamond" w:cs="Arial"/>
                <w:szCs w:val="24"/>
              </w:rPr>
            </w:pPr>
            <w:r w:rsidRPr="00241987">
              <w:rPr>
                <w:rFonts w:ascii="Garamond" w:eastAsia="Times New Roman" w:hAnsi="Garamond" w:cs="Arial"/>
                <w:szCs w:val="24"/>
              </w:rPr>
              <w:t>10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6D547F" w:rsidRPr="00241987" w:rsidRDefault="006D547F" w:rsidP="00CF2B2E">
            <w:pPr>
              <w:rPr>
                <w:rFonts w:ascii="Garamond" w:eastAsia="Times New Roman" w:hAnsi="Garamond" w:cs="Arial"/>
                <w:szCs w:val="24"/>
              </w:rPr>
            </w:pPr>
            <w:r w:rsidRPr="00241987">
              <w:rPr>
                <w:rFonts w:ascii="Garamond" w:eastAsia="Times New Roman" w:hAnsi="Garamond" w:cs="Arial"/>
                <w:szCs w:val="24"/>
              </w:rPr>
              <w:t>Sárga lápbuzogány</w:t>
            </w:r>
          </w:p>
        </w:tc>
        <w:tc>
          <w:tcPr>
            <w:tcW w:w="3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6D547F" w:rsidRPr="00241987" w:rsidRDefault="006D547F" w:rsidP="00CF2B2E">
            <w:pPr>
              <w:rPr>
                <w:rFonts w:ascii="Garamond" w:eastAsia="Times New Roman" w:hAnsi="Garamond" w:cs="Arial"/>
                <w:szCs w:val="24"/>
              </w:rPr>
            </w:pPr>
            <w:proofErr w:type="spellStart"/>
            <w:r w:rsidRPr="00241987">
              <w:rPr>
                <w:rFonts w:ascii="Garamond" w:eastAsia="Times New Roman" w:hAnsi="Garamond" w:cs="Arial"/>
                <w:szCs w:val="24"/>
              </w:rPr>
              <w:t>Lysichiton</w:t>
            </w:r>
            <w:proofErr w:type="spellEnd"/>
            <w:r w:rsidRPr="00241987">
              <w:rPr>
                <w:rFonts w:ascii="Garamond" w:eastAsia="Times New Roman" w:hAnsi="Garamond" w:cs="Arial"/>
                <w:szCs w:val="24"/>
              </w:rPr>
              <w:t xml:space="preserve"> </w:t>
            </w:r>
            <w:proofErr w:type="spellStart"/>
            <w:r w:rsidRPr="00241987">
              <w:rPr>
                <w:rFonts w:ascii="Garamond" w:eastAsia="Times New Roman" w:hAnsi="Garamond" w:cs="Arial"/>
                <w:szCs w:val="24"/>
              </w:rPr>
              <w:t>americanus</w:t>
            </w:r>
            <w:proofErr w:type="spellEnd"/>
          </w:p>
        </w:tc>
      </w:tr>
      <w:tr w:rsidR="006D547F" w:rsidRPr="00241987" w:rsidTr="00CF2B2E">
        <w:trPr>
          <w:trHeight w:val="300"/>
          <w:jc w:val="center"/>
        </w:trPr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D547F" w:rsidRPr="00241987" w:rsidRDefault="006D547F" w:rsidP="00CF2B2E">
            <w:pPr>
              <w:jc w:val="center"/>
              <w:rPr>
                <w:rFonts w:ascii="Garamond" w:eastAsia="Times New Roman" w:hAnsi="Garamond" w:cs="Arial"/>
                <w:szCs w:val="24"/>
              </w:rPr>
            </w:pPr>
            <w:r w:rsidRPr="00241987">
              <w:rPr>
                <w:rFonts w:ascii="Garamond" w:eastAsia="Times New Roman" w:hAnsi="Garamond" w:cs="Arial"/>
                <w:szCs w:val="24"/>
              </w:rPr>
              <w:t>11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6D547F" w:rsidRPr="00241987" w:rsidRDefault="006D547F" w:rsidP="00CF2B2E">
            <w:pPr>
              <w:rPr>
                <w:rFonts w:ascii="Garamond" w:eastAsia="Times New Roman" w:hAnsi="Garamond" w:cs="Arial"/>
                <w:szCs w:val="24"/>
              </w:rPr>
            </w:pPr>
            <w:r w:rsidRPr="00241987">
              <w:rPr>
                <w:rFonts w:ascii="Garamond" w:eastAsia="Times New Roman" w:hAnsi="Garamond" w:cs="Arial"/>
                <w:szCs w:val="24"/>
              </w:rPr>
              <w:t>Közönséges süllőhínár</w:t>
            </w:r>
          </w:p>
        </w:tc>
        <w:tc>
          <w:tcPr>
            <w:tcW w:w="3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6D547F" w:rsidRPr="00241987" w:rsidRDefault="006D547F" w:rsidP="00CF2B2E">
            <w:pPr>
              <w:rPr>
                <w:rFonts w:ascii="Garamond" w:eastAsia="Times New Roman" w:hAnsi="Garamond" w:cs="Arial"/>
                <w:szCs w:val="24"/>
              </w:rPr>
            </w:pPr>
            <w:proofErr w:type="spellStart"/>
            <w:r w:rsidRPr="00241987">
              <w:rPr>
                <w:rFonts w:ascii="Garamond" w:eastAsia="Times New Roman" w:hAnsi="Garamond" w:cs="Arial"/>
                <w:szCs w:val="24"/>
              </w:rPr>
              <w:t>Myriophyllum</w:t>
            </w:r>
            <w:proofErr w:type="spellEnd"/>
            <w:r w:rsidRPr="00241987">
              <w:rPr>
                <w:rFonts w:ascii="Garamond" w:eastAsia="Times New Roman" w:hAnsi="Garamond" w:cs="Arial"/>
                <w:szCs w:val="24"/>
              </w:rPr>
              <w:t xml:space="preserve"> </w:t>
            </w:r>
            <w:proofErr w:type="spellStart"/>
            <w:r w:rsidRPr="00241987">
              <w:rPr>
                <w:rFonts w:ascii="Garamond" w:eastAsia="Times New Roman" w:hAnsi="Garamond" w:cs="Arial"/>
                <w:szCs w:val="24"/>
              </w:rPr>
              <w:t>aquaticum</w:t>
            </w:r>
            <w:proofErr w:type="spellEnd"/>
          </w:p>
        </w:tc>
      </w:tr>
      <w:tr w:rsidR="006D547F" w:rsidRPr="00241987" w:rsidTr="00CF2B2E">
        <w:trPr>
          <w:trHeight w:val="300"/>
          <w:jc w:val="center"/>
        </w:trPr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D547F" w:rsidRPr="00241987" w:rsidRDefault="006D547F" w:rsidP="00CF2B2E">
            <w:pPr>
              <w:jc w:val="center"/>
              <w:rPr>
                <w:rFonts w:ascii="Garamond" w:eastAsia="Times New Roman" w:hAnsi="Garamond" w:cs="Arial"/>
                <w:szCs w:val="24"/>
              </w:rPr>
            </w:pPr>
            <w:r w:rsidRPr="00241987">
              <w:rPr>
                <w:rFonts w:ascii="Garamond" w:eastAsia="Times New Roman" w:hAnsi="Garamond" w:cs="Arial"/>
                <w:szCs w:val="24"/>
              </w:rPr>
              <w:t>12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6D547F" w:rsidRPr="00241987" w:rsidRDefault="006D547F" w:rsidP="00CF2B2E">
            <w:pPr>
              <w:rPr>
                <w:rFonts w:ascii="Garamond" w:eastAsia="Times New Roman" w:hAnsi="Garamond" w:cs="Arial"/>
                <w:szCs w:val="24"/>
              </w:rPr>
            </w:pPr>
            <w:r w:rsidRPr="00241987">
              <w:rPr>
                <w:rFonts w:ascii="Garamond" w:eastAsia="Times New Roman" w:hAnsi="Garamond" w:cs="Arial"/>
                <w:szCs w:val="24"/>
              </w:rPr>
              <w:t>Keserű hamisüröm</w:t>
            </w:r>
          </w:p>
        </w:tc>
        <w:tc>
          <w:tcPr>
            <w:tcW w:w="3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6D547F" w:rsidRPr="00241987" w:rsidRDefault="006D547F" w:rsidP="00CF2B2E">
            <w:pPr>
              <w:rPr>
                <w:rFonts w:ascii="Garamond" w:eastAsia="Times New Roman" w:hAnsi="Garamond" w:cs="Arial"/>
                <w:szCs w:val="24"/>
              </w:rPr>
            </w:pPr>
            <w:proofErr w:type="spellStart"/>
            <w:r w:rsidRPr="00241987">
              <w:rPr>
                <w:rFonts w:ascii="Garamond" w:eastAsia="Times New Roman" w:hAnsi="Garamond" w:cs="Arial"/>
                <w:szCs w:val="24"/>
              </w:rPr>
              <w:t>Parthenium</w:t>
            </w:r>
            <w:proofErr w:type="spellEnd"/>
            <w:r w:rsidRPr="00241987">
              <w:rPr>
                <w:rFonts w:ascii="Garamond" w:eastAsia="Times New Roman" w:hAnsi="Garamond" w:cs="Arial"/>
                <w:szCs w:val="24"/>
              </w:rPr>
              <w:t xml:space="preserve"> </w:t>
            </w:r>
            <w:proofErr w:type="spellStart"/>
            <w:r w:rsidRPr="00241987">
              <w:rPr>
                <w:rFonts w:ascii="Garamond" w:eastAsia="Times New Roman" w:hAnsi="Garamond" w:cs="Arial"/>
                <w:szCs w:val="24"/>
              </w:rPr>
              <w:t>hysterophorus</w:t>
            </w:r>
            <w:proofErr w:type="spellEnd"/>
          </w:p>
        </w:tc>
      </w:tr>
      <w:tr w:rsidR="006D547F" w:rsidRPr="00241987" w:rsidTr="00CF2B2E">
        <w:trPr>
          <w:trHeight w:val="300"/>
          <w:jc w:val="center"/>
        </w:trPr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D547F" w:rsidRPr="00241987" w:rsidRDefault="006D547F" w:rsidP="00CF2B2E">
            <w:pPr>
              <w:jc w:val="center"/>
              <w:rPr>
                <w:rFonts w:ascii="Garamond" w:eastAsia="Times New Roman" w:hAnsi="Garamond" w:cs="Arial"/>
                <w:szCs w:val="24"/>
              </w:rPr>
            </w:pPr>
            <w:r w:rsidRPr="00241987">
              <w:rPr>
                <w:rFonts w:ascii="Garamond" w:eastAsia="Times New Roman" w:hAnsi="Garamond" w:cs="Arial"/>
                <w:szCs w:val="24"/>
              </w:rPr>
              <w:t>13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6D547F" w:rsidRPr="00241987" w:rsidRDefault="006D547F" w:rsidP="00CF2B2E">
            <w:pPr>
              <w:rPr>
                <w:rFonts w:ascii="Garamond" w:eastAsia="Times New Roman" w:hAnsi="Garamond" w:cs="Arial"/>
                <w:szCs w:val="24"/>
              </w:rPr>
            </w:pPr>
            <w:r w:rsidRPr="00241987">
              <w:rPr>
                <w:rFonts w:ascii="Garamond" w:eastAsia="Times New Roman" w:hAnsi="Garamond" w:cs="Arial"/>
                <w:szCs w:val="24"/>
              </w:rPr>
              <w:t>Ördögfarok keserűfű</w:t>
            </w:r>
          </w:p>
        </w:tc>
        <w:tc>
          <w:tcPr>
            <w:tcW w:w="3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6D547F" w:rsidRPr="00241987" w:rsidRDefault="006D547F" w:rsidP="00CF2B2E">
            <w:pPr>
              <w:rPr>
                <w:rFonts w:ascii="Garamond" w:eastAsia="Times New Roman" w:hAnsi="Garamond" w:cs="Arial"/>
                <w:szCs w:val="24"/>
              </w:rPr>
            </w:pPr>
            <w:proofErr w:type="spellStart"/>
            <w:r w:rsidRPr="00241987">
              <w:rPr>
                <w:rFonts w:ascii="Garamond" w:eastAsia="Times New Roman" w:hAnsi="Garamond" w:cs="Arial"/>
                <w:szCs w:val="24"/>
              </w:rPr>
              <w:t>Persicaria</w:t>
            </w:r>
            <w:proofErr w:type="spellEnd"/>
            <w:r w:rsidRPr="00241987">
              <w:rPr>
                <w:rFonts w:ascii="Garamond" w:eastAsia="Times New Roman" w:hAnsi="Garamond" w:cs="Arial"/>
                <w:szCs w:val="24"/>
              </w:rPr>
              <w:t xml:space="preserve"> </w:t>
            </w:r>
            <w:proofErr w:type="spellStart"/>
            <w:r w:rsidRPr="00241987">
              <w:rPr>
                <w:rFonts w:ascii="Garamond" w:eastAsia="Times New Roman" w:hAnsi="Garamond" w:cs="Arial"/>
                <w:szCs w:val="24"/>
              </w:rPr>
              <w:t>perfoliata</w:t>
            </w:r>
            <w:proofErr w:type="spellEnd"/>
          </w:p>
        </w:tc>
      </w:tr>
      <w:tr w:rsidR="006D547F" w:rsidRPr="00241987" w:rsidTr="00CF2B2E">
        <w:trPr>
          <w:trHeight w:val="300"/>
          <w:jc w:val="center"/>
        </w:trPr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D547F" w:rsidRPr="00241987" w:rsidRDefault="006D547F" w:rsidP="00CF2B2E">
            <w:pPr>
              <w:jc w:val="center"/>
              <w:rPr>
                <w:rFonts w:ascii="Garamond" w:eastAsia="Times New Roman" w:hAnsi="Garamond" w:cs="Arial"/>
                <w:szCs w:val="24"/>
              </w:rPr>
            </w:pPr>
            <w:r w:rsidRPr="00241987">
              <w:rPr>
                <w:rFonts w:ascii="Garamond" w:eastAsia="Times New Roman" w:hAnsi="Garamond" w:cs="Arial"/>
                <w:szCs w:val="24"/>
              </w:rPr>
              <w:t>14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6D547F" w:rsidRPr="00241987" w:rsidRDefault="006D547F" w:rsidP="00CF2B2E">
            <w:pPr>
              <w:rPr>
                <w:rFonts w:ascii="Garamond" w:eastAsia="Times New Roman" w:hAnsi="Garamond" w:cs="Arial"/>
                <w:szCs w:val="24"/>
              </w:rPr>
            </w:pPr>
            <w:proofErr w:type="spellStart"/>
            <w:r w:rsidRPr="00241987">
              <w:rPr>
                <w:rFonts w:ascii="Garamond" w:eastAsia="Times New Roman" w:hAnsi="Garamond" w:cs="Arial"/>
                <w:szCs w:val="24"/>
              </w:rPr>
              <w:t>Kudzu</w:t>
            </w:r>
            <w:proofErr w:type="spellEnd"/>
            <w:r w:rsidRPr="00241987">
              <w:rPr>
                <w:rFonts w:ascii="Garamond" w:eastAsia="Times New Roman" w:hAnsi="Garamond" w:cs="Arial"/>
                <w:szCs w:val="24"/>
              </w:rPr>
              <w:t xml:space="preserve"> nyílgyökér</w:t>
            </w:r>
          </w:p>
        </w:tc>
        <w:tc>
          <w:tcPr>
            <w:tcW w:w="3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6D547F" w:rsidRPr="00241987" w:rsidRDefault="006D547F" w:rsidP="00CF2B2E">
            <w:pPr>
              <w:rPr>
                <w:rFonts w:ascii="Garamond" w:eastAsia="Times New Roman" w:hAnsi="Garamond" w:cs="Arial"/>
                <w:szCs w:val="24"/>
              </w:rPr>
            </w:pPr>
            <w:proofErr w:type="spellStart"/>
            <w:r w:rsidRPr="00241987">
              <w:rPr>
                <w:rFonts w:ascii="Garamond" w:eastAsia="Times New Roman" w:hAnsi="Garamond" w:cs="Arial"/>
                <w:szCs w:val="24"/>
              </w:rPr>
              <w:t>Pueraria</w:t>
            </w:r>
            <w:proofErr w:type="spellEnd"/>
            <w:r w:rsidRPr="00241987">
              <w:rPr>
                <w:rFonts w:ascii="Garamond" w:eastAsia="Times New Roman" w:hAnsi="Garamond" w:cs="Arial"/>
                <w:szCs w:val="24"/>
              </w:rPr>
              <w:t xml:space="preserve"> </w:t>
            </w:r>
            <w:proofErr w:type="spellStart"/>
            <w:r w:rsidRPr="00241987">
              <w:rPr>
                <w:rFonts w:ascii="Garamond" w:eastAsia="Times New Roman" w:hAnsi="Garamond" w:cs="Arial"/>
                <w:szCs w:val="24"/>
              </w:rPr>
              <w:t>montana</w:t>
            </w:r>
            <w:proofErr w:type="spellEnd"/>
            <w:r w:rsidRPr="00241987">
              <w:rPr>
                <w:rFonts w:ascii="Garamond" w:eastAsia="Times New Roman" w:hAnsi="Garamond" w:cs="Arial"/>
                <w:szCs w:val="24"/>
              </w:rPr>
              <w:t xml:space="preserve"> var. </w:t>
            </w:r>
            <w:proofErr w:type="spellStart"/>
            <w:r w:rsidRPr="00241987">
              <w:rPr>
                <w:rFonts w:ascii="Garamond" w:eastAsia="Times New Roman" w:hAnsi="Garamond" w:cs="Arial"/>
                <w:szCs w:val="24"/>
              </w:rPr>
              <w:t>lobata</w:t>
            </w:r>
            <w:proofErr w:type="spellEnd"/>
          </w:p>
        </w:tc>
      </w:tr>
      <w:tr w:rsidR="006D547F" w:rsidRPr="00241987" w:rsidTr="00CF2B2E">
        <w:trPr>
          <w:trHeight w:val="300"/>
          <w:jc w:val="center"/>
        </w:trPr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D547F" w:rsidRPr="00241987" w:rsidRDefault="006D547F" w:rsidP="00CF2B2E">
            <w:pPr>
              <w:jc w:val="center"/>
              <w:rPr>
                <w:rFonts w:ascii="Garamond" w:eastAsia="Times New Roman" w:hAnsi="Garamond" w:cs="Arial"/>
                <w:szCs w:val="24"/>
              </w:rPr>
            </w:pPr>
            <w:r w:rsidRPr="00241987">
              <w:rPr>
                <w:rFonts w:ascii="Garamond" w:eastAsia="Times New Roman" w:hAnsi="Garamond" w:cs="Arial"/>
                <w:szCs w:val="24"/>
              </w:rPr>
              <w:t>15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</w:tcPr>
          <w:p w:rsidR="006D547F" w:rsidRPr="00241987" w:rsidRDefault="006D547F" w:rsidP="00CF2B2E">
            <w:pPr>
              <w:rPr>
                <w:rFonts w:ascii="Garamond" w:eastAsia="Times New Roman" w:hAnsi="Garamond" w:cs="Arial"/>
                <w:szCs w:val="24"/>
              </w:rPr>
            </w:pPr>
            <w:r w:rsidRPr="00241987">
              <w:rPr>
                <w:rFonts w:ascii="Garamond" w:eastAsia="Times New Roman" w:hAnsi="Garamond" w:cs="Arial"/>
                <w:szCs w:val="24"/>
              </w:rPr>
              <w:t>Közönséges selyemkóró</w:t>
            </w:r>
          </w:p>
        </w:tc>
        <w:tc>
          <w:tcPr>
            <w:tcW w:w="3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</w:tcPr>
          <w:p w:rsidR="006D547F" w:rsidRPr="00241987" w:rsidRDefault="006D547F" w:rsidP="00CF2B2E">
            <w:pPr>
              <w:rPr>
                <w:rFonts w:ascii="Garamond" w:eastAsia="Times New Roman" w:hAnsi="Garamond" w:cs="Arial"/>
                <w:szCs w:val="24"/>
              </w:rPr>
            </w:pPr>
            <w:proofErr w:type="spellStart"/>
            <w:r w:rsidRPr="00241987">
              <w:rPr>
                <w:rFonts w:ascii="Garamond" w:eastAsia="Times New Roman" w:hAnsi="Garamond" w:cs="Arial"/>
                <w:szCs w:val="24"/>
              </w:rPr>
              <w:t>Asclepias</w:t>
            </w:r>
            <w:proofErr w:type="spellEnd"/>
            <w:r w:rsidRPr="00241987">
              <w:rPr>
                <w:rFonts w:ascii="Garamond" w:eastAsia="Times New Roman" w:hAnsi="Garamond" w:cs="Arial"/>
                <w:szCs w:val="24"/>
              </w:rPr>
              <w:t xml:space="preserve"> </w:t>
            </w:r>
            <w:proofErr w:type="spellStart"/>
            <w:r w:rsidRPr="00241987">
              <w:rPr>
                <w:rFonts w:ascii="Garamond" w:eastAsia="Times New Roman" w:hAnsi="Garamond" w:cs="Arial"/>
                <w:szCs w:val="24"/>
              </w:rPr>
              <w:t>syriaca</w:t>
            </w:r>
            <w:proofErr w:type="spellEnd"/>
          </w:p>
        </w:tc>
      </w:tr>
      <w:tr w:rsidR="006D547F" w:rsidRPr="00241987" w:rsidTr="00CF2B2E">
        <w:trPr>
          <w:trHeight w:val="300"/>
          <w:jc w:val="center"/>
        </w:trPr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D547F" w:rsidRPr="00241987" w:rsidRDefault="006D547F" w:rsidP="00CF2B2E">
            <w:pPr>
              <w:jc w:val="center"/>
              <w:rPr>
                <w:rFonts w:ascii="Garamond" w:eastAsia="Times New Roman" w:hAnsi="Garamond" w:cs="Arial"/>
                <w:szCs w:val="24"/>
              </w:rPr>
            </w:pPr>
            <w:r w:rsidRPr="00241987">
              <w:rPr>
                <w:rFonts w:ascii="Garamond" w:eastAsia="Times New Roman" w:hAnsi="Garamond" w:cs="Arial"/>
                <w:szCs w:val="24"/>
              </w:rPr>
              <w:t>16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</w:tcPr>
          <w:p w:rsidR="006D547F" w:rsidRPr="00241987" w:rsidRDefault="006D547F" w:rsidP="00CF2B2E">
            <w:pPr>
              <w:rPr>
                <w:rFonts w:ascii="Garamond" w:eastAsia="Times New Roman" w:hAnsi="Garamond" w:cs="Arial"/>
                <w:szCs w:val="24"/>
              </w:rPr>
            </w:pPr>
            <w:r w:rsidRPr="00241987">
              <w:rPr>
                <w:rFonts w:ascii="Garamond" w:eastAsia="Times New Roman" w:hAnsi="Garamond" w:cs="Arial"/>
                <w:szCs w:val="24"/>
              </w:rPr>
              <w:t>Vékonylevelű átokhínár</w:t>
            </w:r>
          </w:p>
        </w:tc>
        <w:tc>
          <w:tcPr>
            <w:tcW w:w="3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</w:tcPr>
          <w:p w:rsidR="006D547F" w:rsidRPr="00241987" w:rsidRDefault="006D547F" w:rsidP="00CF2B2E">
            <w:pPr>
              <w:rPr>
                <w:rFonts w:ascii="Garamond" w:eastAsia="Times New Roman" w:hAnsi="Garamond" w:cs="Arial"/>
                <w:szCs w:val="24"/>
              </w:rPr>
            </w:pPr>
            <w:proofErr w:type="spellStart"/>
            <w:r w:rsidRPr="00241987">
              <w:rPr>
                <w:rFonts w:ascii="Garamond" w:eastAsia="Times New Roman" w:hAnsi="Garamond" w:cs="Arial"/>
                <w:szCs w:val="24"/>
              </w:rPr>
              <w:t>Elodea</w:t>
            </w:r>
            <w:proofErr w:type="spellEnd"/>
            <w:r w:rsidRPr="00241987">
              <w:rPr>
                <w:rFonts w:ascii="Garamond" w:eastAsia="Times New Roman" w:hAnsi="Garamond" w:cs="Arial"/>
                <w:szCs w:val="24"/>
              </w:rPr>
              <w:t xml:space="preserve"> </w:t>
            </w:r>
            <w:proofErr w:type="spellStart"/>
            <w:r w:rsidRPr="00241987">
              <w:rPr>
                <w:rFonts w:ascii="Garamond" w:eastAsia="Times New Roman" w:hAnsi="Garamond" w:cs="Arial"/>
                <w:szCs w:val="24"/>
              </w:rPr>
              <w:t>nuttallii</w:t>
            </w:r>
            <w:proofErr w:type="spellEnd"/>
          </w:p>
        </w:tc>
      </w:tr>
      <w:tr w:rsidR="006D547F" w:rsidRPr="00241987" w:rsidTr="00CF2B2E">
        <w:trPr>
          <w:trHeight w:val="300"/>
          <w:jc w:val="center"/>
        </w:trPr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D547F" w:rsidRPr="00241987" w:rsidRDefault="006D547F" w:rsidP="00CF2B2E">
            <w:pPr>
              <w:jc w:val="center"/>
              <w:rPr>
                <w:rFonts w:ascii="Garamond" w:eastAsia="Times New Roman" w:hAnsi="Garamond" w:cs="Arial"/>
                <w:szCs w:val="24"/>
              </w:rPr>
            </w:pPr>
            <w:r w:rsidRPr="00241987">
              <w:rPr>
                <w:rFonts w:ascii="Garamond" w:eastAsia="Times New Roman" w:hAnsi="Garamond" w:cs="Arial"/>
                <w:szCs w:val="24"/>
              </w:rPr>
              <w:t>17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</w:tcPr>
          <w:p w:rsidR="006D547F" w:rsidRPr="00241987" w:rsidRDefault="006D547F" w:rsidP="00CF2B2E">
            <w:pPr>
              <w:rPr>
                <w:rFonts w:ascii="Garamond" w:eastAsia="Times New Roman" w:hAnsi="Garamond" w:cs="Arial"/>
                <w:szCs w:val="24"/>
              </w:rPr>
            </w:pPr>
            <w:r w:rsidRPr="00241987">
              <w:rPr>
                <w:rFonts w:ascii="Garamond" w:eastAsia="Times New Roman" w:hAnsi="Garamond" w:cs="Arial"/>
                <w:szCs w:val="24"/>
              </w:rPr>
              <w:t>Bíbor nebáncsvirág</w:t>
            </w:r>
          </w:p>
        </w:tc>
        <w:tc>
          <w:tcPr>
            <w:tcW w:w="3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</w:tcPr>
          <w:p w:rsidR="006D547F" w:rsidRPr="00241987" w:rsidRDefault="006D547F" w:rsidP="00CF2B2E">
            <w:pPr>
              <w:rPr>
                <w:rFonts w:ascii="Garamond" w:eastAsia="Times New Roman" w:hAnsi="Garamond" w:cs="Arial"/>
                <w:szCs w:val="24"/>
              </w:rPr>
            </w:pPr>
            <w:proofErr w:type="spellStart"/>
            <w:r w:rsidRPr="00241987">
              <w:rPr>
                <w:rFonts w:ascii="Garamond" w:eastAsia="Times New Roman" w:hAnsi="Garamond" w:cs="Arial"/>
                <w:szCs w:val="24"/>
              </w:rPr>
              <w:t>Impatiens</w:t>
            </w:r>
            <w:proofErr w:type="spellEnd"/>
            <w:r w:rsidRPr="00241987">
              <w:rPr>
                <w:rFonts w:ascii="Garamond" w:eastAsia="Times New Roman" w:hAnsi="Garamond" w:cs="Arial"/>
                <w:szCs w:val="24"/>
              </w:rPr>
              <w:t xml:space="preserve"> </w:t>
            </w:r>
            <w:proofErr w:type="spellStart"/>
            <w:r w:rsidRPr="00241987">
              <w:rPr>
                <w:rFonts w:ascii="Garamond" w:eastAsia="Times New Roman" w:hAnsi="Garamond" w:cs="Arial"/>
                <w:szCs w:val="24"/>
              </w:rPr>
              <w:t>glandulifera</w:t>
            </w:r>
            <w:proofErr w:type="spellEnd"/>
          </w:p>
        </w:tc>
      </w:tr>
      <w:tr w:rsidR="006D547F" w:rsidRPr="00241987" w:rsidTr="00CF2B2E">
        <w:trPr>
          <w:trHeight w:val="300"/>
          <w:jc w:val="center"/>
        </w:trPr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D547F" w:rsidRPr="00241987" w:rsidRDefault="006D547F" w:rsidP="00CF2B2E">
            <w:pPr>
              <w:jc w:val="center"/>
              <w:rPr>
                <w:rFonts w:ascii="Garamond" w:eastAsia="Times New Roman" w:hAnsi="Garamond" w:cs="Arial"/>
                <w:szCs w:val="24"/>
              </w:rPr>
            </w:pPr>
            <w:r w:rsidRPr="00241987">
              <w:rPr>
                <w:rFonts w:ascii="Garamond" w:eastAsia="Times New Roman" w:hAnsi="Garamond" w:cs="Arial"/>
                <w:szCs w:val="24"/>
              </w:rPr>
              <w:t>18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</w:tcPr>
          <w:p w:rsidR="006D547F" w:rsidRPr="00241987" w:rsidRDefault="006D547F" w:rsidP="00CF2B2E">
            <w:pPr>
              <w:rPr>
                <w:rFonts w:ascii="Garamond" w:eastAsia="Times New Roman" w:hAnsi="Garamond" w:cs="Arial"/>
                <w:szCs w:val="24"/>
              </w:rPr>
            </w:pPr>
            <w:r w:rsidRPr="00241987">
              <w:rPr>
                <w:rFonts w:ascii="Garamond" w:eastAsia="Times New Roman" w:hAnsi="Garamond" w:cs="Arial"/>
                <w:szCs w:val="24"/>
              </w:rPr>
              <w:t>Felemáslevelű süllőhínár</w:t>
            </w:r>
          </w:p>
        </w:tc>
        <w:tc>
          <w:tcPr>
            <w:tcW w:w="3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</w:tcPr>
          <w:p w:rsidR="006D547F" w:rsidRPr="00241987" w:rsidRDefault="006D547F" w:rsidP="00CF2B2E">
            <w:pPr>
              <w:rPr>
                <w:rFonts w:ascii="Garamond" w:eastAsia="Times New Roman" w:hAnsi="Garamond" w:cs="Arial"/>
                <w:szCs w:val="24"/>
              </w:rPr>
            </w:pPr>
            <w:proofErr w:type="spellStart"/>
            <w:r w:rsidRPr="00241987">
              <w:rPr>
                <w:rFonts w:ascii="Garamond" w:eastAsia="Times New Roman" w:hAnsi="Garamond" w:cs="Arial"/>
                <w:szCs w:val="24"/>
              </w:rPr>
              <w:t>Myriophyllum</w:t>
            </w:r>
            <w:proofErr w:type="spellEnd"/>
            <w:r w:rsidRPr="00241987">
              <w:rPr>
                <w:rFonts w:ascii="Garamond" w:eastAsia="Times New Roman" w:hAnsi="Garamond" w:cs="Arial"/>
                <w:szCs w:val="24"/>
              </w:rPr>
              <w:t xml:space="preserve"> </w:t>
            </w:r>
            <w:proofErr w:type="spellStart"/>
            <w:r w:rsidRPr="00241987">
              <w:rPr>
                <w:rFonts w:ascii="Garamond" w:eastAsia="Times New Roman" w:hAnsi="Garamond" w:cs="Arial"/>
                <w:szCs w:val="24"/>
              </w:rPr>
              <w:t>heterophyllum</w:t>
            </w:r>
            <w:proofErr w:type="spellEnd"/>
          </w:p>
        </w:tc>
      </w:tr>
      <w:tr w:rsidR="006D547F" w:rsidRPr="00241987" w:rsidTr="00CF2B2E">
        <w:trPr>
          <w:trHeight w:val="300"/>
          <w:jc w:val="center"/>
        </w:trPr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D547F" w:rsidRPr="00241987" w:rsidRDefault="006D547F" w:rsidP="00CF2B2E">
            <w:pPr>
              <w:jc w:val="center"/>
              <w:rPr>
                <w:rFonts w:ascii="Garamond" w:eastAsia="Times New Roman" w:hAnsi="Garamond" w:cs="Arial"/>
                <w:szCs w:val="24"/>
              </w:rPr>
            </w:pPr>
            <w:r w:rsidRPr="00241987">
              <w:rPr>
                <w:rFonts w:ascii="Garamond" w:eastAsia="Times New Roman" w:hAnsi="Garamond" w:cs="Arial"/>
                <w:szCs w:val="24"/>
              </w:rPr>
              <w:t>19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</w:tcPr>
          <w:p w:rsidR="006D547F" w:rsidRPr="00241987" w:rsidRDefault="006D547F" w:rsidP="00CF2B2E">
            <w:pPr>
              <w:rPr>
                <w:rFonts w:ascii="Garamond" w:eastAsia="Times New Roman" w:hAnsi="Garamond" w:cs="Arial"/>
                <w:szCs w:val="24"/>
              </w:rPr>
            </w:pPr>
            <w:r w:rsidRPr="00241987">
              <w:rPr>
                <w:rFonts w:ascii="Garamond" w:eastAsia="Times New Roman" w:hAnsi="Garamond" w:cs="Arial"/>
                <w:szCs w:val="24"/>
              </w:rPr>
              <w:t>Kaukázusi medvetalp</w:t>
            </w:r>
          </w:p>
        </w:tc>
        <w:tc>
          <w:tcPr>
            <w:tcW w:w="3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</w:tcPr>
          <w:p w:rsidR="006D547F" w:rsidRPr="00241987" w:rsidRDefault="006D547F" w:rsidP="00CF2B2E">
            <w:pPr>
              <w:rPr>
                <w:rFonts w:ascii="Garamond" w:eastAsia="Times New Roman" w:hAnsi="Garamond" w:cs="Arial"/>
                <w:szCs w:val="24"/>
              </w:rPr>
            </w:pPr>
            <w:proofErr w:type="spellStart"/>
            <w:r w:rsidRPr="00241987">
              <w:rPr>
                <w:rFonts w:ascii="Garamond" w:eastAsia="Times New Roman" w:hAnsi="Garamond" w:cs="Arial"/>
                <w:szCs w:val="24"/>
              </w:rPr>
              <w:t>Heracleum</w:t>
            </w:r>
            <w:proofErr w:type="spellEnd"/>
            <w:r w:rsidRPr="00241987">
              <w:rPr>
                <w:rFonts w:ascii="Garamond" w:eastAsia="Times New Roman" w:hAnsi="Garamond" w:cs="Arial"/>
                <w:szCs w:val="24"/>
              </w:rPr>
              <w:t xml:space="preserve"> </w:t>
            </w:r>
            <w:proofErr w:type="spellStart"/>
            <w:r w:rsidRPr="00241987">
              <w:rPr>
                <w:rFonts w:ascii="Garamond" w:eastAsia="Times New Roman" w:hAnsi="Garamond" w:cs="Arial"/>
                <w:szCs w:val="24"/>
              </w:rPr>
              <w:t>mantegazzianum</w:t>
            </w:r>
            <w:proofErr w:type="spellEnd"/>
          </w:p>
        </w:tc>
      </w:tr>
      <w:tr w:rsidR="006D547F" w:rsidRPr="00241987" w:rsidTr="00CF2B2E">
        <w:trPr>
          <w:trHeight w:val="300"/>
          <w:jc w:val="center"/>
        </w:trPr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D547F" w:rsidRPr="00241987" w:rsidRDefault="006D547F" w:rsidP="00CF2B2E">
            <w:pPr>
              <w:jc w:val="center"/>
              <w:rPr>
                <w:rFonts w:ascii="Garamond" w:eastAsia="Times New Roman" w:hAnsi="Garamond" w:cs="Arial"/>
                <w:szCs w:val="24"/>
              </w:rPr>
            </w:pPr>
            <w:r w:rsidRPr="00241987">
              <w:rPr>
                <w:rFonts w:ascii="Garamond" w:eastAsia="Times New Roman" w:hAnsi="Garamond" w:cs="Arial"/>
                <w:szCs w:val="24"/>
              </w:rPr>
              <w:t>20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</w:tcPr>
          <w:p w:rsidR="006D547F" w:rsidRPr="00241987" w:rsidRDefault="006D547F" w:rsidP="00CF2B2E">
            <w:pPr>
              <w:rPr>
                <w:rFonts w:ascii="Garamond" w:eastAsia="Times New Roman" w:hAnsi="Garamond" w:cs="Arial"/>
                <w:szCs w:val="24"/>
              </w:rPr>
            </w:pPr>
            <w:r w:rsidRPr="00241987">
              <w:rPr>
                <w:rFonts w:ascii="Garamond" w:eastAsia="Times New Roman" w:hAnsi="Garamond" w:cs="Arial"/>
                <w:szCs w:val="24"/>
              </w:rPr>
              <w:t>Óriásrebarbara</w:t>
            </w:r>
          </w:p>
        </w:tc>
        <w:tc>
          <w:tcPr>
            <w:tcW w:w="3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</w:tcPr>
          <w:p w:rsidR="006D547F" w:rsidRPr="00241987" w:rsidRDefault="006D547F" w:rsidP="00CF2B2E">
            <w:pPr>
              <w:rPr>
                <w:rFonts w:ascii="Garamond" w:eastAsia="Times New Roman" w:hAnsi="Garamond" w:cs="Arial"/>
                <w:szCs w:val="24"/>
              </w:rPr>
            </w:pPr>
            <w:proofErr w:type="spellStart"/>
            <w:r w:rsidRPr="00241987">
              <w:rPr>
                <w:rFonts w:ascii="Garamond" w:eastAsia="Times New Roman" w:hAnsi="Garamond" w:cs="Arial"/>
                <w:szCs w:val="24"/>
              </w:rPr>
              <w:t>Gunnera</w:t>
            </w:r>
            <w:proofErr w:type="spellEnd"/>
            <w:r w:rsidRPr="00241987">
              <w:rPr>
                <w:rFonts w:ascii="Garamond" w:eastAsia="Times New Roman" w:hAnsi="Garamond" w:cs="Arial"/>
                <w:szCs w:val="24"/>
              </w:rPr>
              <w:t xml:space="preserve"> </w:t>
            </w:r>
            <w:proofErr w:type="spellStart"/>
            <w:r w:rsidRPr="00241987">
              <w:rPr>
                <w:rFonts w:ascii="Garamond" w:eastAsia="Times New Roman" w:hAnsi="Garamond" w:cs="Arial"/>
                <w:szCs w:val="24"/>
              </w:rPr>
              <w:t>tinctoria</w:t>
            </w:r>
            <w:proofErr w:type="spellEnd"/>
          </w:p>
        </w:tc>
      </w:tr>
      <w:tr w:rsidR="006D547F" w:rsidRPr="00241987" w:rsidTr="00CF2B2E">
        <w:trPr>
          <w:trHeight w:val="300"/>
          <w:jc w:val="center"/>
        </w:trPr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D547F" w:rsidRPr="00241987" w:rsidRDefault="006D547F" w:rsidP="00CF2B2E">
            <w:pPr>
              <w:jc w:val="center"/>
              <w:rPr>
                <w:rFonts w:ascii="Garamond" w:eastAsia="Times New Roman" w:hAnsi="Garamond" w:cs="Arial"/>
                <w:szCs w:val="24"/>
              </w:rPr>
            </w:pPr>
            <w:r w:rsidRPr="00241987">
              <w:rPr>
                <w:rFonts w:ascii="Garamond" w:eastAsia="Times New Roman" w:hAnsi="Garamond" w:cs="Arial"/>
                <w:szCs w:val="24"/>
              </w:rPr>
              <w:t>21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</w:tcPr>
          <w:p w:rsidR="006D547F" w:rsidRPr="00241987" w:rsidRDefault="006D547F" w:rsidP="00CF2B2E">
            <w:pPr>
              <w:rPr>
                <w:rFonts w:ascii="Garamond" w:eastAsia="Times New Roman" w:hAnsi="Garamond" w:cs="Arial"/>
                <w:szCs w:val="24"/>
              </w:rPr>
            </w:pPr>
            <w:proofErr w:type="spellStart"/>
            <w:r w:rsidRPr="00241987">
              <w:rPr>
                <w:rFonts w:ascii="Garamond" w:eastAsia="Times New Roman" w:hAnsi="Garamond" w:cs="Arial"/>
                <w:szCs w:val="24"/>
              </w:rPr>
              <w:t>Tollborzfű</w:t>
            </w:r>
            <w:proofErr w:type="spellEnd"/>
          </w:p>
        </w:tc>
        <w:tc>
          <w:tcPr>
            <w:tcW w:w="3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</w:tcPr>
          <w:p w:rsidR="006D547F" w:rsidRPr="00241987" w:rsidRDefault="006D547F" w:rsidP="00CF2B2E">
            <w:pPr>
              <w:rPr>
                <w:rFonts w:ascii="Garamond" w:eastAsia="Times New Roman" w:hAnsi="Garamond" w:cs="Arial"/>
                <w:szCs w:val="24"/>
              </w:rPr>
            </w:pPr>
            <w:proofErr w:type="spellStart"/>
            <w:r w:rsidRPr="00241987">
              <w:rPr>
                <w:rFonts w:ascii="Garamond" w:eastAsia="Times New Roman" w:hAnsi="Garamond" w:cs="Arial"/>
                <w:szCs w:val="24"/>
              </w:rPr>
              <w:t>Pennisetum</w:t>
            </w:r>
            <w:proofErr w:type="spellEnd"/>
            <w:r w:rsidRPr="00241987">
              <w:rPr>
                <w:rFonts w:ascii="Garamond" w:eastAsia="Times New Roman" w:hAnsi="Garamond" w:cs="Arial"/>
                <w:szCs w:val="24"/>
              </w:rPr>
              <w:t xml:space="preserve"> </w:t>
            </w:r>
            <w:proofErr w:type="spellStart"/>
            <w:r w:rsidRPr="00241987">
              <w:rPr>
                <w:rFonts w:ascii="Garamond" w:eastAsia="Times New Roman" w:hAnsi="Garamond" w:cs="Arial"/>
                <w:szCs w:val="24"/>
              </w:rPr>
              <w:t>setaceum</w:t>
            </w:r>
            <w:proofErr w:type="spellEnd"/>
          </w:p>
        </w:tc>
      </w:tr>
      <w:tr w:rsidR="006D547F" w:rsidRPr="00241987" w:rsidTr="00CF2B2E">
        <w:trPr>
          <w:trHeight w:val="300"/>
          <w:jc w:val="center"/>
        </w:trPr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D547F" w:rsidRPr="00241987" w:rsidRDefault="006D547F" w:rsidP="00CF2B2E">
            <w:pPr>
              <w:jc w:val="center"/>
              <w:rPr>
                <w:rFonts w:ascii="Garamond" w:eastAsia="Times New Roman" w:hAnsi="Garamond" w:cs="Arial"/>
                <w:szCs w:val="24"/>
              </w:rPr>
            </w:pPr>
            <w:r w:rsidRPr="00241987">
              <w:rPr>
                <w:rFonts w:ascii="Garamond" w:eastAsia="Times New Roman" w:hAnsi="Garamond" w:cs="Arial"/>
                <w:szCs w:val="24"/>
              </w:rPr>
              <w:t>22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</w:tcPr>
          <w:p w:rsidR="006D547F" w:rsidRPr="00241987" w:rsidRDefault="006D547F" w:rsidP="00CF2B2E">
            <w:pPr>
              <w:rPr>
                <w:rFonts w:ascii="Garamond" w:eastAsia="Times New Roman" w:hAnsi="Garamond" w:cs="Arial"/>
                <w:szCs w:val="24"/>
              </w:rPr>
            </w:pPr>
            <w:r w:rsidRPr="00241987">
              <w:rPr>
                <w:rFonts w:ascii="Garamond" w:eastAsia="Times New Roman" w:hAnsi="Garamond" w:cs="Arial"/>
                <w:szCs w:val="24"/>
              </w:rPr>
              <w:t> </w:t>
            </w:r>
            <w:r w:rsidRPr="00241987">
              <w:rPr>
                <w:rFonts w:ascii="Garamond" w:hAnsi="Garamond" w:cs="Arial"/>
                <w:szCs w:val="24"/>
              </w:rPr>
              <w:t>aligátorfű (</w:t>
            </w:r>
            <w:proofErr w:type="spellStart"/>
            <w:r w:rsidRPr="00241987">
              <w:rPr>
                <w:rFonts w:ascii="Garamond" w:hAnsi="Garamond" w:cs="Arial"/>
                <w:szCs w:val="24"/>
              </w:rPr>
              <w:t>papagálfű</w:t>
            </w:r>
            <w:proofErr w:type="spellEnd"/>
            <w:r w:rsidRPr="00241987">
              <w:rPr>
                <w:rFonts w:ascii="Garamond" w:hAnsi="Garamond" w:cs="Arial"/>
                <w:szCs w:val="24"/>
              </w:rPr>
              <w:t>, papagájlevél)</w:t>
            </w:r>
          </w:p>
        </w:tc>
        <w:tc>
          <w:tcPr>
            <w:tcW w:w="3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</w:tcPr>
          <w:p w:rsidR="006D547F" w:rsidRPr="00241987" w:rsidRDefault="006D547F" w:rsidP="00CF2B2E">
            <w:pPr>
              <w:rPr>
                <w:rFonts w:ascii="Garamond" w:eastAsia="Times New Roman" w:hAnsi="Garamond" w:cs="Arial"/>
                <w:szCs w:val="24"/>
              </w:rPr>
            </w:pPr>
            <w:proofErr w:type="spellStart"/>
            <w:r w:rsidRPr="00241987">
              <w:rPr>
                <w:rFonts w:ascii="Garamond" w:eastAsia="Times New Roman" w:hAnsi="Garamond" w:cs="Arial"/>
                <w:szCs w:val="24"/>
              </w:rPr>
              <w:t>Alternanthera</w:t>
            </w:r>
            <w:proofErr w:type="spellEnd"/>
            <w:r w:rsidRPr="00241987">
              <w:rPr>
                <w:rFonts w:ascii="Garamond" w:eastAsia="Times New Roman" w:hAnsi="Garamond" w:cs="Arial"/>
                <w:szCs w:val="24"/>
              </w:rPr>
              <w:t xml:space="preserve"> </w:t>
            </w:r>
            <w:proofErr w:type="spellStart"/>
            <w:r w:rsidRPr="00241987">
              <w:rPr>
                <w:rFonts w:ascii="Garamond" w:eastAsia="Times New Roman" w:hAnsi="Garamond" w:cs="Arial"/>
                <w:szCs w:val="24"/>
              </w:rPr>
              <w:t>philoxeroides</w:t>
            </w:r>
            <w:proofErr w:type="spellEnd"/>
          </w:p>
        </w:tc>
      </w:tr>
      <w:tr w:rsidR="006D547F" w:rsidRPr="00241987" w:rsidTr="00CF2B2E">
        <w:trPr>
          <w:trHeight w:val="300"/>
          <w:jc w:val="center"/>
        </w:trPr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D547F" w:rsidRPr="00241987" w:rsidRDefault="006D547F" w:rsidP="00CF2B2E">
            <w:pPr>
              <w:jc w:val="center"/>
              <w:rPr>
                <w:rFonts w:ascii="Garamond" w:eastAsia="Times New Roman" w:hAnsi="Garamond" w:cs="Arial"/>
                <w:szCs w:val="24"/>
              </w:rPr>
            </w:pPr>
            <w:r w:rsidRPr="00241987">
              <w:rPr>
                <w:rFonts w:ascii="Garamond" w:eastAsia="Times New Roman" w:hAnsi="Garamond" w:cs="Arial"/>
                <w:szCs w:val="24"/>
              </w:rPr>
              <w:t>23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</w:tcPr>
          <w:p w:rsidR="006D547F" w:rsidRPr="00241987" w:rsidRDefault="006D547F" w:rsidP="00CF2B2E">
            <w:pPr>
              <w:rPr>
                <w:rFonts w:ascii="Garamond" w:eastAsia="Times New Roman" w:hAnsi="Garamond" w:cs="Arial"/>
                <w:szCs w:val="24"/>
              </w:rPr>
            </w:pPr>
            <w:r w:rsidRPr="00241987">
              <w:rPr>
                <w:rFonts w:ascii="Garamond" w:eastAsia="Times New Roman" w:hAnsi="Garamond" w:cs="Arial"/>
                <w:szCs w:val="24"/>
              </w:rPr>
              <w:t> </w:t>
            </w:r>
            <w:r w:rsidRPr="00241987">
              <w:rPr>
                <w:rFonts w:ascii="Garamond" w:hAnsi="Garamond" w:cs="Arial"/>
                <w:szCs w:val="24"/>
              </w:rPr>
              <w:t>japán gázlófű</w:t>
            </w:r>
          </w:p>
        </w:tc>
        <w:tc>
          <w:tcPr>
            <w:tcW w:w="3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</w:tcPr>
          <w:p w:rsidR="006D547F" w:rsidRPr="00241987" w:rsidRDefault="006D547F" w:rsidP="00CF2B2E">
            <w:pPr>
              <w:rPr>
                <w:rFonts w:ascii="Garamond" w:eastAsia="Times New Roman" w:hAnsi="Garamond" w:cs="Arial"/>
                <w:szCs w:val="24"/>
              </w:rPr>
            </w:pPr>
            <w:proofErr w:type="spellStart"/>
            <w:r w:rsidRPr="00241987">
              <w:rPr>
                <w:rFonts w:ascii="Garamond" w:eastAsia="Times New Roman" w:hAnsi="Garamond" w:cs="Arial"/>
                <w:szCs w:val="24"/>
              </w:rPr>
              <w:t>Microstegium</w:t>
            </w:r>
            <w:proofErr w:type="spellEnd"/>
            <w:r w:rsidRPr="00241987">
              <w:rPr>
                <w:rFonts w:ascii="Garamond" w:eastAsia="Times New Roman" w:hAnsi="Garamond" w:cs="Arial"/>
                <w:szCs w:val="24"/>
              </w:rPr>
              <w:t xml:space="preserve"> </w:t>
            </w:r>
            <w:proofErr w:type="spellStart"/>
            <w:r w:rsidRPr="00241987">
              <w:rPr>
                <w:rFonts w:ascii="Garamond" w:eastAsia="Times New Roman" w:hAnsi="Garamond" w:cs="Arial"/>
                <w:szCs w:val="24"/>
              </w:rPr>
              <w:t>vimineum</w:t>
            </w:r>
            <w:proofErr w:type="spellEnd"/>
          </w:p>
        </w:tc>
      </w:tr>
    </w:tbl>
    <w:p w:rsidR="006D547F" w:rsidRPr="00241987" w:rsidRDefault="006D547F" w:rsidP="006D547F">
      <w:pPr>
        <w:jc w:val="both"/>
        <w:rPr>
          <w:rFonts w:ascii="Garamond" w:hAnsi="Garamond"/>
          <w:szCs w:val="24"/>
        </w:rPr>
      </w:pPr>
    </w:p>
    <w:p w:rsidR="006D547F" w:rsidRPr="00241987" w:rsidRDefault="006D547F" w:rsidP="006D547F">
      <w:pPr>
        <w:autoSpaceDE w:val="0"/>
        <w:autoSpaceDN w:val="0"/>
        <w:adjustRightInd w:val="0"/>
        <w:jc w:val="both"/>
        <w:rPr>
          <w:rFonts w:ascii="Garamond" w:hAnsi="Garamond" w:cs="Arial"/>
          <w:szCs w:val="24"/>
        </w:rPr>
      </w:pPr>
    </w:p>
    <w:p w:rsidR="006D547F" w:rsidRPr="00241987" w:rsidRDefault="006D547F" w:rsidP="006D547F">
      <w:pPr>
        <w:rPr>
          <w:rFonts w:ascii="Garamond" w:hAnsi="Garamond"/>
          <w:szCs w:val="24"/>
        </w:rPr>
      </w:pPr>
    </w:p>
    <w:p w:rsidR="00E7085F" w:rsidRPr="0070345C" w:rsidRDefault="00E7085F" w:rsidP="00920EFF">
      <w:pPr>
        <w:spacing w:after="160" w:line="259" w:lineRule="auto"/>
        <w:jc w:val="both"/>
        <w:rPr>
          <w:color w:val="C00000"/>
          <w:u w:val="single"/>
        </w:rPr>
      </w:pPr>
    </w:p>
    <w:sectPr w:rsidR="00E7085F" w:rsidRPr="0070345C" w:rsidSect="007139CD">
      <w:pgSz w:w="11906" w:h="16838"/>
      <w:pgMar w:top="1418" w:right="849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E"/>
    <w:multiLevelType w:val="hybridMultilevel"/>
    <w:tmpl w:val="661E3F1E"/>
    <w:lvl w:ilvl="0" w:tplc="FFFFFFFF">
      <w:start w:val="1"/>
      <w:numFmt w:val="decimal"/>
      <w:lvlText w:val="%1"/>
      <w:lvlJc w:val="left"/>
      <w:pPr>
        <w:ind w:left="0" w:firstLine="0"/>
      </w:pPr>
    </w:lvl>
    <w:lvl w:ilvl="1" w:tplc="FFFFFFFF">
      <w:start w:val="2"/>
      <w:numFmt w:val="decimal"/>
      <w:lvlText w:val="(%2)"/>
      <w:lvlJc w:val="left"/>
      <w:pPr>
        <w:ind w:left="0" w:firstLine="0"/>
      </w:pPr>
    </w:lvl>
    <w:lvl w:ilvl="2" w:tplc="FFFFFFFF">
      <w:start w:val="1"/>
      <w:numFmt w:val="lowerLetter"/>
      <w:lvlText w:val="%3"/>
      <w:lvlJc w:val="left"/>
      <w:pPr>
        <w:ind w:left="0" w:firstLine="0"/>
      </w:pPr>
    </w:lvl>
    <w:lvl w:ilvl="3" w:tplc="FFFFFFFF">
      <w:start w:val="1"/>
      <w:numFmt w:val="lowerLetter"/>
      <w:lvlText w:val="%4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">
    <w:nsid w:val="00000011"/>
    <w:multiLevelType w:val="hybridMultilevel"/>
    <w:tmpl w:val="14330624"/>
    <w:lvl w:ilvl="0" w:tplc="FFFFFFFF">
      <w:start w:val="1"/>
      <w:numFmt w:val="decimal"/>
      <w:lvlText w:val="(%1)"/>
      <w:lvlJc w:val="left"/>
    </w:lvl>
    <w:lvl w:ilvl="1" w:tplc="FFFFFFFF">
      <w:start w:val="1"/>
      <w:numFmt w:val="lowerLetter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12"/>
    <w:multiLevelType w:val="hybridMultilevel"/>
    <w:tmpl w:val="7FFFCA10"/>
    <w:lvl w:ilvl="0" w:tplc="FFFFFFFF">
      <w:start w:val="3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13"/>
    <w:multiLevelType w:val="hybridMultilevel"/>
    <w:tmpl w:val="1A27709E"/>
    <w:lvl w:ilvl="0" w:tplc="FFFFFFFF">
      <w:start w:val="1"/>
      <w:numFmt w:val="decimal"/>
      <w:lvlText w:val="(%1)"/>
      <w:lvlJc w:val="left"/>
    </w:lvl>
    <w:lvl w:ilvl="1" w:tplc="FFFFFFFF">
      <w:start w:val="1"/>
      <w:numFmt w:val="lowerLetter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65"/>
    <w:multiLevelType w:val="hybridMultilevel"/>
    <w:tmpl w:val="053B0A9E"/>
    <w:lvl w:ilvl="0" w:tplc="FFFFFFFF">
      <w:start w:val="1"/>
      <w:numFmt w:val="decimal"/>
      <w:lvlText w:val="(%1)"/>
      <w:lvlJc w:val="left"/>
    </w:lvl>
    <w:lvl w:ilvl="1" w:tplc="FFFFFFFF">
      <w:start w:val="1"/>
      <w:numFmt w:val="decimal"/>
      <w:lvlText w:val="%2"/>
      <w:lvlJc w:val="left"/>
    </w:lvl>
    <w:lvl w:ilvl="2" w:tplc="FFFFFFFF">
      <w:start w:val="1"/>
      <w:numFmt w:val="lowerLetter"/>
      <w:lvlText w:val="%3)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66"/>
    <w:multiLevelType w:val="hybridMultilevel"/>
    <w:tmpl w:val="0E484912"/>
    <w:lvl w:ilvl="0" w:tplc="FFFFFFFF">
      <w:start w:val="2"/>
      <w:numFmt w:val="decimal"/>
      <w:lvlText w:val="(%1)"/>
      <w:lvlJc w:val="left"/>
    </w:lvl>
    <w:lvl w:ilvl="1" w:tplc="FFFFFFFF">
      <w:start w:val="1"/>
      <w:numFmt w:val="lowerLetter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>
    <w:nsid w:val="0000006B"/>
    <w:multiLevelType w:val="hybridMultilevel"/>
    <w:tmpl w:val="17A1B582"/>
    <w:lvl w:ilvl="0" w:tplc="FFFFFFFF">
      <w:start w:val="1"/>
      <w:numFmt w:val="decimal"/>
      <w:lvlText w:val="(%1)"/>
      <w:lvlJc w:val="left"/>
    </w:lvl>
    <w:lvl w:ilvl="1" w:tplc="FFFFFFFF">
      <w:start w:val="1"/>
      <w:numFmt w:val="decimal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>
    <w:nsid w:val="0000006E"/>
    <w:multiLevelType w:val="hybridMultilevel"/>
    <w:tmpl w:val="9710A7E0"/>
    <w:lvl w:ilvl="0" w:tplc="FFFFFFFF">
      <w:start w:val="1"/>
      <w:numFmt w:val="decimal"/>
      <w:lvlText w:val="(%1)"/>
      <w:lvlJc w:val="left"/>
    </w:lvl>
    <w:lvl w:ilvl="1" w:tplc="FFFFFFFF">
      <w:start w:val="1"/>
      <w:numFmt w:val="decimal"/>
      <w:lvlText w:val="%2"/>
      <w:lvlJc w:val="left"/>
    </w:lvl>
    <w:lvl w:ilvl="2" w:tplc="FFFFFFFF">
      <w:start w:val="1"/>
      <w:numFmt w:val="decimal"/>
      <w:lvlText w:val="(%3)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>
    <w:nsid w:val="00000071"/>
    <w:multiLevelType w:val="hybridMultilevel"/>
    <w:tmpl w:val="19E21BB2"/>
    <w:lvl w:ilvl="0" w:tplc="FFFFFFFF">
      <w:start w:val="1"/>
      <w:numFmt w:val="decimal"/>
      <w:lvlText w:val="(%1)"/>
      <w:lvlJc w:val="left"/>
    </w:lvl>
    <w:lvl w:ilvl="1" w:tplc="FFFFFFFF">
      <w:start w:val="1"/>
      <w:numFmt w:val="lowerLetter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>
    <w:nsid w:val="00000073"/>
    <w:multiLevelType w:val="hybridMultilevel"/>
    <w:tmpl w:val="57A61A28"/>
    <w:lvl w:ilvl="0" w:tplc="FFFFFFFF">
      <w:start w:val="2"/>
      <w:numFmt w:val="decimal"/>
      <w:lvlText w:val="(%1)"/>
      <w:lvlJc w:val="left"/>
    </w:lvl>
    <w:lvl w:ilvl="1" w:tplc="FFFFFFFF">
      <w:start w:val="1"/>
      <w:numFmt w:val="lowerLetter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>
    <w:nsid w:val="00000075"/>
    <w:multiLevelType w:val="hybridMultilevel"/>
    <w:tmpl w:val="20EE1348"/>
    <w:lvl w:ilvl="0" w:tplc="FFFFFFFF">
      <w:start w:val="1"/>
      <w:numFmt w:val="decimal"/>
      <w:lvlText w:val="(%1)"/>
      <w:lvlJc w:val="left"/>
    </w:lvl>
    <w:lvl w:ilvl="1" w:tplc="FFFFFFFF">
      <w:start w:val="1"/>
      <w:numFmt w:val="decimal"/>
      <w:lvlText w:val="%2"/>
      <w:lvlJc w:val="left"/>
    </w:lvl>
    <w:lvl w:ilvl="2" w:tplc="FFFFFFFF">
      <w:start w:val="1"/>
      <w:numFmt w:val="lowerLetter"/>
      <w:lvlText w:val="%3)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>
    <w:nsid w:val="00000078"/>
    <w:multiLevelType w:val="hybridMultilevel"/>
    <w:tmpl w:val="2157F6BC"/>
    <w:lvl w:ilvl="0" w:tplc="FFFFFFFF">
      <w:start w:val="1"/>
      <w:numFmt w:val="decimal"/>
      <w:lvlText w:val="(%1)"/>
      <w:lvlJc w:val="left"/>
    </w:lvl>
    <w:lvl w:ilvl="1" w:tplc="FFFFFFFF">
      <w:start w:val="1"/>
      <w:numFmt w:val="decimal"/>
      <w:lvlText w:val="%2"/>
      <w:lvlJc w:val="left"/>
    </w:lvl>
    <w:lvl w:ilvl="2" w:tplc="FFFFFFFF">
      <w:start w:val="1"/>
      <w:numFmt w:val="lowerLetter"/>
      <w:lvlText w:val="%3)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2">
    <w:nsid w:val="0000007D"/>
    <w:multiLevelType w:val="hybridMultilevel"/>
    <w:tmpl w:val="8D104900"/>
    <w:lvl w:ilvl="0" w:tplc="FFFFFFFF">
      <w:start w:val="1"/>
      <w:numFmt w:val="decimal"/>
      <w:lvlText w:val="(%1)"/>
      <w:lvlJc w:val="left"/>
    </w:lvl>
    <w:lvl w:ilvl="1" w:tplc="FFFFFFFF">
      <w:start w:val="1"/>
      <w:numFmt w:val="lowerLetter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3">
    <w:nsid w:val="00000089"/>
    <w:multiLevelType w:val="hybridMultilevel"/>
    <w:tmpl w:val="9508C08A"/>
    <w:lvl w:ilvl="0" w:tplc="FFFFFFFF">
      <w:start w:val="1"/>
      <w:numFmt w:val="decimal"/>
      <w:lvlText w:val="(%1)"/>
      <w:lvlJc w:val="left"/>
    </w:lvl>
    <w:lvl w:ilvl="1" w:tplc="FFFFFFFF">
      <w:start w:val="24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4">
    <w:nsid w:val="009D23E4"/>
    <w:multiLevelType w:val="hybridMultilevel"/>
    <w:tmpl w:val="AC9A39F2"/>
    <w:lvl w:ilvl="0" w:tplc="8F308A9A">
      <w:start w:val="1"/>
      <w:numFmt w:val="decimal"/>
      <w:lvlText w:val="(%1)"/>
      <w:lvlJc w:val="left"/>
      <w:pPr>
        <w:ind w:left="362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2" w:hanging="360"/>
      </w:pPr>
      <w:rPr>
        <w:rFonts w:hint="default"/>
      </w:rPr>
    </w:lvl>
    <w:lvl w:ilvl="2" w:tplc="457AD99A">
      <w:start w:val="19"/>
      <w:numFmt w:val="decimal"/>
      <w:lvlText w:val="%3."/>
      <w:lvlJc w:val="left"/>
      <w:pPr>
        <w:ind w:left="1982" w:hanging="360"/>
      </w:pPr>
      <w:rPr>
        <w:rFonts w:hint="default"/>
      </w:rPr>
    </w:lvl>
    <w:lvl w:ilvl="3" w:tplc="040E000F" w:tentative="1">
      <w:start w:val="1"/>
      <w:numFmt w:val="decimal"/>
      <w:lvlText w:val="%4."/>
      <w:lvlJc w:val="left"/>
      <w:pPr>
        <w:ind w:left="2522" w:hanging="360"/>
      </w:pPr>
    </w:lvl>
    <w:lvl w:ilvl="4" w:tplc="040E0019" w:tentative="1">
      <w:start w:val="1"/>
      <w:numFmt w:val="lowerLetter"/>
      <w:lvlText w:val="%5."/>
      <w:lvlJc w:val="left"/>
      <w:pPr>
        <w:ind w:left="3242" w:hanging="360"/>
      </w:pPr>
    </w:lvl>
    <w:lvl w:ilvl="5" w:tplc="040E001B" w:tentative="1">
      <w:start w:val="1"/>
      <w:numFmt w:val="lowerRoman"/>
      <w:lvlText w:val="%6."/>
      <w:lvlJc w:val="right"/>
      <w:pPr>
        <w:ind w:left="3962" w:hanging="180"/>
      </w:pPr>
    </w:lvl>
    <w:lvl w:ilvl="6" w:tplc="040E000F" w:tentative="1">
      <w:start w:val="1"/>
      <w:numFmt w:val="decimal"/>
      <w:lvlText w:val="%7."/>
      <w:lvlJc w:val="left"/>
      <w:pPr>
        <w:ind w:left="4682" w:hanging="360"/>
      </w:pPr>
    </w:lvl>
    <w:lvl w:ilvl="7" w:tplc="040E0019" w:tentative="1">
      <w:start w:val="1"/>
      <w:numFmt w:val="lowerLetter"/>
      <w:lvlText w:val="%8."/>
      <w:lvlJc w:val="left"/>
      <w:pPr>
        <w:ind w:left="5402" w:hanging="360"/>
      </w:pPr>
    </w:lvl>
    <w:lvl w:ilvl="8" w:tplc="040E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15">
    <w:nsid w:val="04EF6E84"/>
    <w:multiLevelType w:val="hybridMultilevel"/>
    <w:tmpl w:val="FBE41012"/>
    <w:lvl w:ilvl="0" w:tplc="1232579A">
      <w:start w:val="3"/>
      <w:numFmt w:val="lowerLetter"/>
      <w:lvlText w:val="%1)"/>
      <w:lvlJc w:val="left"/>
      <w:pPr>
        <w:ind w:left="360" w:firstLine="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CFA74D9"/>
    <w:multiLevelType w:val="hybridMultilevel"/>
    <w:tmpl w:val="80E2E4BC"/>
    <w:lvl w:ilvl="0" w:tplc="F3524FFE">
      <w:start w:val="1"/>
      <w:numFmt w:val="decimal"/>
      <w:lvlText w:val="(%1)"/>
      <w:lvlJc w:val="left"/>
      <w:rPr>
        <w:rFonts w:hint="default"/>
        <w:b w:val="0"/>
      </w:rPr>
    </w:lvl>
    <w:lvl w:ilvl="1" w:tplc="FFFFFFFF">
      <w:start w:val="1"/>
      <w:numFmt w:val="lowerLetter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3524FFE">
      <w:start w:val="1"/>
      <w:numFmt w:val="decimal"/>
      <w:lvlText w:val="(%5)"/>
      <w:lvlJc w:val="left"/>
      <w:rPr>
        <w:rFonts w:hint="default"/>
        <w:b w:val="0"/>
      </w:rPr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7">
    <w:nsid w:val="0EF44FAD"/>
    <w:multiLevelType w:val="hybridMultilevel"/>
    <w:tmpl w:val="AE408248"/>
    <w:lvl w:ilvl="0" w:tplc="DA7A2EAE">
      <w:start w:val="9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6016822"/>
    <w:multiLevelType w:val="hybridMultilevel"/>
    <w:tmpl w:val="1A27709E"/>
    <w:lvl w:ilvl="0" w:tplc="FFFFFFFF">
      <w:start w:val="1"/>
      <w:numFmt w:val="decimal"/>
      <w:lvlText w:val="(%1)"/>
      <w:lvlJc w:val="left"/>
    </w:lvl>
    <w:lvl w:ilvl="1" w:tplc="FFFFFFFF">
      <w:start w:val="1"/>
      <w:numFmt w:val="lowerLetter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9">
    <w:nsid w:val="1A4A44AD"/>
    <w:multiLevelType w:val="hybridMultilevel"/>
    <w:tmpl w:val="6A188BF6"/>
    <w:lvl w:ilvl="0" w:tplc="D88026F0">
      <w:start w:val="1"/>
      <w:numFmt w:val="lowerLetter"/>
      <w:lvlText w:val="%1)"/>
      <w:lvlJc w:val="left"/>
      <w:pPr>
        <w:ind w:left="0" w:firstLine="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C7D1DD9"/>
    <w:multiLevelType w:val="hybridMultilevel"/>
    <w:tmpl w:val="9F3AF086"/>
    <w:lvl w:ilvl="0" w:tplc="040E0017">
      <w:start w:val="1"/>
      <w:numFmt w:val="lowerLetter"/>
      <w:lvlText w:val="%1)"/>
      <w:lvlJc w:val="left"/>
      <w:pPr>
        <w:ind w:left="1800" w:hanging="360"/>
      </w:pPr>
    </w:lvl>
    <w:lvl w:ilvl="1" w:tplc="040E0017">
      <w:start w:val="1"/>
      <w:numFmt w:val="lowerLetter"/>
      <w:lvlText w:val="%2)"/>
      <w:lvlJc w:val="left"/>
      <w:pPr>
        <w:ind w:left="2520" w:hanging="360"/>
      </w:pPr>
    </w:lvl>
    <w:lvl w:ilvl="2" w:tplc="040E001B" w:tentative="1">
      <w:start w:val="1"/>
      <w:numFmt w:val="lowerRoman"/>
      <w:lvlText w:val="%3."/>
      <w:lvlJc w:val="right"/>
      <w:pPr>
        <w:ind w:left="3240" w:hanging="180"/>
      </w:pPr>
    </w:lvl>
    <w:lvl w:ilvl="3" w:tplc="040E000F" w:tentative="1">
      <w:start w:val="1"/>
      <w:numFmt w:val="decimal"/>
      <w:lvlText w:val="%4."/>
      <w:lvlJc w:val="left"/>
      <w:pPr>
        <w:ind w:left="3960" w:hanging="360"/>
      </w:pPr>
    </w:lvl>
    <w:lvl w:ilvl="4" w:tplc="040E0019" w:tentative="1">
      <w:start w:val="1"/>
      <w:numFmt w:val="lowerLetter"/>
      <w:lvlText w:val="%5."/>
      <w:lvlJc w:val="left"/>
      <w:pPr>
        <w:ind w:left="4680" w:hanging="360"/>
      </w:pPr>
    </w:lvl>
    <w:lvl w:ilvl="5" w:tplc="040E001B" w:tentative="1">
      <w:start w:val="1"/>
      <w:numFmt w:val="lowerRoman"/>
      <w:lvlText w:val="%6."/>
      <w:lvlJc w:val="right"/>
      <w:pPr>
        <w:ind w:left="5400" w:hanging="180"/>
      </w:pPr>
    </w:lvl>
    <w:lvl w:ilvl="6" w:tplc="040E000F" w:tentative="1">
      <w:start w:val="1"/>
      <w:numFmt w:val="decimal"/>
      <w:lvlText w:val="%7."/>
      <w:lvlJc w:val="left"/>
      <w:pPr>
        <w:ind w:left="6120" w:hanging="360"/>
      </w:pPr>
    </w:lvl>
    <w:lvl w:ilvl="7" w:tplc="040E0019" w:tentative="1">
      <w:start w:val="1"/>
      <w:numFmt w:val="lowerLetter"/>
      <w:lvlText w:val="%8."/>
      <w:lvlJc w:val="left"/>
      <w:pPr>
        <w:ind w:left="6840" w:hanging="360"/>
      </w:pPr>
    </w:lvl>
    <w:lvl w:ilvl="8" w:tplc="040E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201E5879"/>
    <w:multiLevelType w:val="hybridMultilevel"/>
    <w:tmpl w:val="284EBE90"/>
    <w:lvl w:ilvl="0" w:tplc="1B2E199A">
      <w:start w:val="1"/>
      <w:numFmt w:val="decimal"/>
      <w:lvlText w:val="(%1)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040E0019" w:tentative="1">
      <w:start w:val="1"/>
      <w:numFmt w:val="lowerLetter"/>
      <w:lvlText w:val="%2."/>
      <w:lvlJc w:val="left"/>
      <w:pPr>
        <w:ind w:left="447" w:hanging="360"/>
      </w:pPr>
    </w:lvl>
    <w:lvl w:ilvl="2" w:tplc="040E001B" w:tentative="1">
      <w:start w:val="1"/>
      <w:numFmt w:val="lowerRoman"/>
      <w:lvlText w:val="%3."/>
      <w:lvlJc w:val="right"/>
      <w:pPr>
        <w:ind w:left="1167" w:hanging="180"/>
      </w:pPr>
    </w:lvl>
    <w:lvl w:ilvl="3" w:tplc="040E000F" w:tentative="1">
      <w:start w:val="1"/>
      <w:numFmt w:val="decimal"/>
      <w:lvlText w:val="%4."/>
      <w:lvlJc w:val="left"/>
      <w:pPr>
        <w:ind w:left="1887" w:hanging="360"/>
      </w:pPr>
    </w:lvl>
    <w:lvl w:ilvl="4" w:tplc="040E0019" w:tentative="1">
      <w:start w:val="1"/>
      <w:numFmt w:val="lowerLetter"/>
      <w:lvlText w:val="%5."/>
      <w:lvlJc w:val="left"/>
      <w:pPr>
        <w:ind w:left="2607" w:hanging="360"/>
      </w:pPr>
    </w:lvl>
    <w:lvl w:ilvl="5" w:tplc="040E001B" w:tentative="1">
      <w:start w:val="1"/>
      <w:numFmt w:val="lowerRoman"/>
      <w:lvlText w:val="%6."/>
      <w:lvlJc w:val="right"/>
      <w:pPr>
        <w:ind w:left="3327" w:hanging="180"/>
      </w:pPr>
    </w:lvl>
    <w:lvl w:ilvl="6" w:tplc="040E000F" w:tentative="1">
      <w:start w:val="1"/>
      <w:numFmt w:val="decimal"/>
      <w:lvlText w:val="%7."/>
      <w:lvlJc w:val="left"/>
      <w:pPr>
        <w:ind w:left="4047" w:hanging="360"/>
      </w:pPr>
    </w:lvl>
    <w:lvl w:ilvl="7" w:tplc="040E0019" w:tentative="1">
      <w:start w:val="1"/>
      <w:numFmt w:val="lowerLetter"/>
      <w:lvlText w:val="%8."/>
      <w:lvlJc w:val="left"/>
      <w:pPr>
        <w:ind w:left="4767" w:hanging="360"/>
      </w:pPr>
    </w:lvl>
    <w:lvl w:ilvl="8" w:tplc="040E001B" w:tentative="1">
      <w:start w:val="1"/>
      <w:numFmt w:val="lowerRoman"/>
      <w:lvlText w:val="%9."/>
      <w:lvlJc w:val="right"/>
      <w:pPr>
        <w:ind w:left="5487" w:hanging="180"/>
      </w:pPr>
    </w:lvl>
  </w:abstractNum>
  <w:abstractNum w:abstractNumId="22">
    <w:nsid w:val="23774261"/>
    <w:multiLevelType w:val="hybridMultilevel"/>
    <w:tmpl w:val="79BCA906"/>
    <w:lvl w:ilvl="0" w:tplc="F3524FFE">
      <w:start w:val="1"/>
      <w:numFmt w:val="decimal"/>
      <w:lvlText w:val="(%1)"/>
      <w:lvlJc w:val="left"/>
      <w:rPr>
        <w:rFonts w:hint="default"/>
        <w:b w:val="0"/>
      </w:rPr>
    </w:lvl>
    <w:lvl w:ilvl="1" w:tplc="FFFFFFFF">
      <w:start w:val="1"/>
      <w:numFmt w:val="lowerLetter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3">
    <w:nsid w:val="25304B48"/>
    <w:multiLevelType w:val="hybridMultilevel"/>
    <w:tmpl w:val="D03061C8"/>
    <w:lvl w:ilvl="0" w:tplc="8F308A9A">
      <w:start w:val="1"/>
      <w:numFmt w:val="decimal"/>
      <w:lvlText w:val="(%1)"/>
      <w:lvlJc w:val="left"/>
      <w:pPr>
        <w:ind w:left="722" w:hanging="360"/>
      </w:pPr>
      <w:rPr>
        <w:rFonts w:hint="default"/>
        <w:b w:val="0"/>
      </w:rPr>
    </w:lvl>
    <w:lvl w:ilvl="1" w:tplc="040E0019">
      <w:start w:val="1"/>
      <w:numFmt w:val="lowerLetter"/>
      <w:lvlText w:val="%2."/>
      <w:lvlJc w:val="left"/>
      <w:pPr>
        <w:ind w:left="1442" w:hanging="360"/>
      </w:pPr>
    </w:lvl>
    <w:lvl w:ilvl="2" w:tplc="040E001B" w:tentative="1">
      <w:start w:val="1"/>
      <w:numFmt w:val="lowerRoman"/>
      <w:lvlText w:val="%3."/>
      <w:lvlJc w:val="right"/>
      <w:pPr>
        <w:ind w:left="2162" w:hanging="180"/>
      </w:pPr>
    </w:lvl>
    <w:lvl w:ilvl="3" w:tplc="040E000F" w:tentative="1">
      <w:start w:val="1"/>
      <w:numFmt w:val="decimal"/>
      <w:lvlText w:val="%4."/>
      <w:lvlJc w:val="left"/>
      <w:pPr>
        <w:ind w:left="2882" w:hanging="360"/>
      </w:pPr>
    </w:lvl>
    <w:lvl w:ilvl="4" w:tplc="040E0019" w:tentative="1">
      <w:start w:val="1"/>
      <w:numFmt w:val="lowerLetter"/>
      <w:lvlText w:val="%5."/>
      <w:lvlJc w:val="left"/>
      <w:pPr>
        <w:ind w:left="3602" w:hanging="360"/>
      </w:pPr>
    </w:lvl>
    <w:lvl w:ilvl="5" w:tplc="040E001B" w:tentative="1">
      <w:start w:val="1"/>
      <w:numFmt w:val="lowerRoman"/>
      <w:lvlText w:val="%6."/>
      <w:lvlJc w:val="right"/>
      <w:pPr>
        <w:ind w:left="4322" w:hanging="180"/>
      </w:pPr>
    </w:lvl>
    <w:lvl w:ilvl="6" w:tplc="040E000F" w:tentative="1">
      <w:start w:val="1"/>
      <w:numFmt w:val="decimal"/>
      <w:lvlText w:val="%7."/>
      <w:lvlJc w:val="left"/>
      <w:pPr>
        <w:ind w:left="5042" w:hanging="360"/>
      </w:pPr>
    </w:lvl>
    <w:lvl w:ilvl="7" w:tplc="040E0019" w:tentative="1">
      <w:start w:val="1"/>
      <w:numFmt w:val="lowerLetter"/>
      <w:lvlText w:val="%8."/>
      <w:lvlJc w:val="left"/>
      <w:pPr>
        <w:ind w:left="5762" w:hanging="360"/>
      </w:pPr>
    </w:lvl>
    <w:lvl w:ilvl="8" w:tplc="040E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24">
    <w:nsid w:val="26182390"/>
    <w:multiLevelType w:val="hybridMultilevel"/>
    <w:tmpl w:val="FC828FFC"/>
    <w:lvl w:ilvl="0" w:tplc="FDB49CDC">
      <w:start w:val="8"/>
      <w:numFmt w:val="decimal"/>
      <w:lvlText w:val="(%1)"/>
      <w:lvlJc w:val="left"/>
      <w:pPr>
        <w:ind w:left="0" w:firstLine="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814311E"/>
    <w:multiLevelType w:val="hybridMultilevel"/>
    <w:tmpl w:val="A1FE22FA"/>
    <w:lvl w:ilvl="0" w:tplc="8F308A9A">
      <w:start w:val="1"/>
      <w:numFmt w:val="decimal"/>
      <w:lvlText w:val="(%1)"/>
      <w:lvlJc w:val="left"/>
      <w:pPr>
        <w:ind w:left="722" w:hanging="360"/>
      </w:pPr>
      <w:rPr>
        <w:rFonts w:hint="default"/>
        <w:b w:val="0"/>
      </w:rPr>
    </w:lvl>
    <w:lvl w:ilvl="1" w:tplc="040E0019">
      <w:start w:val="1"/>
      <w:numFmt w:val="lowerLetter"/>
      <w:lvlText w:val="%2."/>
      <w:lvlJc w:val="left"/>
      <w:pPr>
        <w:ind w:left="1442" w:hanging="360"/>
      </w:pPr>
    </w:lvl>
    <w:lvl w:ilvl="2" w:tplc="040E001B" w:tentative="1">
      <w:start w:val="1"/>
      <w:numFmt w:val="lowerRoman"/>
      <w:lvlText w:val="%3."/>
      <w:lvlJc w:val="right"/>
      <w:pPr>
        <w:ind w:left="2162" w:hanging="180"/>
      </w:pPr>
    </w:lvl>
    <w:lvl w:ilvl="3" w:tplc="040E000F" w:tentative="1">
      <w:start w:val="1"/>
      <w:numFmt w:val="decimal"/>
      <w:lvlText w:val="%4."/>
      <w:lvlJc w:val="left"/>
      <w:pPr>
        <w:ind w:left="2882" w:hanging="360"/>
      </w:pPr>
    </w:lvl>
    <w:lvl w:ilvl="4" w:tplc="040E0019" w:tentative="1">
      <w:start w:val="1"/>
      <w:numFmt w:val="lowerLetter"/>
      <w:lvlText w:val="%5."/>
      <w:lvlJc w:val="left"/>
      <w:pPr>
        <w:ind w:left="3602" w:hanging="360"/>
      </w:pPr>
    </w:lvl>
    <w:lvl w:ilvl="5" w:tplc="040E001B" w:tentative="1">
      <w:start w:val="1"/>
      <w:numFmt w:val="lowerRoman"/>
      <w:lvlText w:val="%6."/>
      <w:lvlJc w:val="right"/>
      <w:pPr>
        <w:ind w:left="4322" w:hanging="180"/>
      </w:pPr>
    </w:lvl>
    <w:lvl w:ilvl="6" w:tplc="040E000F" w:tentative="1">
      <w:start w:val="1"/>
      <w:numFmt w:val="decimal"/>
      <w:lvlText w:val="%7."/>
      <w:lvlJc w:val="left"/>
      <w:pPr>
        <w:ind w:left="5042" w:hanging="360"/>
      </w:pPr>
    </w:lvl>
    <w:lvl w:ilvl="7" w:tplc="040E0019" w:tentative="1">
      <w:start w:val="1"/>
      <w:numFmt w:val="lowerLetter"/>
      <w:lvlText w:val="%8."/>
      <w:lvlJc w:val="left"/>
      <w:pPr>
        <w:ind w:left="5762" w:hanging="360"/>
      </w:pPr>
    </w:lvl>
    <w:lvl w:ilvl="8" w:tplc="040E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26">
    <w:nsid w:val="2887723D"/>
    <w:multiLevelType w:val="hybridMultilevel"/>
    <w:tmpl w:val="E8C0CA3C"/>
    <w:lvl w:ilvl="0" w:tplc="77E6139A">
      <w:start w:val="1"/>
      <w:numFmt w:val="decimal"/>
      <w:lvlText w:val="(%1)"/>
      <w:lvlJc w:val="left"/>
      <w:pPr>
        <w:ind w:left="0" w:firstLine="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E3B5216"/>
    <w:multiLevelType w:val="hybridMultilevel"/>
    <w:tmpl w:val="1A27709E"/>
    <w:lvl w:ilvl="0" w:tplc="FFFFFFFF">
      <w:start w:val="1"/>
      <w:numFmt w:val="decimal"/>
      <w:lvlText w:val="(%1)"/>
      <w:lvlJc w:val="left"/>
    </w:lvl>
    <w:lvl w:ilvl="1" w:tplc="FFFFFFFF">
      <w:start w:val="1"/>
      <w:numFmt w:val="lowerLetter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8">
    <w:nsid w:val="2E7218E4"/>
    <w:multiLevelType w:val="hybridMultilevel"/>
    <w:tmpl w:val="44C6F3C0"/>
    <w:lvl w:ilvl="0" w:tplc="8F308A9A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47100A8"/>
    <w:multiLevelType w:val="hybridMultilevel"/>
    <w:tmpl w:val="37261D4C"/>
    <w:lvl w:ilvl="0" w:tplc="FFFFFFFF">
      <w:start w:val="1"/>
      <w:numFmt w:val="decimal"/>
      <w:lvlText w:val="(%1)"/>
      <w:lvlJc w:val="left"/>
    </w:lvl>
    <w:lvl w:ilvl="1" w:tplc="FFFFFFFF">
      <w:start w:val="1"/>
      <w:numFmt w:val="lowerLetter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0">
    <w:nsid w:val="34F379C3"/>
    <w:multiLevelType w:val="hybridMultilevel"/>
    <w:tmpl w:val="2A76478E"/>
    <w:lvl w:ilvl="0" w:tplc="A8008DA6">
      <w:start w:val="1"/>
      <w:numFmt w:val="lowerLetter"/>
      <w:lvlText w:val="%1)"/>
      <w:lvlJc w:val="left"/>
      <w:pPr>
        <w:ind w:left="360" w:firstLine="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8846171"/>
    <w:multiLevelType w:val="hybridMultilevel"/>
    <w:tmpl w:val="131092A6"/>
    <w:lvl w:ilvl="0" w:tplc="77E6139A">
      <w:start w:val="1"/>
      <w:numFmt w:val="decimal"/>
      <w:lvlText w:val="(%1)"/>
      <w:lvlJc w:val="left"/>
      <w:pPr>
        <w:ind w:left="0" w:firstLine="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8DA3DCD"/>
    <w:multiLevelType w:val="hybridMultilevel"/>
    <w:tmpl w:val="61D46196"/>
    <w:lvl w:ilvl="0" w:tplc="439411B4">
      <w:start w:val="2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E2E2A54"/>
    <w:multiLevelType w:val="hybridMultilevel"/>
    <w:tmpl w:val="0CE047A8"/>
    <w:lvl w:ilvl="0" w:tplc="FFFFFFFF">
      <w:start w:val="2"/>
      <w:numFmt w:val="decimal"/>
      <w:lvlText w:val="(%1)"/>
      <w:lvlJc w:val="left"/>
    </w:lvl>
    <w:lvl w:ilvl="1" w:tplc="F8242978">
      <w:start w:val="1"/>
      <w:numFmt w:val="lowerLetter"/>
      <w:lvlText w:val="%2)"/>
      <w:lvlJc w:val="right"/>
      <w:rPr>
        <w:rFonts w:hint="default"/>
      </w:rPr>
    </w:lvl>
    <w:lvl w:ilvl="2" w:tplc="FFFFFFFF">
      <w:start w:val="1"/>
      <w:numFmt w:val="bullet"/>
      <w:lvlText w:val=""/>
      <w:lvlJc w:val="left"/>
    </w:lvl>
    <w:lvl w:ilvl="3" w:tplc="00C8463E">
      <w:start w:val="1"/>
      <w:numFmt w:val="lowerLetter"/>
      <w:lvlText w:val="a%4)"/>
      <w:lvlJc w:val="left"/>
      <w:rPr>
        <w:rFonts w:hint="default"/>
      </w:rPr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4">
    <w:nsid w:val="3FB25E2A"/>
    <w:multiLevelType w:val="hybridMultilevel"/>
    <w:tmpl w:val="892CFC4C"/>
    <w:lvl w:ilvl="0" w:tplc="040E0017">
      <w:start w:val="1"/>
      <w:numFmt w:val="lowerLetter"/>
      <w:lvlText w:val="%1)"/>
      <w:lvlJc w:val="left"/>
      <w:pPr>
        <w:ind w:left="1077" w:hanging="360"/>
      </w:pPr>
    </w:lvl>
    <w:lvl w:ilvl="1" w:tplc="040E0017">
      <w:start w:val="1"/>
      <w:numFmt w:val="lowerLetter"/>
      <w:lvlText w:val="%2)"/>
      <w:lvlJc w:val="left"/>
      <w:pPr>
        <w:ind w:left="1797" w:hanging="360"/>
      </w:pPr>
    </w:lvl>
    <w:lvl w:ilvl="2" w:tplc="040E001B" w:tentative="1">
      <w:start w:val="1"/>
      <w:numFmt w:val="lowerRoman"/>
      <w:lvlText w:val="%3."/>
      <w:lvlJc w:val="right"/>
      <w:pPr>
        <w:ind w:left="2517" w:hanging="180"/>
      </w:pPr>
    </w:lvl>
    <w:lvl w:ilvl="3" w:tplc="040E000F" w:tentative="1">
      <w:start w:val="1"/>
      <w:numFmt w:val="decimal"/>
      <w:lvlText w:val="%4."/>
      <w:lvlJc w:val="left"/>
      <w:pPr>
        <w:ind w:left="3237" w:hanging="360"/>
      </w:pPr>
    </w:lvl>
    <w:lvl w:ilvl="4" w:tplc="040E0019" w:tentative="1">
      <w:start w:val="1"/>
      <w:numFmt w:val="lowerLetter"/>
      <w:lvlText w:val="%5."/>
      <w:lvlJc w:val="left"/>
      <w:pPr>
        <w:ind w:left="3957" w:hanging="360"/>
      </w:pPr>
    </w:lvl>
    <w:lvl w:ilvl="5" w:tplc="040E001B" w:tentative="1">
      <w:start w:val="1"/>
      <w:numFmt w:val="lowerRoman"/>
      <w:lvlText w:val="%6."/>
      <w:lvlJc w:val="right"/>
      <w:pPr>
        <w:ind w:left="4677" w:hanging="180"/>
      </w:pPr>
    </w:lvl>
    <w:lvl w:ilvl="6" w:tplc="040E000F" w:tentative="1">
      <w:start w:val="1"/>
      <w:numFmt w:val="decimal"/>
      <w:lvlText w:val="%7."/>
      <w:lvlJc w:val="left"/>
      <w:pPr>
        <w:ind w:left="5397" w:hanging="360"/>
      </w:pPr>
    </w:lvl>
    <w:lvl w:ilvl="7" w:tplc="040E0019" w:tentative="1">
      <w:start w:val="1"/>
      <w:numFmt w:val="lowerLetter"/>
      <w:lvlText w:val="%8."/>
      <w:lvlJc w:val="left"/>
      <w:pPr>
        <w:ind w:left="6117" w:hanging="360"/>
      </w:pPr>
    </w:lvl>
    <w:lvl w:ilvl="8" w:tplc="040E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5">
    <w:nsid w:val="42A3283E"/>
    <w:multiLevelType w:val="hybridMultilevel"/>
    <w:tmpl w:val="0546C108"/>
    <w:lvl w:ilvl="0" w:tplc="040E0017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6">
    <w:nsid w:val="49981248"/>
    <w:multiLevelType w:val="hybridMultilevel"/>
    <w:tmpl w:val="AC4A042A"/>
    <w:lvl w:ilvl="0" w:tplc="FFFFFFFF">
      <w:start w:val="1"/>
      <w:numFmt w:val="decimal"/>
      <w:lvlText w:val="(%1)"/>
      <w:lvlJc w:val="left"/>
    </w:lvl>
    <w:lvl w:ilvl="1" w:tplc="FFFFFFFF">
      <w:start w:val="1"/>
      <w:numFmt w:val="lowerLetter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2F88E75E">
      <w:start w:val="3"/>
      <w:numFmt w:val="decimal"/>
      <w:lvlText w:val="(%4)"/>
      <w:lvlJc w:val="left"/>
      <w:rPr>
        <w:rFonts w:hint="default"/>
      </w:rPr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7">
    <w:nsid w:val="4B860E2C"/>
    <w:multiLevelType w:val="hybridMultilevel"/>
    <w:tmpl w:val="1A27709E"/>
    <w:lvl w:ilvl="0" w:tplc="FFFFFFFF">
      <w:start w:val="1"/>
      <w:numFmt w:val="decimal"/>
      <w:lvlText w:val="(%1)"/>
      <w:lvlJc w:val="left"/>
    </w:lvl>
    <w:lvl w:ilvl="1" w:tplc="FFFFFFFF">
      <w:start w:val="1"/>
      <w:numFmt w:val="lowerLetter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8">
    <w:nsid w:val="4B874C20"/>
    <w:multiLevelType w:val="hybridMultilevel"/>
    <w:tmpl w:val="E46A57B0"/>
    <w:lvl w:ilvl="0" w:tplc="040E0017">
      <w:start w:val="1"/>
      <w:numFmt w:val="lowerLetter"/>
      <w:lvlText w:val="%1)"/>
      <w:lvlJc w:val="left"/>
      <w:pPr>
        <w:ind w:left="722" w:hanging="360"/>
      </w:pPr>
      <w:rPr>
        <w:rFonts w:hint="default"/>
        <w:b w:val="0"/>
      </w:rPr>
    </w:lvl>
    <w:lvl w:ilvl="1" w:tplc="040E0019">
      <w:start w:val="1"/>
      <w:numFmt w:val="lowerLetter"/>
      <w:lvlText w:val="%2."/>
      <w:lvlJc w:val="left"/>
      <w:pPr>
        <w:ind w:left="1442" w:hanging="360"/>
      </w:pPr>
    </w:lvl>
    <w:lvl w:ilvl="2" w:tplc="040E001B" w:tentative="1">
      <w:start w:val="1"/>
      <w:numFmt w:val="lowerRoman"/>
      <w:lvlText w:val="%3."/>
      <w:lvlJc w:val="right"/>
      <w:pPr>
        <w:ind w:left="2162" w:hanging="180"/>
      </w:pPr>
    </w:lvl>
    <w:lvl w:ilvl="3" w:tplc="040E000F" w:tentative="1">
      <w:start w:val="1"/>
      <w:numFmt w:val="decimal"/>
      <w:lvlText w:val="%4."/>
      <w:lvlJc w:val="left"/>
      <w:pPr>
        <w:ind w:left="2882" w:hanging="360"/>
      </w:pPr>
    </w:lvl>
    <w:lvl w:ilvl="4" w:tplc="040E0019" w:tentative="1">
      <w:start w:val="1"/>
      <w:numFmt w:val="lowerLetter"/>
      <w:lvlText w:val="%5."/>
      <w:lvlJc w:val="left"/>
      <w:pPr>
        <w:ind w:left="3602" w:hanging="360"/>
      </w:pPr>
    </w:lvl>
    <w:lvl w:ilvl="5" w:tplc="040E001B" w:tentative="1">
      <w:start w:val="1"/>
      <w:numFmt w:val="lowerRoman"/>
      <w:lvlText w:val="%6."/>
      <w:lvlJc w:val="right"/>
      <w:pPr>
        <w:ind w:left="4322" w:hanging="180"/>
      </w:pPr>
    </w:lvl>
    <w:lvl w:ilvl="6" w:tplc="040E000F" w:tentative="1">
      <w:start w:val="1"/>
      <w:numFmt w:val="decimal"/>
      <w:lvlText w:val="%7."/>
      <w:lvlJc w:val="left"/>
      <w:pPr>
        <w:ind w:left="5042" w:hanging="360"/>
      </w:pPr>
    </w:lvl>
    <w:lvl w:ilvl="7" w:tplc="040E0019" w:tentative="1">
      <w:start w:val="1"/>
      <w:numFmt w:val="lowerLetter"/>
      <w:lvlText w:val="%8."/>
      <w:lvlJc w:val="left"/>
      <w:pPr>
        <w:ind w:left="5762" w:hanging="360"/>
      </w:pPr>
    </w:lvl>
    <w:lvl w:ilvl="8" w:tplc="040E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39">
    <w:nsid w:val="4D1B4231"/>
    <w:multiLevelType w:val="hybridMultilevel"/>
    <w:tmpl w:val="131092A6"/>
    <w:lvl w:ilvl="0" w:tplc="77E6139A">
      <w:start w:val="1"/>
      <w:numFmt w:val="decimal"/>
      <w:lvlText w:val="(%1)"/>
      <w:lvlJc w:val="left"/>
      <w:pPr>
        <w:ind w:left="0" w:firstLine="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57667CE"/>
    <w:multiLevelType w:val="hybridMultilevel"/>
    <w:tmpl w:val="2A76478E"/>
    <w:lvl w:ilvl="0" w:tplc="A8008DA6">
      <w:start w:val="1"/>
      <w:numFmt w:val="lowerLetter"/>
      <w:lvlText w:val="%1)"/>
      <w:lvlJc w:val="left"/>
      <w:pPr>
        <w:ind w:left="360" w:firstLine="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83232F8"/>
    <w:multiLevelType w:val="hybridMultilevel"/>
    <w:tmpl w:val="E2A8D86A"/>
    <w:lvl w:ilvl="0" w:tplc="FFFFFFFF">
      <w:start w:val="1"/>
      <w:numFmt w:val="decimal"/>
      <w:lvlText w:val="(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BE81DB0"/>
    <w:multiLevelType w:val="hybridMultilevel"/>
    <w:tmpl w:val="2432DA6E"/>
    <w:lvl w:ilvl="0" w:tplc="FFFFFFFF">
      <w:start w:val="1"/>
      <w:numFmt w:val="decimal"/>
      <w:lvlText w:val="(%1)"/>
      <w:lvlJc w:val="left"/>
    </w:lvl>
    <w:lvl w:ilvl="1" w:tplc="1536FC7C">
      <w:start w:val="2"/>
      <w:numFmt w:val="decimal"/>
      <w:lvlText w:val="(%2)"/>
      <w:lvlJc w:val="left"/>
      <w:rPr>
        <w:rFonts w:hint="default"/>
      </w:rPr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3">
    <w:nsid w:val="5D345619"/>
    <w:multiLevelType w:val="hybridMultilevel"/>
    <w:tmpl w:val="5C6E3C04"/>
    <w:lvl w:ilvl="0" w:tplc="9A90220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0A9732D"/>
    <w:multiLevelType w:val="hybridMultilevel"/>
    <w:tmpl w:val="1A27709E"/>
    <w:lvl w:ilvl="0" w:tplc="FFFFFFFF">
      <w:start w:val="1"/>
      <w:numFmt w:val="decimal"/>
      <w:lvlText w:val="(%1)"/>
      <w:lvlJc w:val="left"/>
    </w:lvl>
    <w:lvl w:ilvl="1" w:tplc="FFFFFFFF">
      <w:start w:val="1"/>
      <w:numFmt w:val="lowerLetter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5">
    <w:nsid w:val="61A003F2"/>
    <w:multiLevelType w:val="hybridMultilevel"/>
    <w:tmpl w:val="2A76478E"/>
    <w:lvl w:ilvl="0" w:tplc="A8008DA6">
      <w:start w:val="1"/>
      <w:numFmt w:val="lowerLetter"/>
      <w:lvlText w:val="%1)"/>
      <w:lvlJc w:val="left"/>
      <w:pPr>
        <w:ind w:left="360" w:firstLine="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3980D77"/>
    <w:multiLevelType w:val="hybridMultilevel"/>
    <w:tmpl w:val="9EA8217A"/>
    <w:lvl w:ilvl="0" w:tplc="8F308A9A">
      <w:start w:val="1"/>
      <w:numFmt w:val="decimal"/>
      <w:lvlText w:val="(%1)"/>
      <w:lvlJc w:val="left"/>
      <w:rPr>
        <w:rFonts w:hint="default"/>
        <w:b w:val="0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040E0017">
      <w:start w:val="1"/>
      <w:numFmt w:val="lowerLetter"/>
      <w:lvlText w:val="%7)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7">
    <w:nsid w:val="64266377"/>
    <w:multiLevelType w:val="hybridMultilevel"/>
    <w:tmpl w:val="3FB0C1B6"/>
    <w:lvl w:ilvl="0" w:tplc="FFFFFFFF">
      <w:start w:val="2"/>
      <w:numFmt w:val="decimal"/>
      <w:lvlText w:val="(%1)"/>
      <w:lvlJc w:val="left"/>
    </w:lvl>
    <w:lvl w:ilvl="1" w:tplc="FFFFFFFF">
      <w:start w:val="1"/>
      <w:numFmt w:val="lowerLetter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00C8463E">
      <w:start w:val="1"/>
      <w:numFmt w:val="lowerLetter"/>
      <w:lvlText w:val="a%4)"/>
      <w:lvlJc w:val="left"/>
      <w:rPr>
        <w:rFonts w:hint="default"/>
      </w:rPr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8">
    <w:nsid w:val="66161ED0"/>
    <w:multiLevelType w:val="hybridMultilevel"/>
    <w:tmpl w:val="3FC86CC0"/>
    <w:lvl w:ilvl="0" w:tplc="FFFFFFFF">
      <w:start w:val="1"/>
      <w:numFmt w:val="decimal"/>
      <w:lvlText w:val="(%1)"/>
      <w:lvlJc w:val="left"/>
    </w:lvl>
    <w:lvl w:ilvl="1" w:tplc="547C6CB6">
      <w:start w:val="2"/>
      <w:numFmt w:val="lowerLetter"/>
      <w:lvlText w:val="%2)"/>
      <w:lvlJc w:val="left"/>
      <w:rPr>
        <w:rFonts w:hint="default"/>
      </w:rPr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9">
    <w:nsid w:val="6BAB558F"/>
    <w:multiLevelType w:val="hybridMultilevel"/>
    <w:tmpl w:val="131092A6"/>
    <w:lvl w:ilvl="0" w:tplc="77E6139A">
      <w:start w:val="1"/>
      <w:numFmt w:val="decimal"/>
      <w:lvlText w:val="(%1)"/>
      <w:lvlJc w:val="left"/>
      <w:pPr>
        <w:ind w:left="0" w:firstLine="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4D84861"/>
    <w:multiLevelType w:val="hybridMultilevel"/>
    <w:tmpl w:val="02E0C2C8"/>
    <w:lvl w:ilvl="0" w:tplc="F8242978">
      <w:start w:val="1"/>
      <w:numFmt w:val="lowerLetter"/>
      <w:lvlText w:val="%1)"/>
      <w:lvlJc w:val="right"/>
      <w:pPr>
        <w:ind w:left="1713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433" w:hanging="360"/>
      </w:pPr>
    </w:lvl>
    <w:lvl w:ilvl="2" w:tplc="040E001B" w:tentative="1">
      <w:start w:val="1"/>
      <w:numFmt w:val="lowerRoman"/>
      <w:lvlText w:val="%3."/>
      <w:lvlJc w:val="right"/>
      <w:pPr>
        <w:ind w:left="3153" w:hanging="180"/>
      </w:pPr>
    </w:lvl>
    <w:lvl w:ilvl="3" w:tplc="040E000F" w:tentative="1">
      <w:start w:val="1"/>
      <w:numFmt w:val="decimal"/>
      <w:lvlText w:val="%4."/>
      <w:lvlJc w:val="left"/>
      <w:pPr>
        <w:ind w:left="3873" w:hanging="360"/>
      </w:pPr>
    </w:lvl>
    <w:lvl w:ilvl="4" w:tplc="040E0019" w:tentative="1">
      <w:start w:val="1"/>
      <w:numFmt w:val="lowerLetter"/>
      <w:lvlText w:val="%5."/>
      <w:lvlJc w:val="left"/>
      <w:pPr>
        <w:ind w:left="4593" w:hanging="360"/>
      </w:pPr>
    </w:lvl>
    <w:lvl w:ilvl="5" w:tplc="040E001B" w:tentative="1">
      <w:start w:val="1"/>
      <w:numFmt w:val="lowerRoman"/>
      <w:lvlText w:val="%6."/>
      <w:lvlJc w:val="right"/>
      <w:pPr>
        <w:ind w:left="5313" w:hanging="180"/>
      </w:pPr>
    </w:lvl>
    <w:lvl w:ilvl="6" w:tplc="040E000F" w:tentative="1">
      <w:start w:val="1"/>
      <w:numFmt w:val="decimal"/>
      <w:lvlText w:val="%7."/>
      <w:lvlJc w:val="left"/>
      <w:pPr>
        <w:ind w:left="6033" w:hanging="360"/>
      </w:pPr>
    </w:lvl>
    <w:lvl w:ilvl="7" w:tplc="040E0019" w:tentative="1">
      <w:start w:val="1"/>
      <w:numFmt w:val="lowerLetter"/>
      <w:lvlText w:val="%8."/>
      <w:lvlJc w:val="left"/>
      <w:pPr>
        <w:ind w:left="6753" w:hanging="360"/>
      </w:pPr>
    </w:lvl>
    <w:lvl w:ilvl="8" w:tplc="040E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51">
    <w:nsid w:val="76903769"/>
    <w:multiLevelType w:val="hybridMultilevel"/>
    <w:tmpl w:val="BE429FF6"/>
    <w:lvl w:ilvl="0" w:tplc="8F308A9A">
      <w:start w:val="1"/>
      <w:numFmt w:val="decimal"/>
      <w:lvlText w:val="(%1)"/>
      <w:lvlJc w:val="left"/>
      <w:pPr>
        <w:ind w:left="362" w:hanging="360"/>
      </w:pPr>
      <w:rPr>
        <w:rFonts w:hint="default"/>
        <w:b w:val="0"/>
      </w:rPr>
    </w:lvl>
    <w:lvl w:ilvl="1" w:tplc="14F4323E">
      <w:start w:val="1"/>
      <w:numFmt w:val="decimal"/>
      <w:lvlText w:val="%2."/>
      <w:lvlJc w:val="left"/>
      <w:pPr>
        <w:ind w:left="1082" w:hanging="36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ind w:left="1802" w:hanging="180"/>
      </w:pPr>
    </w:lvl>
    <w:lvl w:ilvl="3" w:tplc="040E000F" w:tentative="1">
      <w:start w:val="1"/>
      <w:numFmt w:val="decimal"/>
      <w:lvlText w:val="%4."/>
      <w:lvlJc w:val="left"/>
      <w:pPr>
        <w:ind w:left="2522" w:hanging="360"/>
      </w:pPr>
    </w:lvl>
    <w:lvl w:ilvl="4" w:tplc="040E0019" w:tentative="1">
      <w:start w:val="1"/>
      <w:numFmt w:val="lowerLetter"/>
      <w:lvlText w:val="%5."/>
      <w:lvlJc w:val="left"/>
      <w:pPr>
        <w:ind w:left="3242" w:hanging="360"/>
      </w:pPr>
    </w:lvl>
    <w:lvl w:ilvl="5" w:tplc="040E001B" w:tentative="1">
      <w:start w:val="1"/>
      <w:numFmt w:val="lowerRoman"/>
      <w:lvlText w:val="%6."/>
      <w:lvlJc w:val="right"/>
      <w:pPr>
        <w:ind w:left="3962" w:hanging="180"/>
      </w:pPr>
    </w:lvl>
    <w:lvl w:ilvl="6" w:tplc="040E000F" w:tentative="1">
      <w:start w:val="1"/>
      <w:numFmt w:val="decimal"/>
      <w:lvlText w:val="%7."/>
      <w:lvlJc w:val="left"/>
      <w:pPr>
        <w:ind w:left="4682" w:hanging="360"/>
      </w:pPr>
    </w:lvl>
    <w:lvl w:ilvl="7" w:tplc="040E0019" w:tentative="1">
      <w:start w:val="1"/>
      <w:numFmt w:val="lowerLetter"/>
      <w:lvlText w:val="%8."/>
      <w:lvlJc w:val="left"/>
      <w:pPr>
        <w:ind w:left="5402" w:hanging="360"/>
      </w:pPr>
    </w:lvl>
    <w:lvl w:ilvl="8" w:tplc="040E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52">
    <w:nsid w:val="79EF0A8A"/>
    <w:multiLevelType w:val="hybridMultilevel"/>
    <w:tmpl w:val="F834A9AA"/>
    <w:lvl w:ilvl="0" w:tplc="040E0017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3">
    <w:nsid w:val="7C034626"/>
    <w:multiLevelType w:val="hybridMultilevel"/>
    <w:tmpl w:val="1A27709E"/>
    <w:lvl w:ilvl="0" w:tplc="FFFFFFFF">
      <w:start w:val="1"/>
      <w:numFmt w:val="decimal"/>
      <w:lvlText w:val="(%1)"/>
      <w:lvlJc w:val="left"/>
    </w:lvl>
    <w:lvl w:ilvl="1" w:tplc="FFFFFFFF">
      <w:start w:val="1"/>
      <w:numFmt w:val="lowerLetter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4">
    <w:nsid w:val="7C260249"/>
    <w:multiLevelType w:val="hybridMultilevel"/>
    <w:tmpl w:val="9B662B6C"/>
    <w:lvl w:ilvl="0" w:tplc="F3524FFE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D2F4611"/>
    <w:multiLevelType w:val="hybridMultilevel"/>
    <w:tmpl w:val="847E5F66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1"/>
  </w:num>
  <w:num w:numId="2">
    <w:abstractNumId w:val="34"/>
  </w:num>
  <w:num w:numId="3">
    <w:abstractNumId w:val="14"/>
  </w:num>
  <w:num w:numId="4">
    <w:abstractNumId w:val="25"/>
  </w:num>
  <w:num w:numId="5">
    <w:abstractNumId w:val="23"/>
  </w:num>
  <w:num w:numId="6">
    <w:abstractNumId w:val="22"/>
  </w:num>
  <w:num w:numId="7">
    <w:abstractNumId w:val="42"/>
  </w:num>
  <w:num w:numId="8">
    <w:abstractNumId w:val="16"/>
  </w:num>
  <w:num w:numId="9">
    <w:abstractNumId w:val="46"/>
  </w:num>
  <w:num w:numId="10">
    <w:abstractNumId w:val="52"/>
  </w:num>
  <w:num w:numId="11">
    <w:abstractNumId w:val="38"/>
    <w:lvlOverride w:ilvl="0">
      <w:lvl w:ilvl="0" w:tplc="040E0017">
        <w:start w:val="1"/>
        <w:numFmt w:val="lowerLetter"/>
        <w:lvlText w:val="%1)"/>
        <w:lvlJc w:val="left"/>
        <w:pPr>
          <w:ind w:left="722" w:hanging="360"/>
        </w:pPr>
        <w:rPr>
          <w:rFonts w:hint="default"/>
          <w:b w:val="0"/>
        </w:rPr>
      </w:lvl>
    </w:lvlOverride>
    <w:lvlOverride w:ilvl="1">
      <w:lvl w:ilvl="1" w:tplc="040E0019">
        <w:start w:val="1"/>
        <w:numFmt w:val="lowerLetter"/>
        <w:lvlText w:val="a%2)"/>
        <w:lvlJc w:val="left"/>
        <w:pPr>
          <w:ind w:left="1442" w:hanging="360"/>
        </w:pPr>
        <w:rPr>
          <w:rFonts w:hint="default"/>
        </w:rPr>
      </w:lvl>
    </w:lvlOverride>
    <w:lvlOverride w:ilvl="2">
      <w:lvl w:ilvl="2" w:tplc="040E001B">
        <w:start w:val="1"/>
        <w:numFmt w:val="lowerRoman"/>
        <w:lvlText w:val="%3."/>
        <w:lvlJc w:val="right"/>
        <w:pPr>
          <w:ind w:left="2162" w:hanging="180"/>
        </w:pPr>
        <w:rPr>
          <w:rFonts w:hint="default"/>
        </w:rPr>
      </w:lvl>
    </w:lvlOverride>
    <w:lvlOverride w:ilvl="3">
      <w:lvl w:ilvl="3" w:tplc="040E000F">
        <w:start w:val="1"/>
        <w:numFmt w:val="decimal"/>
        <w:lvlText w:val="%4."/>
        <w:lvlJc w:val="left"/>
        <w:pPr>
          <w:ind w:left="2882" w:hanging="360"/>
        </w:pPr>
        <w:rPr>
          <w:rFonts w:hint="default"/>
        </w:rPr>
      </w:lvl>
    </w:lvlOverride>
    <w:lvlOverride w:ilvl="4">
      <w:lvl w:ilvl="4" w:tplc="040E0019">
        <w:start w:val="1"/>
        <w:numFmt w:val="lowerLetter"/>
        <w:lvlText w:val="%5."/>
        <w:lvlJc w:val="left"/>
        <w:pPr>
          <w:ind w:left="3602" w:hanging="360"/>
        </w:pPr>
        <w:rPr>
          <w:rFonts w:hint="default"/>
        </w:rPr>
      </w:lvl>
    </w:lvlOverride>
    <w:lvlOverride w:ilvl="5">
      <w:lvl w:ilvl="5" w:tplc="040E001B">
        <w:start w:val="1"/>
        <w:numFmt w:val="lowerRoman"/>
        <w:lvlText w:val="%6."/>
        <w:lvlJc w:val="right"/>
        <w:pPr>
          <w:ind w:left="4322" w:hanging="180"/>
        </w:pPr>
        <w:rPr>
          <w:rFonts w:hint="default"/>
        </w:rPr>
      </w:lvl>
    </w:lvlOverride>
    <w:lvlOverride w:ilvl="6">
      <w:lvl w:ilvl="6" w:tplc="040E000F">
        <w:start w:val="1"/>
        <w:numFmt w:val="decimal"/>
        <w:lvlText w:val="%7."/>
        <w:lvlJc w:val="left"/>
        <w:pPr>
          <w:ind w:left="5042" w:hanging="360"/>
        </w:pPr>
        <w:rPr>
          <w:rFonts w:hint="default"/>
        </w:rPr>
      </w:lvl>
    </w:lvlOverride>
    <w:lvlOverride w:ilvl="7">
      <w:lvl w:ilvl="7" w:tplc="040E0019">
        <w:start w:val="1"/>
        <w:numFmt w:val="lowerLetter"/>
        <w:lvlText w:val="%8."/>
        <w:lvlJc w:val="left"/>
        <w:pPr>
          <w:ind w:left="5762" w:hanging="360"/>
        </w:pPr>
        <w:rPr>
          <w:rFonts w:hint="default"/>
        </w:rPr>
      </w:lvl>
    </w:lvlOverride>
    <w:lvlOverride w:ilvl="8">
      <w:lvl w:ilvl="8" w:tplc="040E001B">
        <w:start w:val="1"/>
        <w:numFmt w:val="lowerRoman"/>
        <w:lvlText w:val="%9."/>
        <w:lvlJc w:val="right"/>
        <w:pPr>
          <w:ind w:left="6482" w:hanging="180"/>
        </w:pPr>
        <w:rPr>
          <w:rFonts w:hint="default"/>
        </w:rPr>
      </w:lvl>
    </w:lvlOverride>
  </w:num>
  <w:num w:numId="12">
    <w:abstractNumId w:val="1"/>
  </w:num>
  <w:num w:numId="13">
    <w:abstractNumId w:val="43"/>
  </w:num>
  <w:num w:numId="14">
    <w:abstractNumId w:val="2"/>
  </w:num>
  <w:num w:numId="15">
    <w:abstractNumId w:val="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16">
    <w:abstractNumId w:val="3"/>
  </w:num>
  <w:num w:numId="17">
    <w:abstractNumId w:val="29"/>
  </w:num>
  <w:num w:numId="18">
    <w:abstractNumId w:val="18"/>
  </w:num>
  <w:num w:numId="19">
    <w:abstractNumId w:val="27"/>
  </w:num>
  <w:num w:numId="20">
    <w:abstractNumId w:val="53"/>
  </w:num>
  <w:num w:numId="21">
    <w:abstractNumId w:val="48"/>
  </w:num>
  <w:num w:numId="22">
    <w:abstractNumId w:val="4"/>
  </w:num>
  <w:num w:numId="23">
    <w:abstractNumId w:val="5"/>
  </w:num>
  <w:num w:numId="24">
    <w:abstractNumId w:val="6"/>
  </w:num>
  <w:num w:numId="25">
    <w:abstractNumId w:val="7"/>
  </w:num>
  <w:num w:numId="26">
    <w:abstractNumId w:val="8"/>
  </w:num>
  <w:num w:numId="27">
    <w:abstractNumId w:val="9"/>
  </w:num>
  <w:num w:numId="28">
    <w:abstractNumId w:val="10"/>
  </w:num>
  <w:num w:numId="29">
    <w:abstractNumId w:val="35"/>
  </w:num>
  <w:num w:numId="30">
    <w:abstractNumId w:val="11"/>
  </w:num>
  <w:num w:numId="31">
    <w:abstractNumId w:val="12"/>
  </w:num>
  <w:num w:numId="32">
    <w:abstractNumId w:val="19"/>
  </w:num>
  <w:num w:numId="33">
    <w:abstractNumId w:val="13"/>
  </w:num>
  <w:num w:numId="34">
    <w:abstractNumId w:val="41"/>
  </w:num>
  <w:num w:numId="35">
    <w:abstractNumId w:val="45"/>
  </w:num>
  <w:num w:numId="36">
    <w:abstractNumId w:val="40"/>
  </w:num>
  <w:num w:numId="37">
    <w:abstractNumId w:val="55"/>
  </w:num>
  <w:num w:numId="38">
    <w:abstractNumId w:val="17"/>
  </w:num>
  <w:num w:numId="39">
    <w:abstractNumId w:val="31"/>
  </w:num>
  <w:num w:numId="40">
    <w:abstractNumId w:val="39"/>
  </w:num>
  <w:num w:numId="41">
    <w:abstractNumId w:val="49"/>
  </w:num>
  <w:num w:numId="42">
    <w:abstractNumId w:val="26"/>
  </w:num>
  <w:num w:numId="43">
    <w:abstractNumId w:val="20"/>
  </w:num>
  <w:num w:numId="44">
    <w:abstractNumId w:val="47"/>
  </w:num>
  <w:num w:numId="45">
    <w:abstractNumId w:val="37"/>
  </w:num>
  <w:num w:numId="46">
    <w:abstractNumId w:val="44"/>
  </w:num>
  <w:num w:numId="47">
    <w:abstractNumId w:val="54"/>
  </w:num>
  <w:num w:numId="48">
    <w:abstractNumId w:val="15"/>
  </w:num>
  <w:num w:numId="49">
    <w:abstractNumId w:val="30"/>
  </w:num>
  <w:num w:numId="50">
    <w:abstractNumId w:val="32"/>
  </w:num>
  <w:num w:numId="51">
    <w:abstractNumId w:val="50"/>
  </w:num>
  <w:num w:numId="52">
    <w:abstractNumId w:val="36"/>
  </w:num>
  <w:num w:numId="53">
    <w:abstractNumId w:val="24"/>
  </w:num>
  <w:num w:numId="54">
    <w:abstractNumId w:val="33"/>
  </w:num>
  <w:num w:numId="55">
    <w:abstractNumId w:val="21"/>
  </w:num>
  <w:num w:numId="56">
    <w:abstractNumId w:val="28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28A"/>
    <w:rsid w:val="000053F9"/>
    <w:rsid w:val="00010A81"/>
    <w:rsid w:val="00015F5F"/>
    <w:rsid w:val="00020DA7"/>
    <w:rsid w:val="000328C8"/>
    <w:rsid w:val="00037E29"/>
    <w:rsid w:val="0005091A"/>
    <w:rsid w:val="0009252B"/>
    <w:rsid w:val="0009765A"/>
    <w:rsid w:val="000A20C3"/>
    <w:rsid w:val="000A7F69"/>
    <w:rsid w:val="000C12C0"/>
    <w:rsid w:val="000C17B3"/>
    <w:rsid w:val="000F567F"/>
    <w:rsid w:val="000F6284"/>
    <w:rsid w:val="00105928"/>
    <w:rsid w:val="0011313D"/>
    <w:rsid w:val="001305C3"/>
    <w:rsid w:val="00140632"/>
    <w:rsid w:val="00145B5C"/>
    <w:rsid w:val="00145E59"/>
    <w:rsid w:val="00150935"/>
    <w:rsid w:val="00162373"/>
    <w:rsid w:val="00177D6F"/>
    <w:rsid w:val="001815F1"/>
    <w:rsid w:val="001B442D"/>
    <w:rsid w:val="001B7478"/>
    <w:rsid w:val="001C0DE0"/>
    <w:rsid w:val="001C470D"/>
    <w:rsid w:val="001C6D70"/>
    <w:rsid w:val="001D3640"/>
    <w:rsid w:val="001D674F"/>
    <w:rsid w:val="001E0B73"/>
    <w:rsid w:val="001E5EA2"/>
    <w:rsid w:val="001E61A8"/>
    <w:rsid w:val="001E7AC8"/>
    <w:rsid w:val="00202A6F"/>
    <w:rsid w:val="002108EE"/>
    <w:rsid w:val="00212FE9"/>
    <w:rsid w:val="00216E7D"/>
    <w:rsid w:val="00221CB3"/>
    <w:rsid w:val="0023002D"/>
    <w:rsid w:val="002400F6"/>
    <w:rsid w:val="00241987"/>
    <w:rsid w:val="002427B5"/>
    <w:rsid w:val="00242B49"/>
    <w:rsid w:val="00244E13"/>
    <w:rsid w:val="00255E93"/>
    <w:rsid w:val="00292536"/>
    <w:rsid w:val="002A3AC3"/>
    <w:rsid w:val="002A448A"/>
    <w:rsid w:val="002B1712"/>
    <w:rsid w:val="002D202B"/>
    <w:rsid w:val="002D5E8D"/>
    <w:rsid w:val="002D5F30"/>
    <w:rsid w:val="002E158B"/>
    <w:rsid w:val="002E53B9"/>
    <w:rsid w:val="00301A0B"/>
    <w:rsid w:val="00305129"/>
    <w:rsid w:val="00307A92"/>
    <w:rsid w:val="00311CE7"/>
    <w:rsid w:val="00314413"/>
    <w:rsid w:val="00315027"/>
    <w:rsid w:val="00347EA0"/>
    <w:rsid w:val="00350B34"/>
    <w:rsid w:val="00363AEC"/>
    <w:rsid w:val="003856B3"/>
    <w:rsid w:val="0039329D"/>
    <w:rsid w:val="00393828"/>
    <w:rsid w:val="00394EB2"/>
    <w:rsid w:val="003A13FA"/>
    <w:rsid w:val="003C0422"/>
    <w:rsid w:val="003C3A0F"/>
    <w:rsid w:val="003D1A0B"/>
    <w:rsid w:val="003F2242"/>
    <w:rsid w:val="003F6A33"/>
    <w:rsid w:val="003F78B9"/>
    <w:rsid w:val="0041093A"/>
    <w:rsid w:val="00411FCC"/>
    <w:rsid w:val="00420CFC"/>
    <w:rsid w:val="0042468D"/>
    <w:rsid w:val="0044018D"/>
    <w:rsid w:val="00452C3D"/>
    <w:rsid w:val="004608E6"/>
    <w:rsid w:val="004646D3"/>
    <w:rsid w:val="004907FA"/>
    <w:rsid w:val="00497752"/>
    <w:rsid w:val="004A5AD0"/>
    <w:rsid w:val="004C18F2"/>
    <w:rsid w:val="004D2137"/>
    <w:rsid w:val="004D4C7C"/>
    <w:rsid w:val="004D5A71"/>
    <w:rsid w:val="004E47CD"/>
    <w:rsid w:val="004E50EB"/>
    <w:rsid w:val="0050136D"/>
    <w:rsid w:val="00505659"/>
    <w:rsid w:val="005176F1"/>
    <w:rsid w:val="00520FCE"/>
    <w:rsid w:val="00524394"/>
    <w:rsid w:val="00524821"/>
    <w:rsid w:val="00525339"/>
    <w:rsid w:val="00530200"/>
    <w:rsid w:val="00532D20"/>
    <w:rsid w:val="00537D9F"/>
    <w:rsid w:val="00556A68"/>
    <w:rsid w:val="00557974"/>
    <w:rsid w:val="005659B3"/>
    <w:rsid w:val="00574DC4"/>
    <w:rsid w:val="00580E19"/>
    <w:rsid w:val="00585569"/>
    <w:rsid w:val="005D4A13"/>
    <w:rsid w:val="00601644"/>
    <w:rsid w:val="006048EE"/>
    <w:rsid w:val="0061240A"/>
    <w:rsid w:val="00620191"/>
    <w:rsid w:val="006269C2"/>
    <w:rsid w:val="006375A1"/>
    <w:rsid w:val="00643648"/>
    <w:rsid w:val="006447F8"/>
    <w:rsid w:val="00676404"/>
    <w:rsid w:val="00696DED"/>
    <w:rsid w:val="006B3BE1"/>
    <w:rsid w:val="006B463E"/>
    <w:rsid w:val="006B50C5"/>
    <w:rsid w:val="006C1CFD"/>
    <w:rsid w:val="006D547F"/>
    <w:rsid w:val="006E7AE8"/>
    <w:rsid w:val="007006DD"/>
    <w:rsid w:val="0070345C"/>
    <w:rsid w:val="007102CE"/>
    <w:rsid w:val="00711D0E"/>
    <w:rsid w:val="0071228A"/>
    <w:rsid w:val="007139CD"/>
    <w:rsid w:val="00733C29"/>
    <w:rsid w:val="00741FA8"/>
    <w:rsid w:val="00752E87"/>
    <w:rsid w:val="007773AB"/>
    <w:rsid w:val="00785ED2"/>
    <w:rsid w:val="00787672"/>
    <w:rsid w:val="007905F5"/>
    <w:rsid w:val="0079172D"/>
    <w:rsid w:val="0079303E"/>
    <w:rsid w:val="00794CC8"/>
    <w:rsid w:val="007A128A"/>
    <w:rsid w:val="007A74B4"/>
    <w:rsid w:val="007B7DFC"/>
    <w:rsid w:val="007D6AFC"/>
    <w:rsid w:val="007E4145"/>
    <w:rsid w:val="007E5D3D"/>
    <w:rsid w:val="007E6964"/>
    <w:rsid w:val="007F384D"/>
    <w:rsid w:val="007F7A81"/>
    <w:rsid w:val="00802BC0"/>
    <w:rsid w:val="008060BB"/>
    <w:rsid w:val="00813441"/>
    <w:rsid w:val="00821B6E"/>
    <w:rsid w:val="00832A2D"/>
    <w:rsid w:val="00862F59"/>
    <w:rsid w:val="008650EF"/>
    <w:rsid w:val="0087363B"/>
    <w:rsid w:val="00875853"/>
    <w:rsid w:val="008A586F"/>
    <w:rsid w:val="008B2441"/>
    <w:rsid w:val="008D384E"/>
    <w:rsid w:val="008E5A5C"/>
    <w:rsid w:val="008E5FE2"/>
    <w:rsid w:val="008E72E5"/>
    <w:rsid w:val="008F7A09"/>
    <w:rsid w:val="00903179"/>
    <w:rsid w:val="00903AD1"/>
    <w:rsid w:val="00911DAC"/>
    <w:rsid w:val="00920EFF"/>
    <w:rsid w:val="009314AA"/>
    <w:rsid w:val="009350D8"/>
    <w:rsid w:val="00945290"/>
    <w:rsid w:val="0095500F"/>
    <w:rsid w:val="00955BE3"/>
    <w:rsid w:val="00966F6D"/>
    <w:rsid w:val="0096737B"/>
    <w:rsid w:val="0097111A"/>
    <w:rsid w:val="00973CFE"/>
    <w:rsid w:val="00974A7D"/>
    <w:rsid w:val="009847B6"/>
    <w:rsid w:val="00992AAC"/>
    <w:rsid w:val="009B219D"/>
    <w:rsid w:val="009B2951"/>
    <w:rsid w:val="009C4CE2"/>
    <w:rsid w:val="009D479E"/>
    <w:rsid w:val="009D523A"/>
    <w:rsid w:val="009E40FB"/>
    <w:rsid w:val="009E496D"/>
    <w:rsid w:val="009F0121"/>
    <w:rsid w:val="009F359C"/>
    <w:rsid w:val="00A20319"/>
    <w:rsid w:val="00A25986"/>
    <w:rsid w:val="00A3349C"/>
    <w:rsid w:val="00A43B6E"/>
    <w:rsid w:val="00A5125C"/>
    <w:rsid w:val="00A5194F"/>
    <w:rsid w:val="00A54839"/>
    <w:rsid w:val="00A7698C"/>
    <w:rsid w:val="00A835B6"/>
    <w:rsid w:val="00A84CD2"/>
    <w:rsid w:val="00AA2B16"/>
    <w:rsid w:val="00AB61C8"/>
    <w:rsid w:val="00AE2A3E"/>
    <w:rsid w:val="00B06074"/>
    <w:rsid w:val="00B13058"/>
    <w:rsid w:val="00B14E75"/>
    <w:rsid w:val="00B21215"/>
    <w:rsid w:val="00B22B37"/>
    <w:rsid w:val="00B235A5"/>
    <w:rsid w:val="00B31031"/>
    <w:rsid w:val="00B4063F"/>
    <w:rsid w:val="00B41B28"/>
    <w:rsid w:val="00B42C8D"/>
    <w:rsid w:val="00B45196"/>
    <w:rsid w:val="00B55815"/>
    <w:rsid w:val="00B63430"/>
    <w:rsid w:val="00B64252"/>
    <w:rsid w:val="00B64E76"/>
    <w:rsid w:val="00B73EF4"/>
    <w:rsid w:val="00B743DA"/>
    <w:rsid w:val="00B85304"/>
    <w:rsid w:val="00B877E5"/>
    <w:rsid w:val="00B87FFE"/>
    <w:rsid w:val="00B92F2C"/>
    <w:rsid w:val="00B934AD"/>
    <w:rsid w:val="00BB1C61"/>
    <w:rsid w:val="00BB29E5"/>
    <w:rsid w:val="00BB361C"/>
    <w:rsid w:val="00BB4557"/>
    <w:rsid w:val="00BC3F3E"/>
    <w:rsid w:val="00BD46F4"/>
    <w:rsid w:val="00BD5D3E"/>
    <w:rsid w:val="00BE0CBD"/>
    <w:rsid w:val="00C03699"/>
    <w:rsid w:val="00C11518"/>
    <w:rsid w:val="00C2488D"/>
    <w:rsid w:val="00C24974"/>
    <w:rsid w:val="00C25BD1"/>
    <w:rsid w:val="00C35EAA"/>
    <w:rsid w:val="00C402BC"/>
    <w:rsid w:val="00C44E78"/>
    <w:rsid w:val="00C711CD"/>
    <w:rsid w:val="00C773A0"/>
    <w:rsid w:val="00C81B0B"/>
    <w:rsid w:val="00C85AD2"/>
    <w:rsid w:val="00CA1CC6"/>
    <w:rsid w:val="00CA4DF2"/>
    <w:rsid w:val="00CB5B92"/>
    <w:rsid w:val="00CB7599"/>
    <w:rsid w:val="00CC1E7F"/>
    <w:rsid w:val="00CC2425"/>
    <w:rsid w:val="00CC65E7"/>
    <w:rsid w:val="00CF2B2E"/>
    <w:rsid w:val="00CF3ED1"/>
    <w:rsid w:val="00D00F0F"/>
    <w:rsid w:val="00D10444"/>
    <w:rsid w:val="00D26DEC"/>
    <w:rsid w:val="00D32552"/>
    <w:rsid w:val="00D60307"/>
    <w:rsid w:val="00D61F06"/>
    <w:rsid w:val="00D62E3F"/>
    <w:rsid w:val="00D71029"/>
    <w:rsid w:val="00D72420"/>
    <w:rsid w:val="00D90B36"/>
    <w:rsid w:val="00D94A8A"/>
    <w:rsid w:val="00DA3436"/>
    <w:rsid w:val="00DB0217"/>
    <w:rsid w:val="00DB3665"/>
    <w:rsid w:val="00DD1F67"/>
    <w:rsid w:val="00DD5EEB"/>
    <w:rsid w:val="00DF789C"/>
    <w:rsid w:val="00DF7E48"/>
    <w:rsid w:val="00E027D7"/>
    <w:rsid w:val="00E04713"/>
    <w:rsid w:val="00E0551B"/>
    <w:rsid w:val="00E06D4E"/>
    <w:rsid w:val="00E06D8B"/>
    <w:rsid w:val="00E07932"/>
    <w:rsid w:val="00E12FB3"/>
    <w:rsid w:val="00E41789"/>
    <w:rsid w:val="00E47E05"/>
    <w:rsid w:val="00E502CB"/>
    <w:rsid w:val="00E61EE5"/>
    <w:rsid w:val="00E67080"/>
    <w:rsid w:val="00E6740D"/>
    <w:rsid w:val="00E7085F"/>
    <w:rsid w:val="00E71DBD"/>
    <w:rsid w:val="00E77E10"/>
    <w:rsid w:val="00E927D8"/>
    <w:rsid w:val="00E93CA5"/>
    <w:rsid w:val="00E93EFB"/>
    <w:rsid w:val="00EA7B11"/>
    <w:rsid w:val="00EB0D97"/>
    <w:rsid w:val="00EC264D"/>
    <w:rsid w:val="00ED6831"/>
    <w:rsid w:val="00F02551"/>
    <w:rsid w:val="00F039F0"/>
    <w:rsid w:val="00F16035"/>
    <w:rsid w:val="00F328CB"/>
    <w:rsid w:val="00F41AC9"/>
    <w:rsid w:val="00F42195"/>
    <w:rsid w:val="00F45CD4"/>
    <w:rsid w:val="00F47CE8"/>
    <w:rsid w:val="00F70D51"/>
    <w:rsid w:val="00F82D36"/>
    <w:rsid w:val="00F87AF6"/>
    <w:rsid w:val="00FA211A"/>
    <w:rsid w:val="00FA7406"/>
    <w:rsid w:val="00FB0D48"/>
    <w:rsid w:val="00FB1483"/>
    <w:rsid w:val="00FC7EC4"/>
    <w:rsid w:val="00FE5709"/>
    <w:rsid w:val="00FF1E36"/>
    <w:rsid w:val="00FF32F5"/>
    <w:rsid w:val="00FF3EF4"/>
    <w:rsid w:val="00FF5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35EAA"/>
    <w:pPr>
      <w:spacing w:after="0" w:line="240" w:lineRule="auto"/>
    </w:pPr>
    <w:rPr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BB29E5"/>
    <w:pPr>
      <w:ind w:left="720"/>
      <w:contextualSpacing/>
    </w:pPr>
  </w:style>
  <w:style w:type="table" w:styleId="Rcsostblzat">
    <w:name w:val="Table Grid"/>
    <w:basedOn w:val="Normltblzat"/>
    <w:uiPriority w:val="39"/>
    <w:rsid w:val="001623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-kntformzott">
    <w:name w:val="HTML Preformatted"/>
    <w:basedOn w:val="Norml"/>
    <w:link w:val="HTML-kntformzottChar"/>
    <w:uiPriority w:val="99"/>
    <w:semiHidden/>
    <w:unhideWhenUsed/>
    <w:rsid w:val="00EC264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u-HU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semiHidden/>
    <w:rsid w:val="00EC264D"/>
    <w:rPr>
      <w:rFonts w:ascii="Courier New" w:eastAsia="Times New Roman" w:hAnsi="Courier New" w:cs="Courier New"/>
      <w:sz w:val="20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B2951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B2951"/>
    <w:rPr>
      <w:rFonts w:ascii="Segoe UI" w:hAnsi="Segoe UI" w:cs="Segoe UI"/>
      <w:sz w:val="18"/>
      <w:szCs w:val="18"/>
    </w:rPr>
  </w:style>
  <w:style w:type="character" w:styleId="Kiemels2">
    <w:name w:val="Strong"/>
    <w:basedOn w:val="Bekezdsalapbettpusa"/>
    <w:uiPriority w:val="99"/>
    <w:qFormat/>
    <w:rsid w:val="005176F1"/>
    <w:rPr>
      <w:b/>
      <w:bCs/>
    </w:rPr>
  </w:style>
  <w:style w:type="paragraph" w:styleId="Szvegtrzs">
    <w:name w:val="Body Text"/>
    <w:basedOn w:val="Norml"/>
    <w:link w:val="SzvegtrzsChar"/>
    <w:semiHidden/>
    <w:rsid w:val="008F7A09"/>
    <w:pPr>
      <w:widowControl w:val="0"/>
      <w:tabs>
        <w:tab w:val="left" w:pos="3118"/>
        <w:tab w:val="left" w:pos="5599"/>
        <w:tab w:val="left" w:pos="7016"/>
      </w:tabs>
      <w:spacing w:line="480" w:lineRule="auto"/>
    </w:pPr>
    <w:rPr>
      <w:rFonts w:ascii="Times New Roman" w:eastAsia="Times New Roman" w:hAnsi="Times New Roman" w:cs="Times New Roman"/>
      <w:szCs w:val="20"/>
      <w:lang w:eastAsia="hu-HU"/>
    </w:rPr>
  </w:style>
  <w:style w:type="character" w:customStyle="1" w:styleId="SzvegtrzsChar">
    <w:name w:val="Szövegtörzs Char"/>
    <w:basedOn w:val="Bekezdsalapbettpusa"/>
    <w:link w:val="Szvegtrzs"/>
    <w:semiHidden/>
    <w:rsid w:val="008F7A09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Szvegtrzsbehzssal">
    <w:name w:val="Body Text Indent"/>
    <w:basedOn w:val="Norml"/>
    <w:link w:val="SzvegtrzsbehzssalChar"/>
    <w:semiHidden/>
    <w:rsid w:val="008F7A09"/>
    <w:pPr>
      <w:widowControl w:val="0"/>
      <w:tabs>
        <w:tab w:val="left" w:pos="1701"/>
      </w:tabs>
      <w:ind w:left="1134"/>
      <w:jc w:val="both"/>
    </w:pPr>
    <w:rPr>
      <w:rFonts w:ascii="Garamond" w:eastAsia="Times New Roman" w:hAnsi="Garamond" w:cs="Times New Roman"/>
      <w:szCs w:val="20"/>
      <w:lang w:eastAsia="hu-HU"/>
    </w:rPr>
  </w:style>
  <w:style w:type="character" w:customStyle="1" w:styleId="SzvegtrzsbehzssalChar">
    <w:name w:val="Szövegtörzs behúzással Char"/>
    <w:basedOn w:val="Bekezdsalapbettpusa"/>
    <w:link w:val="Szvegtrzsbehzssal"/>
    <w:semiHidden/>
    <w:rsid w:val="008F7A09"/>
    <w:rPr>
      <w:rFonts w:ascii="Garamond" w:eastAsia="Times New Roman" w:hAnsi="Garamond" w:cs="Times New Roman"/>
      <w:sz w:val="24"/>
      <w:szCs w:val="20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35EAA"/>
    <w:pPr>
      <w:spacing w:after="0" w:line="240" w:lineRule="auto"/>
    </w:pPr>
    <w:rPr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BB29E5"/>
    <w:pPr>
      <w:ind w:left="720"/>
      <w:contextualSpacing/>
    </w:pPr>
  </w:style>
  <w:style w:type="table" w:styleId="Rcsostblzat">
    <w:name w:val="Table Grid"/>
    <w:basedOn w:val="Normltblzat"/>
    <w:uiPriority w:val="39"/>
    <w:rsid w:val="001623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-kntformzott">
    <w:name w:val="HTML Preformatted"/>
    <w:basedOn w:val="Norml"/>
    <w:link w:val="HTML-kntformzottChar"/>
    <w:uiPriority w:val="99"/>
    <w:semiHidden/>
    <w:unhideWhenUsed/>
    <w:rsid w:val="00EC264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u-HU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semiHidden/>
    <w:rsid w:val="00EC264D"/>
    <w:rPr>
      <w:rFonts w:ascii="Courier New" w:eastAsia="Times New Roman" w:hAnsi="Courier New" w:cs="Courier New"/>
      <w:sz w:val="20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B2951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B2951"/>
    <w:rPr>
      <w:rFonts w:ascii="Segoe UI" w:hAnsi="Segoe UI" w:cs="Segoe UI"/>
      <w:sz w:val="18"/>
      <w:szCs w:val="18"/>
    </w:rPr>
  </w:style>
  <w:style w:type="character" w:styleId="Kiemels2">
    <w:name w:val="Strong"/>
    <w:basedOn w:val="Bekezdsalapbettpusa"/>
    <w:uiPriority w:val="99"/>
    <w:qFormat/>
    <w:rsid w:val="005176F1"/>
    <w:rPr>
      <w:b/>
      <w:bCs/>
    </w:rPr>
  </w:style>
  <w:style w:type="paragraph" w:styleId="Szvegtrzs">
    <w:name w:val="Body Text"/>
    <w:basedOn w:val="Norml"/>
    <w:link w:val="SzvegtrzsChar"/>
    <w:semiHidden/>
    <w:rsid w:val="008F7A09"/>
    <w:pPr>
      <w:widowControl w:val="0"/>
      <w:tabs>
        <w:tab w:val="left" w:pos="3118"/>
        <w:tab w:val="left" w:pos="5599"/>
        <w:tab w:val="left" w:pos="7016"/>
      </w:tabs>
      <w:spacing w:line="480" w:lineRule="auto"/>
    </w:pPr>
    <w:rPr>
      <w:rFonts w:ascii="Times New Roman" w:eastAsia="Times New Roman" w:hAnsi="Times New Roman" w:cs="Times New Roman"/>
      <w:szCs w:val="20"/>
      <w:lang w:eastAsia="hu-HU"/>
    </w:rPr>
  </w:style>
  <w:style w:type="character" w:customStyle="1" w:styleId="SzvegtrzsChar">
    <w:name w:val="Szövegtörzs Char"/>
    <w:basedOn w:val="Bekezdsalapbettpusa"/>
    <w:link w:val="Szvegtrzs"/>
    <w:semiHidden/>
    <w:rsid w:val="008F7A09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Szvegtrzsbehzssal">
    <w:name w:val="Body Text Indent"/>
    <w:basedOn w:val="Norml"/>
    <w:link w:val="SzvegtrzsbehzssalChar"/>
    <w:semiHidden/>
    <w:rsid w:val="008F7A09"/>
    <w:pPr>
      <w:widowControl w:val="0"/>
      <w:tabs>
        <w:tab w:val="left" w:pos="1701"/>
      </w:tabs>
      <w:ind w:left="1134"/>
      <w:jc w:val="both"/>
    </w:pPr>
    <w:rPr>
      <w:rFonts w:ascii="Garamond" w:eastAsia="Times New Roman" w:hAnsi="Garamond" w:cs="Times New Roman"/>
      <w:szCs w:val="20"/>
      <w:lang w:eastAsia="hu-HU"/>
    </w:rPr>
  </w:style>
  <w:style w:type="character" w:customStyle="1" w:styleId="SzvegtrzsbehzssalChar">
    <w:name w:val="Szövegtörzs behúzással Char"/>
    <w:basedOn w:val="Bekezdsalapbettpusa"/>
    <w:link w:val="Szvegtrzsbehzssal"/>
    <w:semiHidden/>
    <w:rsid w:val="008F7A09"/>
    <w:rPr>
      <w:rFonts w:ascii="Garamond" w:eastAsia="Times New Roman" w:hAnsi="Garamond" w:cs="Times New Roman"/>
      <w:sz w:val="24"/>
      <w:szCs w:val="20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9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1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04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7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36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53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2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0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1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0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8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4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mp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23</Pages>
  <Words>5407</Words>
  <Characters>37310</Characters>
  <Application>Microsoft Office Word</Application>
  <DocSecurity>0</DocSecurity>
  <Lines>310</Lines>
  <Paragraphs>85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Kriszta</dc:creator>
  <cp:lastModifiedBy>Weidinger Andrea</cp:lastModifiedBy>
  <cp:revision>7</cp:revision>
  <cp:lastPrinted>2018-06-07T15:29:00Z</cp:lastPrinted>
  <dcterms:created xsi:type="dcterms:W3CDTF">2018-06-06T23:35:00Z</dcterms:created>
  <dcterms:modified xsi:type="dcterms:W3CDTF">2018-06-07T21:31:00Z</dcterms:modified>
</cp:coreProperties>
</file>