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B9" w:rsidRPr="00330F3C" w:rsidRDefault="00DA5BA6" w:rsidP="00DA5BA6">
      <w:pPr>
        <w:jc w:val="center"/>
        <w:rPr>
          <w:b/>
          <w:sz w:val="28"/>
          <w:szCs w:val="28"/>
        </w:rPr>
      </w:pPr>
      <w:r w:rsidRPr="00330F3C">
        <w:rPr>
          <w:b/>
          <w:sz w:val="28"/>
          <w:szCs w:val="28"/>
        </w:rPr>
        <w:t>Tisztelt Képviselő-testület!</w:t>
      </w:r>
    </w:p>
    <w:p w:rsidR="00DA5BA6" w:rsidRDefault="00DA5BA6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Epöl Község Önkormányzata 2014. évi gazdálkodásáról az alábbi tájékoztatást adom: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Epöl Község Önkormányzatának 1/2014./III.5./ számú rendelete a 2014. évi költségvetési főösszeget 80.754 E Ft-ban állapította meg.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Az év közben jelentkező változások hatására a módosított előirányzat 90.824 E Ft lett.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 teljesítés          88.799 E Ft bevételt          98 % és</w:t>
      </w: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                              81.547 E Ft kiadást            90 % teljesített.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 2014. évi módosított pénzmaradvány    7.252 E Ft.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Epöl Község Önkormányzata a feladatait 2014. évben is igyekezett maradéktalanul ellátni, a szükséges működési kiadásokat biztosítani. A gazdálkodás a tervezéskor meghatározott takarékossági szempontok alapján történ</w:t>
      </w:r>
      <w:r w:rsidR="000178D7">
        <w:rPr>
          <w:sz w:val="28"/>
          <w:szCs w:val="28"/>
        </w:rPr>
        <w:t>t</w:t>
      </w:r>
      <w:r w:rsidRPr="00330F3C">
        <w:rPr>
          <w:sz w:val="28"/>
          <w:szCs w:val="28"/>
        </w:rPr>
        <w:t>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 közös hivatal finanszírozásának epöli része részben történt meg 2013. évben</w:t>
      </w:r>
      <w:r w:rsidR="000178D7">
        <w:rPr>
          <w:sz w:val="28"/>
          <w:szCs w:val="28"/>
        </w:rPr>
        <w:t>, mivel még 2013. évben Epöl Község Önkormányzatának hozzá kellett járulni a működési kiadásokhoz.  E</w:t>
      </w:r>
      <w:r w:rsidRPr="00330F3C">
        <w:rPr>
          <w:sz w:val="28"/>
          <w:szCs w:val="28"/>
        </w:rPr>
        <w:t>bből a fizetési kötelezettségünkből áthúzódott 2.000 E Ft a 2014. évre, melynek teljesítése megtörtént. 2014. évre finanszírozást nem kellett fi</w:t>
      </w:r>
      <w:r w:rsidR="000178D7">
        <w:rPr>
          <w:sz w:val="28"/>
          <w:szCs w:val="28"/>
        </w:rPr>
        <w:t>zetnünk a közös hivatal részére, mivel fedezte az állami normatíva a működési kiadásokat.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 w:rsidP="00DA5BA6">
      <w:pPr>
        <w:jc w:val="center"/>
        <w:rPr>
          <w:b/>
          <w:sz w:val="28"/>
          <w:szCs w:val="28"/>
        </w:rPr>
      </w:pPr>
      <w:r w:rsidRPr="00330F3C">
        <w:rPr>
          <w:b/>
          <w:sz w:val="28"/>
          <w:szCs w:val="28"/>
        </w:rPr>
        <w:t>Bevételek alakulása</w:t>
      </w:r>
    </w:p>
    <w:p w:rsidR="00DA5BA6" w:rsidRPr="00330F3C" w:rsidRDefault="00DA5BA6">
      <w:pPr>
        <w:rPr>
          <w:b/>
          <w:sz w:val="28"/>
          <w:szCs w:val="28"/>
        </w:rPr>
      </w:pPr>
    </w:p>
    <w:p w:rsidR="00DA5BA6" w:rsidRPr="00330F3C" w:rsidRDefault="00DA5BA6">
      <w:pPr>
        <w:rPr>
          <w:b/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 rendelet 1. számú melléklete részletesen, jogcímenként, intézményenként</w:t>
      </w:r>
      <w:r w:rsidRPr="00330F3C">
        <w:rPr>
          <w:b/>
          <w:sz w:val="28"/>
          <w:szCs w:val="28"/>
        </w:rPr>
        <w:t xml:space="preserve">, / </w:t>
      </w:r>
      <w:r w:rsidRPr="00330F3C">
        <w:rPr>
          <w:sz w:val="28"/>
          <w:szCs w:val="28"/>
        </w:rPr>
        <w:t>összevont, külön az</w:t>
      </w:r>
      <w:r w:rsidRPr="00330F3C">
        <w:rPr>
          <w:b/>
          <w:sz w:val="28"/>
          <w:szCs w:val="28"/>
        </w:rPr>
        <w:t xml:space="preserve"> </w:t>
      </w:r>
      <w:r w:rsidRPr="00330F3C">
        <w:rPr>
          <w:sz w:val="28"/>
          <w:szCs w:val="28"/>
        </w:rPr>
        <w:t>önkormányzat, külön az óvoda/ tartalmazza a bevételek alakulását.</w:t>
      </w:r>
    </w:p>
    <w:p w:rsidR="00DA5BA6" w:rsidRDefault="00DA5BA6">
      <w:pPr>
        <w:rPr>
          <w:sz w:val="28"/>
          <w:szCs w:val="28"/>
        </w:rPr>
      </w:pPr>
    </w:p>
    <w:p w:rsidR="000178D7" w:rsidRDefault="000178D7">
      <w:pPr>
        <w:rPr>
          <w:sz w:val="28"/>
          <w:szCs w:val="28"/>
        </w:rPr>
      </w:pPr>
    </w:p>
    <w:p w:rsidR="000178D7" w:rsidRDefault="000178D7" w:rsidP="000178D7">
      <w:pPr>
        <w:pStyle w:val="Listaszerbekezds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</w:p>
    <w:p w:rsidR="000178D7" w:rsidRDefault="000178D7" w:rsidP="000178D7">
      <w:pPr>
        <w:jc w:val="center"/>
        <w:rPr>
          <w:sz w:val="28"/>
          <w:szCs w:val="28"/>
        </w:rPr>
      </w:pPr>
    </w:p>
    <w:p w:rsidR="000178D7" w:rsidRPr="000178D7" w:rsidRDefault="000178D7" w:rsidP="000178D7">
      <w:pPr>
        <w:jc w:val="center"/>
        <w:rPr>
          <w:sz w:val="28"/>
          <w:szCs w:val="28"/>
        </w:rPr>
      </w:pPr>
    </w:p>
    <w:p w:rsidR="00330F3C" w:rsidRPr="000178D7" w:rsidRDefault="00DA5BA6" w:rsidP="000178D7">
      <w:pPr>
        <w:rPr>
          <w:sz w:val="28"/>
          <w:szCs w:val="28"/>
        </w:rPr>
      </w:pPr>
      <w:r w:rsidRPr="00330F3C">
        <w:rPr>
          <w:sz w:val="28"/>
          <w:szCs w:val="28"/>
        </w:rPr>
        <w:t>A központi költségvetésből kapott normatív, valamint kötött felhasználású támogatások időarányosan érkeztek a számlánkra</w:t>
      </w:r>
      <w:r w:rsidR="000178D7">
        <w:rPr>
          <w:sz w:val="28"/>
          <w:szCs w:val="28"/>
        </w:rPr>
        <w:t>.</w:t>
      </w:r>
    </w:p>
    <w:p w:rsidR="00330F3C" w:rsidRDefault="00330F3C" w:rsidP="00330F3C">
      <w:pPr>
        <w:jc w:val="center"/>
        <w:rPr>
          <w:sz w:val="28"/>
          <w:szCs w:val="28"/>
        </w:rPr>
      </w:pPr>
    </w:p>
    <w:p w:rsidR="00330F3C" w:rsidRPr="00330F3C" w:rsidRDefault="00330F3C" w:rsidP="00330F3C">
      <w:pPr>
        <w:jc w:val="center"/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 2013. évi normatíva elszámolása során 5.638.044 Ft kiutalásra került. 2013-ban még élt az Intézményfenntartó Társulás, így a kiutalt összeg létszámarányosan elosztásra került Bajna, Nagysáp és Epöl községek között.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2014. évben az önkormányzat pályázatot nyújtott be az óvoda korszerűsítésére, mely pályázat egyedül a megyében nyert. A pályázati összeget 2.881.556.- Ft-ot december utolsó napjaiban utalta a Kincstár a számlánkra.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Az adóbevételek a tervezettnél jobban alakultak. 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 sportöltöző felújításának önrészére 3.000 E Ft kölcsönt kaptunk a Komárom-Esztergom Megyei Önkormányzattól. A kölcsön visszafizetése megtörtént.</w:t>
      </w:r>
    </w:p>
    <w:p w:rsidR="00DA5BA6" w:rsidRPr="00330F3C" w:rsidRDefault="00DA5BA6">
      <w:pPr>
        <w:rPr>
          <w:sz w:val="28"/>
          <w:szCs w:val="28"/>
        </w:rPr>
      </w:pPr>
    </w:p>
    <w:p w:rsidR="00330F3C" w:rsidRPr="00330F3C" w:rsidRDefault="00330F3C" w:rsidP="00330F3C">
      <w:pPr>
        <w:rPr>
          <w:sz w:val="28"/>
          <w:szCs w:val="28"/>
        </w:rPr>
      </w:pPr>
      <w:r w:rsidRPr="00330F3C">
        <w:rPr>
          <w:sz w:val="28"/>
          <w:szCs w:val="28"/>
        </w:rPr>
        <w:t>A csatorna hitelünk konszolidálásra került.</w:t>
      </w:r>
    </w:p>
    <w:p w:rsidR="00330F3C" w:rsidRPr="00330F3C" w:rsidRDefault="00330F3C" w:rsidP="00330F3C">
      <w:pPr>
        <w:jc w:val="center"/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A civil szervezetek pályázatainak önrésze részben visszatérült 2014-ben. Áthúzódott 2015. évre 3.383 E Ft </w:t>
      </w:r>
      <w:r w:rsidR="000178D7">
        <w:rPr>
          <w:sz w:val="28"/>
          <w:szCs w:val="28"/>
        </w:rPr>
        <w:t xml:space="preserve"> a Faluközösségi  Egyesülettől.</w:t>
      </w:r>
    </w:p>
    <w:p w:rsid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 w:rsidP="00330F3C">
      <w:pPr>
        <w:jc w:val="center"/>
        <w:rPr>
          <w:b/>
          <w:sz w:val="28"/>
          <w:szCs w:val="28"/>
        </w:rPr>
      </w:pPr>
      <w:r w:rsidRPr="00330F3C">
        <w:rPr>
          <w:b/>
          <w:sz w:val="28"/>
          <w:szCs w:val="28"/>
        </w:rPr>
        <w:t>Kiadások alakulása</w:t>
      </w:r>
    </w:p>
    <w:p w:rsidR="00DA5BA6" w:rsidRPr="00330F3C" w:rsidRDefault="00DA5BA6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>A működési kiadásaink nagyrészt a tervnek megfelelően alakultak.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>A beruházási kiadások és a felújítási kiadások felsorolását a melléklet tartalmazza.</w:t>
      </w: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>Befejeződött a sportöltöző felújítása, megvásárlásra került a Belkovics-ház a tájház mellett.</w:t>
      </w:r>
    </w:p>
    <w:p w:rsidR="00330F3C" w:rsidRDefault="00330F3C">
      <w:pPr>
        <w:rPr>
          <w:sz w:val="28"/>
          <w:szCs w:val="28"/>
        </w:rPr>
      </w:pPr>
    </w:p>
    <w:p w:rsidR="000178D7" w:rsidRDefault="000178D7">
      <w:pPr>
        <w:rPr>
          <w:sz w:val="28"/>
          <w:szCs w:val="28"/>
        </w:rPr>
      </w:pPr>
    </w:p>
    <w:p w:rsidR="000178D7" w:rsidRDefault="000178D7" w:rsidP="000178D7">
      <w:pPr>
        <w:pStyle w:val="Listaszerbekezds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</w:p>
    <w:p w:rsidR="000178D7" w:rsidRPr="000178D7" w:rsidRDefault="000178D7" w:rsidP="000178D7">
      <w:pPr>
        <w:jc w:val="center"/>
        <w:rPr>
          <w:sz w:val="28"/>
          <w:szCs w:val="28"/>
        </w:rPr>
      </w:pPr>
    </w:p>
    <w:p w:rsidR="00330F3C" w:rsidRPr="000178D7" w:rsidRDefault="00330F3C" w:rsidP="000178D7">
      <w:pPr>
        <w:rPr>
          <w:sz w:val="28"/>
          <w:szCs w:val="28"/>
        </w:rPr>
      </w:pPr>
      <w:r w:rsidRPr="00330F3C">
        <w:rPr>
          <w:sz w:val="28"/>
          <w:szCs w:val="28"/>
        </w:rPr>
        <w:t>A 2014-ben megfogalmazott fejlesztési célok nagy része  2015-re húzódott  át.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>Kérem a Tisztelt Képviselő-testületet, hogy Epöl Község Önkormányzatának 2014. évi költségvetési zárszámadásáról szóló rendeletet tárgyalja meg és a rendeletben foglaltaknak megfelelően fogadja el.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>Epöl, 2015. április 24.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                                                                                            Tácsik Attila</w:t>
      </w: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                                                                                           polgármester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sectPr w:rsidR="00330F3C" w:rsidRPr="00330F3C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9E0"/>
    <w:multiLevelType w:val="hybridMultilevel"/>
    <w:tmpl w:val="3F04079C"/>
    <w:lvl w:ilvl="0" w:tplc="AB58CA80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5C83"/>
    <w:multiLevelType w:val="hybridMultilevel"/>
    <w:tmpl w:val="26308984"/>
    <w:lvl w:ilvl="0" w:tplc="705019C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159DC"/>
    <w:multiLevelType w:val="hybridMultilevel"/>
    <w:tmpl w:val="3BB876D8"/>
    <w:lvl w:ilvl="0" w:tplc="4B56749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5BA6"/>
    <w:rsid w:val="000178D7"/>
    <w:rsid w:val="00214AB2"/>
    <w:rsid w:val="002A56B9"/>
    <w:rsid w:val="0032339B"/>
    <w:rsid w:val="00330F3C"/>
    <w:rsid w:val="00A162D8"/>
    <w:rsid w:val="00CF1E42"/>
    <w:rsid w:val="00DA5BA6"/>
    <w:rsid w:val="00E5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0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Epol2</cp:lastModifiedBy>
  <cp:revision>2</cp:revision>
  <cp:lastPrinted>2015-04-24T12:47:00Z</cp:lastPrinted>
  <dcterms:created xsi:type="dcterms:W3CDTF">2015-05-28T09:42:00Z</dcterms:created>
  <dcterms:modified xsi:type="dcterms:W3CDTF">2015-05-28T09:42:00Z</dcterms:modified>
</cp:coreProperties>
</file>