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15" w:rsidRDefault="005C5815" w:rsidP="005C5815">
      <w:pPr>
        <w:pStyle w:val="Szvegtrzs50"/>
        <w:shd w:val="clear" w:color="auto" w:fill="auto"/>
        <w:spacing w:after="0" w:line="277" w:lineRule="exact"/>
        <w:ind w:right="1340" w:firstLine="0"/>
      </w:pPr>
      <w:bookmarkStart w:id="0" w:name="_GoBack"/>
      <w:bookmarkEnd w:id="0"/>
    </w:p>
    <w:p w:rsidR="005C5815" w:rsidRDefault="005C5815" w:rsidP="005C5815">
      <w:pPr>
        <w:pStyle w:val="Szvegtrzs50"/>
        <w:shd w:val="clear" w:color="auto" w:fill="auto"/>
        <w:tabs>
          <w:tab w:val="left" w:pos="285"/>
        </w:tabs>
        <w:spacing w:after="0" w:line="281" w:lineRule="exact"/>
        <w:ind w:right="20" w:firstLine="0"/>
        <w:jc w:val="both"/>
        <w:rPr>
          <w:color w:val="000000"/>
        </w:rPr>
      </w:pPr>
      <w:r>
        <w:rPr>
          <w:color w:val="000000"/>
        </w:rPr>
        <w:t xml:space="preserve">„3. melléklet </w:t>
      </w:r>
      <w:r w:rsidRPr="00B85DC5">
        <w:rPr>
          <w:color w:val="000000"/>
        </w:rPr>
        <w:t>a nem közművel összegyűjtött háztartási szennyvíz begyűjtésére vonatkozó kö</w:t>
      </w:r>
      <w:r w:rsidRPr="00B85DC5">
        <w:rPr>
          <w:color w:val="000000"/>
        </w:rPr>
        <w:t>z</w:t>
      </w:r>
      <w:r w:rsidRPr="00B85DC5">
        <w:rPr>
          <w:color w:val="000000"/>
        </w:rPr>
        <w:t xml:space="preserve">szolgáltatás helyi szabályairól szóló </w:t>
      </w:r>
      <w:r>
        <w:t>20</w:t>
      </w:r>
      <w:r w:rsidRPr="00B85DC5">
        <w:rPr>
          <w:color w:val="000000"/>
        </w:rPr>
        <w:t>/201</w:t>
      </w:r>
      <w:r>
        <w:t>5</w:t>
      </w:r>
      <w:r w:rsidRPr="00B85DC5">
        <w:rPr>
          <w:color w:val="000000"/>
        </w:rPr>
        <w:t>. (</w:t>
      </w:r>
      <w:r>
        <w:t>VII.2</w:t>
      </w:r>
      <w:r w:rsidRPr="00B85DC5">
        <w:rPr>
          <w:color w:val="000000"/>
        </w:rPr>
        <w:t>.) önkormányzati rendelethez</w:t>
      </w:r>
    </w:p>
    <w:p w:rsidR="005C5815" w:rsidRDefault="005C5815" w:rsidP="005C5815">
      <w:pPr>
        <w:pStyle w:val="Szvegtrzs50"/>
        <w:shd w:val="clear" w:color="auto" w:fill="auto"/>
        <w:tabs>
          <w:tab w:val="left" w:pos="285"/>
        </w:tabs>
        <w:spacing w:after="0" w:line="281" w:lineRule="exact"/>
        <w:ind w:right="20" w:firstLine="0"/>
        <w:jc w:val="both"/>
      </w:pPr>
    </w:p>
    <w:p w:rsidR="005C5815" w:rsidRPr="00F32414" w:rsidRDefault="005C5815" w:rsidP="005C5815">
      <w:pPr>
        <w:pStyle w:val="Listaszerbekezds"/>
        <w:widowControl/>
        <w:numPr>
          <w:ilvl w:val="0"/>
          <w:numId w:val="1"/>
        </w:numPr>
        <w:tabs>
          <w:tab w:val="center" w:pos="0"/>
          <w:tab w:val="left" w:pos="851"/>
        </w:tabs>
        <w:jc w:val="both"/>
        <w:rPr>
          <w:rFonts w:ascii="Times New Roman" w:hAnsi="Times New Roman" w:cs="Times New Roman"/>
          <w:bCs/>
          <w:i/>
          <w:color w:val="auto"/>
        </w:rPr>
      </w:pPr>
      <w:r w:rsidRPr="00F32414">
        <w:rPr>
          <w:rFonts w:ascii="Times New Roman" w:hAnsi="Times New Roman" w:cs="Times New Roman"/>
          <w:bCs/>
          <w:i/>
        </w:rPr>
        <w:t xml:space="preserve">A </w:t>
      </w:r>
      <w:r w:rsidRPr="00F32414">
        <w:rPr>
          <w:rFonts w:ascii="Times New Roman" w:hAnsi="Times New Roman" w:cs="Times New Roman"/>
          <w:i/>
        </w:rPr>
        <w:t>nem közművel összegyűjtött</w:t>
      </w:r>
      <w:r w:rsidRPr="00F32414">
        <w:rPr>
          <w:rFonts w:ascii="Times New Roman" w:hAnsi="Times New Roman" w:cs="Times New Roman"/>
          <w:bCs/>
          <w:i/>
        </w:rPr>
        <w:t xml:space="preserve"> háztartási szennyvízzel kapcsolatos helyi közszolgáltat</w:t>
      </w:r>
      <w:r w:rsidRPr="00F32414">
        <w:rPr>
          <w:rFonts w:ascii="Times New Roman" w:hAnsi="Times New Roman" w:cs="Times New Roman"/>
          <w:bCs/>
          <w:i/>
        </w:rPr>
        <w:t>á</w:t>
      </w:r>
      <w:r w:rsidRPr="00F32414">
        <w:rPr>
          <w:rFonts w:ascii="Times New Roman" w:hAnsi="Times New Roman" w:cs="Times New Roman"/>
          <w:bCs/>
          <w:i/>
        </w:rPr>
        <w:t>si díj</w:t>
      </w:r>
      <w:r>
        <w:rPr>
          <w:rFonts w:ascii="Times New Roman" w:hAnsi="Times New Roman" w:cs="Times New Roman"/>
          <w:bCs/>
          <w:i/>
        </w:rPr>
        <w:t>a</w:t>
      </w:r>
      <w:r w:rsidRPr="00F32414">
        <w:rPr>
          <w:rFonts w:ascii="Times New Roman" w:hAnsi="Times New Roman" w:cs="Times New Roman"/>
          <w:bCs/>
          <w:i/>
        </w:rPr>
        <w:t xml:space="preserve">: </w:t>
      </w:r>
    </w:p>
    <w:p w:rsidR="005C5815" w:rsidRPr="00F32414" w:rsidRDefault="005C5815" w:rsidP="005C5815">
      <w:pPr>
        <w:pStyle w:val="Listaszerbekezds"/>
        <w:widowControl/>
        <w:numPr>
          <w:ilvl w:val="1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i/>
          <w:color w:val="auto"/>
        </w:rPr>
      </w:pPr>
      <w:r w:rsidRPr="00F32414">
        <w:rPr>
          <w:rFonts w:ascii="Times New Roman" w:hAnsi="Times New Roman" w:cs="Times New Roman"/>
          <w:bCs/>
          <w:i/>
        </w:rPr>
        <w:t>Alapdíj:</w:t>
      </w:r>
      <w:r>
        <w:rPr>
          <w:rFonts w:ascii="Times New Roman" w:hAnsi="Times New Roman" w:cs="Times New Roman"/>
          <w:bCs/>
          <w:i/>
        </w:rPr>
        <w:tab/>
      </w:r>
      <w:r w:rsidRPr="00F32414">
        <w:rPr>
          <w:rFonts w:ascii="Times New Roman" w:hAnsi="Times New Roman" w:cs="Times New Roman"/>
          <w:bCs/>
          <w:i/>
        </w:rPr>
        <w:t xml:space="preserve"> </w:t>
      </w:r>
      <w:r w:rsidRPr="00F32414">
        <w:rPr>
          <w:rFonts w:ascii="Times New Roman" w:hAnsi="Times New Roman" w:cs="Times New Roman"/>
          <w:i/>
          <w:iCs/>
        </w:rPr>
        <w:t>873.-Ft/ m</w:t>
      </w:r>
      <w:r w:rsidRPr="00F32414">
        <w:rPr>
          <w:rFonts w:ascii="Times New Roman" w:hAnsi="Times New Roman" w:cs="Times New Roman"/>
          <w:i/>
          <w:iCs/>
          <w:vertAlign w:val="superscript"/>
        </w:rPr>
        <w:t>3</w:t>
      </w:r>
    </w:p>
    <w:p w:rsidR="005C5815" w:rsidRPr="00F32414" w:rsidRDefault="005C5815" w:rsidP="005C5815">
      <w:pPr>
        <w:pStyle w:val="Listaszerbekezds"/>
        <w:widowControl/>
        <w:numPr>
          <w:ilvl w:val="1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i/>
          <w:color w:val="auto"/>
        </w:rPr>
      </w:pPr>
      <w:r w:rsidRPr="00F32414">
        <w:rPr>
          <w:rFonts w:ascii="Times New Roman" w:hAnsi="Times New Roman" w:cs="Times New Roman"/>
          <w:bCs/>
          <w:i/>
        </w:rPr>
        <w:t xml:space="preserve">Ürítési díj: </w:t>
      </w:r>
      <w:r>
        <w:rPr>
          <w:rFonts w:ascii="Times New Roman" w:hAnsi="Times New Roman" w:cs="Times New Roman"/>
          <w:bCs/>
          <w:i/>
        </w:rPr>
        <w:tab/>
      </w:r>
      <w:r w:rsidRPr="00F32414">
        <w:rPr>
          <w:rFonts w:ascii="Times New Roman" w:hAnsi="Times New Roman" w:cs="Times New Roman"/>
          <w:i/>
          <w:iCs/>
        </w:rPr>
        <w:t>927.-Ft/m</w:t>
      </w:r>
      <w:r w:rsidRPr="00F32414">
        <w:rPr>
          <w:rFonts w:ascii="Times New Roman" w:hAnsi="Times New Roman" w:cs="Times New Roman"/>
          <w:i/>
          <w:iCs/>
          <w:vertAlign w:val="superscript"/>
        </w:rPr>
        <w:t>3</w:t>
      </w:r>
    </w:p>
    <w:p w:rsidR="005C5815" w:rsidRPr="00F32414" w:rsidRDefault="005C5815" w:rsidP="005C5815">
      <w:pPr>
        <w:pStyle w:val="Listaszerbekezds"/>
        <w:widowControl/>
        <w:numPr>
          <w:ilvl w:val="1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i/>
          <w:iCs/>
        </w:rPr>
        <w:t xml:space="preserve">mindösszesen: </w:t>
      </w:r>
      <w:r>
        <w:rPr>
          <w:rFonts w:ascii="Times New Roman" w:hAnsi="Times New Roman" w:cs="Times New Roman"/>
          <w:i/>
          <w:iCs/>
        </w:rPr>
        <w:tab/>
        <w:t>1.800 Ft/m</w:t>
      </w:r>
      <w:r w:rsidRPr="00F32414">
        <w:rPr>
          <w:rFonts w:ascii="Times New Roman" w:hAnsi="Times New Roman" w:cs="Times New Roman"/>
          <w:i/>
          <w:iCs/>
          <w:vertAlign w:val="superscript"/>
        </w:rPr>
        <w:t>3</w:t>
      </w:r>
    </w:p>
    <w:p w:rsidR="005C5815" w:rsidRPr="00F32414" w:rsidRDefault="005C5815" w:rsidP="005C5815">
      <w:pPr>
        <w:pStyle w:val="Listaszerbekezds"/>
        <w:widowControl/>
        <w:numPr>
          <w:ilvl w:val="0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i/>
          <w:iCs/>
        </w:rPr>
        <w:t>A díjak az általános forgalmi adót nem tartalmazzák.”</w:t>
      </w:r>
    </w:p>
    <w:p w:rsidR="00D96968" w:rsidRDefault="00D96968"/>
    <w:sectPr w:rsidR="00D9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D32F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15"/>
    <w:rsid w:val="005C5815"/>
    <w:rsid w:val="00D96968"/>
    <w:rsid w:val="00E4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83446-BAB9-4552-80BD-10F6BE10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58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link w:val="Szvegtrzs50"/>
    <w:rsid w:val="005C5815"/>
    <w:rPr>
      <w:b/>
      <w:bCs/>
      <w:sz w:val="23"/>
      <w:szCs w:val="23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5C5815"/>
    <w:pPr>
      <w:widowControl w:val="0"/>
      <w:shd w:val="clear" w:color="auto" w:fill="FFFFFF"/>
      <w:suppressAutoHyphens w:val="0"/>
      <w:spacing w:after="540" w:line="0" w:lineRule="atLeast"/>
      <w:ind w:hanging="72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Listaszerbekezds">
    <w:name w:val="List Paragraph"/>
    <w:basedOn w:val="Norml"/>
    <w:uiPriority w:val="34"/>
    <w:qFormat/>
    <w:rsid w:val="005C5815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2017-06-28T13:10:00Z</dcterms:created>
  <dcterms:modified xsi:type="dcterms:W3CDTF">2017-06-28T13:10:00Z</dcterms:modified>
</cp:coreProperties>
</file>