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9F3BA" w14:textId="77777777" w:rsidR="000853C8" w:rsidRDefault="000853C8" w:rsidP="000853C8">
      <w:pPr>
        <w:tabs>
          <w:tab w:val="right" w:pos="4500"/>
        </w:tabs>
        <w:jc w:val="center"/>
        <w:rPr>
          <w:b/>
        </w:rPr>
      </w:pPr>
      <w:r>
        <w:rPr>
          <w:b/>
        </w:rPr>
        <w:t>Indokolás</w:t>
      </w:r>
    </w:p>
    <w:p w14:paraId="1327F59F" w14:textId="77777777" w:rsidR="000853C8" w:rsidRDefault="000853C8" w:rsidP="000853C8">
      <w:pPr>
        <w:tabs>
          <w:tab w:val="right" w:pos="4500"/>
        </w:tabs>
        <w:jc w:val="center"/>
        <w:rPr>
          <w:b/>
        </w:rPr>
      </w:pPr>
    </w:p>
    <w:p w14:paraId="7F06A070" w14:textId="77777777" w:rsidR="000853C8" w:rsidRDefault="000853C8" w:rsidP="000853C8">
      <w:pPr>
        <w:jc w:val="center"/>
      </w:pPr>
      <w:r>
        <w:t>1. §</w:t>
      </w:r>
    </w:p>
    <w:p w14:paraId="3C45D40F" w14:textId="77777777" w:rsidR="000853C8" w:rsidRDefault="000853C8" w:rsidP="000853C8">
      <w:pPr>
        <w:jc w:val="both"/>
      </w:pPr>
    </w:p>
    <w:p w14:paraId="5DE52887" w14:textId="2F64FA02" w:rsidR="000853C8" w:rsidRDefault="000853C8" w:rsidP="000853C8">
      <w:pPr>
        <w:jc w:val="both"/>
      </w:pPr>
      <w:r>
        <w:t xml:space="preserve">A szociális igazgatásról és szociális ellátásokról szóló 1993. évi III. törvény (a továbbiakban: </w:t>
      </w:r>
      <w:proofErr w:type="spellStart"/>
      <w:r>
        <w:t>Sz</w:t>
      </w:r>
      <w:r w:rsidR="00D654A3">
        <w:t>oc</w:t>
      </w:r>
      <w:r>
        <w:t>t</w:t>
      </w:r>
      <w:r w:rsidR="00D654A3">
        <w:t>v</w:t>
      </w:r>
      <w:proofErr w:type="spellEnd"/>
      <w:r>
        <w:t>.) rendelkezéseivel összhangban rögzítésre kerül a rendelet személyi hatálya.</w:t>
      </w:r>
    </w:p>
    <w:p w14:paraId="3B509E28" w14:textId="6FC912E6" w:rsidR="000853C8" w:rsidRDefault="000853C8" w:rsidP="000853C8">
      <w:pPr>
        <w:jc w:val="both"/>
      </w:pPr>
      <w:r>
        <w:t xml:space="preserve">A rendelet alkalmazásának megkönnyítése érdekében a család, egyedül élő, háztartás és jövedelem fogalmára, valamint a jövedelemszámítás szabályaira (a jövedelemszámításnál figyelembe vehető időszak, jövedelemnek nem számító bevételek) az </w:t>
      </w:r>
      <w:proofErr w:type="spellStart"/>
      <w:r>
        <w:t>Sz</w:t>
      </w:r>
      <w:r w:rsidR="00D654A3">
        <w:t>oc</w:t>
      </w:r>
      <w:r>
        <w:t>t</w:t>
      </w:r>
      <w:r w:rsidR="00D654A3">
        <w:t>v</w:t>
      </w:r>
      <w:proofErr w:type="spellEnd"/>
      <w:r>
        <w:t>. rendelkezéseit kell alkalmazni.</w:t>
      </w:r>
    </w:p>
    <w:p w14:paraId="1ED03994" w14:textId="77777777" w:rsidR="000853C8" w:rsidRDefault="000853C8" w:rsidP="000853C8">
      <w:pPr>
        <w:jc w:val="center"/>
      </w:pPr>
      <w:r>
        <w:t>2. §</w:t>
      </w:r>
    </w:p>
    <w:p w14:paraId="353D9C76" w14:textId="77777777" w:rsidR="000853C8" w:rsidRDefault="000853C8" w:rsidP="000853C8">
      <w:pPr>
        <w:jc w:val="center"/>
      </w:pPr>
    </w:p>
    <w:p w14:paraId="17A82F77" w14:textId="0FE6F373" w:rsidR="000853C8" w:rsidRDefault="000853C8" w:rsidP="000853C8">
      <w:pPr>
        <w:jc w:val="both"/>
      </w:pPr>
      <w:r>
        <w:t xml:space="preserve">A településen élők szociális helyzetének figyelembevétele alapján rögzítésre kerül, hogy mely az a réteg, aki a szociális célú tűzifa-támogatásra jogosult. </w:t>
      </w:r>
    </w:p>
    <w:p w14:paraId="2A319E7B" w14:textId="77777777" w:rsidR="000853C8" w:rsidRDefault="000853C8" w:rsidP="000853C8">
      <w:pPr>
        <w:jc w:val="both"/>
      </w:pPr>
    </w:p>
    <w:p w14:paraId="4C999BA4" w14:textId="77777777" w:rsidR="000853C8" w:rsidRDefault="000853C8" w:rsidP="000853C8">
      <w:pPr>
        <w:jc w:val="both"/>
      </w:pPr>
      <w:r>
        <w:rPr>
          <w:bCs/>
        </w:rPr>
        <w:t xml:space="preserve">A pályázati felhívás az önkormányzati rendeletalkotással kapcsolatban előírja, hogy </w:t>
      </w:r>
      <w:r>
        <w:t xml:space="preserve">az Szt. szerinti aktív korúak ellátására, időskorúak járadékára, vagy – tekintet nélkül annak természetbeni vagy pénzbeli formában történő nyújtására – települési támogatásra, valamint a halmozottan hátrányos helyzetű gyermeket nevelő családot a kérelmek elbírálásánál előnyben kell részesíteni. Ezen előnyben részesítő feltételek is beépítésre kerültek a rendeletbe. </w:t>
      </w:r>
    </w:p>
    <w:p w14:paraId="3BF4BCF1" w14:textId="77777777" w:rsidR="000853C8" w:rsidRDefault="000853C8" w:rsidP="000853C8">
      <w:pPr>
        <w:jc w:val="both"/>
      </w:pPr>
    </w:p>
    <w:p w14:paraId="370145A3" w14:textId="77777777" w:rsidR="000853C8" w:rsidRDefault="000853C8" w:rsidP="000853C8">
      <w:pPr>
        <w:jc w:val="center"/>
      </w:pPr>
      <w:r>
        <w:t>3. §</w:t>
      </w:r>
    </w:p>
    <w:p w14:paraId="46D9611F" w14:textId="77777777" w:rsidR="000853C8" w:rsidRDefault="000853C8" w:rsidP="000853C8">
      <w:pPr>
        <w:jc w:val="center"/>
      </w:pPr>
    </w:p>
    <w:p w14:paraId="1C6FB31D" w14:textId="31B62714" w:rsidR="000853C8" w:rsidRDefault="000853C8" w:rsidP="000853C8">
      <w:pPr>
        <w:jc w:val="both"/>
      </w:pPr>
      <w:r>
        <w:t>A pályázati kiírással összhangban rögzítésre kerül a háztartásonként adható tűzifamennyiség maximuma 5 erdei m</w:t>
      </w:r>
      <w:r>
        <w:rPr>
          <w:vertAlign w:val="superscript"/>
        </w:rPr>
        <w:t>3</w:t>
      </w:r>
      <w:r>
        <w:t xml:space="preserve">/háztartás. </w:t>
      </w:r>
    </w:p>
    <w:p w14:paraId="043712A4" w14:textId="77777777" w:rsidR="000853C8" w:rsidRDefault="000853C8" w:rsidP="000853C8">
      <w:pPr>
        <w:jc w:val="center"/>
      </w:pPr>
    </w:p>
    <w:p w14:paraId="4FD2CC68" w14:textId="77777777" w:rsidR="000853C8" w:rsidRDefault="000853C8" w:rsidP="000853C8">
      <w:pPr>
        <w:jc w:val="center"/>
      </w:pPr>
      <w:r>
        <w:t>4. §</w:t>
      </w:r>
    </w:p>
    <w:p w14:paraId="64F89FC6" w14:textId="77777777" w:rsidR="000853C8" w:rsidRDefault="000853C8" w:rsidP="000853C8">
      <w:pPr>
        <w:jc w:val="center"/>
      </w:pPr>
    </w:p>
    <w:p w14:paraId="311661A5" w14:textId="77777777" w:rsidR="000853C8" w:rsidRDefault="000853C8" w:rsidP="000853C8">
      <w:pPr>
        <w:jc w:val="both"/>
      </w:pPr>
      <w:r>
        <w:t>A szociális célú tűzifa-támogatás megállapítása kérelemre induló eljárásként kerül szabályozásra. A kérelmet formanyomtatványon kell benyújtani az egységesség érdekében. A kérelmek benyújtására a megadott időtartam reálisnak tekinthető, ez idő alatt a szükséges igazolások, iratok beszerezhetők. Indokolt, hogy a kérelmek mielőbb elbírálásra kerüljenek, hiszen az igénylőknek a fűtési szezonban van leginkább szükségük a tűzifára.</w:t>
      </w:r>
    </w:p>
    <w:p w14:paraId="42ACD44D" w14:textId="77777777" w:rsidR="000853C8" w:rsidRDefault="000853C8" w:rsidP="000853C8">
      <w:pPr>
        <w:jc w:val="center"/>
      </w:pPr>
    </w:p>
    <w:p w14:paraId="7B59743F" w14:textId="77777777" w:rsidR="000853C8" w:rsidRDefault="000853C8" w:rsidP="000853C8">
      <w:pPr>
        <w:jc w:val="center"/>
      </w:pPr>
      <w:r>
        <w:t>5. §</w:t>
      </w:r>
    </w:p>
    <w:p w14:paraId="31CD92C4" w14:textId="77777777" w:rsidR="000853C8" w:rsidRDefault="000853C8" w:rsidP="000853C8">
      <w:pPr>
        <w:jc w:val="center"/>
      </w:pPr>
    </w:p>
    <w:p w14:paraId="3684490A" w14:textId="77777777" w:rsidR="000853C8" w:rsidRDefault="000853C8" w:rsidP="000853C8">
      <w:pPr>
        <w:jc w:val="both"/>
      </w:pPr>
      <w:r>
        <w:t>A település a szociális célú tűzifa-támogatáshoz csak a pályázaton elnyert támogatási összeget és a vállalt önrész összegét használja fel. Ha a támogatás és az önerő felhasználásával megvásárolt famennyiség kiosztása megtörténik, a fedezettel nem rendelkező igényeket el kell utasítani.</w:t>
      </w:r>
    </w:p>
    <w:p w14:paraId="0BF2C453" w14:textId="77777777" w:rsidR="000853C8" w:rsidRDefault="000853C8" w:rsidP="000853C8">
      <w:pPr>
        <w:jc w:val="center"/>
      </w:pPr>
    </w:p>
    <w:p w14:paraId="7B6266C3" w14:textId="77777777" w:rsidR="000853C8" w:rsidRDefault="000853C8" w:rsidP="000853C8">
      <w:pPr>
        <w:jc w:val="center"/>
      </w:pPr>
      <w:r>
        <w:t>6. §</w:t>
      </w:r>
    </w:p>
    <w:p w14:paraId="090D330A" w14:textId="77777777" w:rsidR="000853C8" w:rsidRDefault="000853C8" w:rsidP="000853C8">
      <w:pPr>
        <w:jc w:val="center"/>
      </w:pPr>
    </w:p>
    <w:p w14:paraId="5A6BC532" w14:textId="77777777" w:rsidR="000853C8" w:rsidRDefault="000853C8" w:rsidP="000853C8">
      <w:pPr>
        <w:jc w:val="both"/>
      </w:pPr>
      <w:r>
        <w:t xml:space="preserve">Hatályba léptető és deregulációs rendelkezéseket tartalmaz. </w:t>
      </w:r>
    </w:p>
    <w:p w14:paraId="737902B3" w14:textId="77777777" w:rsidR="000853C8" w:rsidRDefault="000853C8" w:rsidP="000853C8"/>
    <w:p w14:paraId="136E5813" w14:textId="77777777" w:rsidR="00FB47AF" w:rsidRDefault="00FB47AF"/>
    <w:sectPr w:rsidR="00FB4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C8"/>
    <w:rsid w:val="000853C8"/>
    <w:rsid w:val="00D654A3"/>
    <w:rsid w:val="00FB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5988A"/>
  <w15:chartTrackingRefBased/>
  <w15:docId w15:val="{0198B649-8BE4-49EB-9709-D8755B5C7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85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2020-10-01T09:44:00Z</cp:lastPrinted>
  <dcterms:created xsi:type="dcterms:W3CDTF">2020-09-30T13:43:00Z</dcterms:created>
  <dcterms:modified xsi:type="dcterms:W3CDTF">2020-10-01T09:45:00Z</dcterms:modified>
</cp:coreProperties>
</file>