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DD" w:rsidRPr="005E507D" w:rsidRDefault="00F921DD" w:rsidP="00F921DD">
      <w:pPr>
        <w:shd w:val="clear" w:color="auto" w:fill="FFFFFF"/>
        <w:rPr>
          <w:rFonts w:ascii="Cambria" w:hAnsi="Cambria"/>
          <w:sz w:val="22"/>
          <w:szCs w:val="22"/>
        </w:rPr>
      </w:pPr>
      <w:r w:rsidRPr="005E507D">
        <w:rPr>
          <w:rFonts w:ascii="Cambria" w:hAnsi="Cambria"/>
          <w:sz w:val="22"/>
          <w:szCs w:val="22"/>
        </w:rPr>
        <w:t xml:space="preserve">1. melléklet a 12/2014.(X.20.) önkormányzati rendelethez </w:t>
      </w:r>
    </w:p>
    <w:p w:rsidR="00F921DD" w:rsidRPr="005E507D" w:rsidRDefault="00F921DD" w:rsidP="00F921DD">
      <w:pPr>
        <w:autoSpaceDE w:val="0"/>
        <w:autoSpaceDN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7778"/>
      </w:tblGrid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E507D">
              <w:rPr>
                <w:rFonts w:ascii="Cambria" w:hAnsi="Cambria" w:cs="Arial"/>
                <w:b/>
                <w:sz w:val="22"/>
                <w:szCs w:val="22"/>
              </w:rPr>
              <w:t>kormányzati funkció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E507D">
              <w:rPr>
                <w:rFonts w:ascii="Cambria" w:hAnsi="Cambria" w:cs="Arial"/>
                <w:b/>
                <w:sz w:val="22"/>
                <w:szCs w:val="22"/>
              </w:rPr>
              <w:t>megnevezés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011130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011220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Adó-, vám- és jövedéki igazgatás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013320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Köztemető-fenntartás és működtetés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013350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016080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Kiemelt állami és önkormányzati rendezvények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032020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Tűz- és katasztrófavédelmi tevékenységek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041231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Rövid időtartamú közfoglalkoztatás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041232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Start-munka program – téli közfoglalkoztatás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041233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Hosszabb időtartamú közfoglalkoztatás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041236 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Országos közfoglalkoztatási program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041237 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Közfoglalkoztatási mintaprogram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045160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051030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 xml:space="preserve">Nem veszélyes (települési) hulladék vegyes (ömlesztett) begyűjtése, tisztítása, elhelyezése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052020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pStyle w:val="NormlWeb"/>
              <w:spacing w:before="0" w:beforeAutospacing="0" w:after="0" w:afterAutospacing="0"/>
              <w:ind w:right="150"/>
              <w:jc w:val="both"/>
              <w:rPr>
                <w:rFonts w:ascii="Cambria" w:hAnsi="Cambria" w:cs="Tahoma"/>
                <w:sz w:val="22"/>
                <w:szCs w:val="22"/>
              </w:rPr>
            </w:pPr>
            <w:r w:rsidRPr="005E507D">
              <w:rPr>
                <w:rFonts w:ascii="Cambria" w:hAnsi="Cambria"/>
                <w:sz w:val="22"/>
                <w:szCs w:val="22"/>
              </w:rPr>
              <w:t xml:space="preserve"> Szennyvíz gyűjtése, tisztítása, elhelyezése 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064010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Közvilágítás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066010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Zöldterület-kezelés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066020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Város- és községgazdálkodási egyéb szolgáltatások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072111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Háziorvosi alapellátás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072112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Háziorvosi ügyeleti ellátás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074031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Család és nővédelmi egészségügyi gondozás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074032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E507D">
              <w:rPr>
                <w:rFonts w:ascii="Cambria" w:hAnsi="Cambria" w:cs="Arial"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081045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Szabadidősport- (rekreációs sport) tevékenység és támogatása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082042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Könyvtári állomány gyarapítása, nyilvántartása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082043 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Könyvtári állomány feltárása, megőrzése, védelme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082044 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Könyvtári szolgáltatások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086020 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Helyi, térségi közösségi tér biztosítása, működtetése 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091220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Köznevelési intézmény 1-4 évfolyamán tanulók nevelésével, oktatásával összefüggő működtetési feladatok</w:t>
            </w:r>
          </w:p>
        </w:tc>
      </w:tr>
      <w:tr w:rsidR="00F921DD" w:rsidRPr="005E507D" w:rsidTr="0051345B">
        <w:tc>
          <w:tcPr>
            <w:tcW w:w="1384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091140</w:t>
            </w:r>
          </w:p>
        </w:tc>
        <w:tc>
          <w:tcPr>
            <w:tcW w:w="7903" w:type="dxa"/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Óvodai nevelés, ellátás működtetési feladatai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102030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 xml:space="preserve">Idősek, </w:t>
            </w:r>
            <w:proofErr w:type="spellStart"/>
            <w:r w:rsidRPr="005E507D">
              <w:rPr>
                <w:rFonts w:ascii="Cambria" w:hAnsi="Cambria" w:cs="Arial"/>
                <w:sz w:val="22"/>
                <w:szCs w:val="22"/>
              </w:rPr>
              <w:t>demens</w:t>
            </w:r>
            <w:proofErr w:type="spellEnd"/>
            <w:r w:rsidRPr="005E507D">
              <w:rPr>
                <w:rFonts w:ascii="Cambria" w:hAnsi="Cambria" w:cs="Arial"/>
                <w:sz w:val="22"/>
                <w:szCs w:val="22"/>
              </w:rPr>
              <w:t xml:space="preserve"> betegek nappali ellátása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104042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Gyermekjóléti szolgáltatások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106020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rPr>
                <w:rFonts w:ascii="Cambria" w:hAnsi="Cambria"/>
                <w:sz w:val="22"/>
                <w:szCs w:val="22"/>
              </w:rPr>
            </w:pPr>
            <w:r w:rsidRPr="005E507D">
              <w:rPr>
                <w:rFonts w:ascii="Cambria" w:hAnsi="Cambria" w:cs="Tahoma"/>
                <w:sz w:val="22"/>
                <w:szCs w:val="22"/>
              </w:rPr>
              <w:t xml:space="preserve">Lakásfenntartással, lakhatással összefüggő ellátások 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107051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Szociális étkeztetés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107052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Házi segítségnyújtás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107053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Jelzőrendszeres házi segítségnyújtás</w:t>
            </w:r>
          </w:p>
        </w:tc>
      </w:tr>
      <w:tr w:rsidR="00F921DD" w:rsidRPr="005E507D" w:rsidTr="0051345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107054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D" w:rsidRPr="005E507D" w:rsidRDefault="00F921DD" w:rsidP="0051345B">
            <w:pPr>
              <w:autoSpaceDE w:val="0"/>
              <w:autoSpaceDN w:val="0"/>
              <w:rPr>
                <w:rFonts w:ascii="Cambria" w:hAnsi="Cambria" w:cs="Arial"/>
                <w:sz w:val="22"/>
                <w:szCs w:val="22"/>
              </w:rPr>
            </w:pPr>
            <w:r w:rsidRPr="005E507D">
              <w:rPr>
                <w:rFonts w:ascii="Cambria" w:hAnsi="Cambria" w:cs="Arial"/>
                <w:sz w:val="22"/>
                <w:szCs w:val="22"/>
              </w:rPr>
              <w:t>Családsegítés</w:t>
            </w:r>
          </w:p>
        </w:tc>
      </w:tr>
    </w:tbl>
    <w:p w:rsidR="00F921DD" w:rsidRPr="005E507D" w:rsidRDefault="00F921DD" w:rsidP="00F921DD">
      <w:pPr>
        <w:shd w:val="clear" w:color="auto" w:fill="FFFFFF"/>
        <w:rPr>
          <w:rFonts w:ascii="Cambria" w:hAnsi="Cambria"/>
          <w:sz w:val="22"/>
          <w:szCs w:val="22"/>
        </w:rPr>
      </w:pPr>
    </w:p>
    <w:p w:rsidR="00293E5A" w:rsidRDefault="00293E5A"/>
    <w:sectPr w:rsidR="00293E5A" w:rsidSect="00951A56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567" w:right="1418" w:bottom="709" w:left="1418" w:header="708" w:footer="90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CC" w:rsidRDefault="00F921DD" w:rsidP="00DC66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66CC" w:rsidRDefault="00F921D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CC" w:rsidRDefault="00F921DD">
    <w:pPr>
      <w:pStyle w:val="llb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56" w:rsidRDefault="00F921D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  <w:p w:rsidR="00951A56" w:rsidRDefault="00F921D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CC" w:rsidRDefault="00F921DD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C66CC" w:rsidRDefault="00F921D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1DD"/>
    <w:rsid w:val="001B0494"/>
    <w:rsid w:val="00293E5A"/>
    <w:rsid w:val="002E4190"/>
    <w:rsid w:val="00CE383F"/>
    <w:rsid w:val="00F9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21DD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921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21DD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921DD"/>
  </w:style>
  <w:style w:type="paragraph" w:styleId="lfej">
    <w:name w:val="header"/>
    <w:basedOn w:val="Norml"/>
    <w:link w:val="lfejChar"/>
    <w:uiPriority w:val="99"/>
    <w:rsid w:val="00F921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21DD"/>
    <w:rPr>
      <w:rFonts w:eastAsia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921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1643</Characters>
  <Application>Microsoft Office Word</Application>
  <DocSecurity>0</DocSecurity>
  <Lines>13</Lines>
  <Paragraphs>3</Paragraphs>
  <ScaleCrop>false</ScaleCrop>
  <Company>Felhasznalo Co.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2014-10-27T12:15:00Z</dcterms:created>
  <dcterms:modified xsi:type="dcterms:W3CDTF">2014-10-27T12:15:00Z</dcterms:modified>
</cp:coreProperties>
</file>