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9D" w:rsidRPr="00146C64" w:rsidRDefault="00B55F9D" w:rsidP="00B55F9D">
      <w:pPr>
        <w:jc w:val="right"/>
        <w:rPr>
          <w:rFonts w:ascii="Palatino Linotype" w:hAnsi="Palatino Linotype" w:cs="Arial"/>
          <w:sz w:val="22"/>
          <w:szCs w:val="22"/>
        </w:rPr>
      </w:pPr>
      <w:r w:rsidRPr="00146C64">
        <w:rPr>
          <w:rFonts w:ascii="Palatino Linotype" w:hAnsi="Palatino Linotype" w:cs="Arial"/>
          <w:sz w:val="22"/>
          <w:szCs w:val="22"/>
        </w:rPr>
        <w:t>1. melléklet</w:t>
      </w: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  <w:proofErr w:type="gramStart"/>
      <w:r>
        <w:rPr>
          <w:rFonts w:ascii="Palatino Linotype" w:hAnsi="Palatino Linotype" w:cs="Arial"/>
          <w:szCs w:val="22"/>
        </w:rPr>
        <w:t>a</w:t>
      </w:r>
      <w:proofErr w:type="gramEnd"/>
      <w:r>
        <w:rPr>
          <w:rFonts w:ascii="Palatino Linotype" w:hAnsi="Palatino Linotype" w:cs="Arial"/>
          <w:szCs w:val="22"/>
        </w:rPr>
        <w:t xml:space="preserve"> 20/2013. (XII. 31.) önkormányzati rendelethez</w:t>
      </w: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  <w:bookmarkStart w:id="0" w:name="_GoBack"/>
      <w:bookmarkEnd w:id="0"/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Pr="00146C64" w:rsidRDefault="00B55F9D" w:rsidP="00B55F9D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Nyersanyagköltség a személyes gondoskodást nyújtó intézményekben</w:t>
      </w:r>
    </w:p>
    <w:p w:rsidR="00B55F9D" w:rsidRPr="00146C64" w:rsidRDefault="00B55F9D" w:rsidP="00B55F9D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5"/>
        <w:gridCol w:w="4249"/>
      </w:tblGrid>
      <w:tr w:rsidR="00B55F9D" w:rsidRPr="00146C64" w:rsidTr="009F5FA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B55F9D" w:rsidRPr="00146C64" w:rsidRDefault="00B55F9D" w:rsidP="009F5FA3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Korcsoport</w:t>
            </w:r>
          </w:p>
        </w:tc>
        <w:tc>
          <w:tcPr>
            <w:tcW w:w="2555" w:type="dxa"/>
          </w:tcPr>
          <w:p w:rsidR="00B55F9D" w:rsidRPr="00146C64" w:rsidRDefault="00B55F9D" w:rsidP="009F5FA3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</w:t>
            </w:r>
          </w:p>
        </w:tc>
        <w:tc>
          <w:tcPr>
            <w:tcW w:w="4249" w:type="dxa"/>
          </w:tcPr>
          <w:p w:rsidR="00B55F9D" w:rsidRPr="00146C64" w:rsidRDefault="00B55F9D" w:rsidP="009F5FA3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Nyersanyagköltség</w:t>
            </w:r>
          </w:p>
        </w:tc>
      </w:tr>
      <w:tr w:rsidR="00B55F9D" w:rsidRPr="00146C64" w:rsidTr="009F5FA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3-6 éves</w:t>
            </w:r>
          </w:p>
        </w:tc>
        <w:tc>
          <w:tcPr>
            <w:tcW w:w="2555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>Óvoda</w:t>
            </w:r>
          </w:p>
        </w:tc>
        <w:tc>
          <w:tcPr>
            <w:tcW w:w="4249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>tízórai                  49.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299.</w:t>
            </w:r>
            <w:proofErr w:type="gramStart"/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-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ebéd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201.-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>uzsonna              49.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>-</w:t>
            </w:r>
          </w:p>
        </w:tc>
      </w:tr>
      <w:tr w:rsidR="00B55F9D" w:rsidRPr="00146C64" w:rsidTr="009F5FA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2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249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B55F9D" w:rsidRPr="00146C64" w:rsidRDefault="00B55F9D" w:rsidP="00B55F9D">
      <w:pPr>
        <w:jc w:val="both"/>
        <w:rPr>
          <w:rFonts w:ascii="Palatino Linotype" w:hAnsi="Palatino Linotype" w:cs="Arial"/>
          <w:sz w:val="22"/>
          <w:szCs w:val="22"/>
        </w:rPr>
      </w:pP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Default="00B55F9D" w:rsidP="00B55F9D">
      <w:pPr>
        <w:pStyle w:val="Cmsor1"/>
        <w:rPr>
          <w:rFonts w:ascii="Palatino Linotype" w:hAnsi="Palatino Linotype" w:cs="Arial"/>
          <w:szCs w:val="22"/>
        </w:rPr>
      </w:pPr>
    </w:p>
    <w:p w:rsidR="00B55F9D" w:rsidRPr="00146C64" w:rsidRDefault="00B55F9D" w:rsidP="00B55F9D">
      <w:pPr>
        <w:pStyle w:val="Cmsor1"/>
        <w:rPr>
          <w:rFonts w:ascii="Palatino Linotype" w:hAnsi="Palatino Linotype" w:cs="Arial"/>
          <w:szCs w:val="22"/>
        </w:rPr>
      </w:pPr>
      <w:r w:rsidRPr="00146C64">
        <w:rPr>
          <w:rFonts w:ascii="Palatino Linotype" w:hAnsi="Palatino Linotype" w:cs="Arial"/>
          <w:szCs w:val="22"/>
        </w:rPr>
        <w:t>Térítési díjak a személyes gondoskodást nyújtó intézményekben</w:t>
      </w:r>
    </w:p>
    <w:p w:rsidR="00B55F9D" w:rsidRPr="00146C64" w:rsidRDefault="00B55F9D" w:rsidP="00B55F9D">
      <w:pPr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13"/>
        <w:gridCol w:w="4253"/>
      </w:tblGrid>
      <w:tr w:rsidR="00B55F9D" w:rsidRPr="00146C64" w:rsidTr="009F5FA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B55F9D" w:rsidRPr="00146C64" w:rsidRDefault="00B55F9D" w:rsidP="009F5FA3">
            <w:pPr>
              <w:pStyle w:val="Cmsor2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Intézmény megnevezése</w:t>
            </w:r>
          </w:p>
        </w:tc>
        <w:tc>
          <w:tcPr>
            <w:tcW w:w="2413" w:type="dxa"/>
          </w:tcPr>
          <w:p w:rsidR="00B55F9D" w:rsidRPr="00146C64" w:rsidRDefault="00B55F9D" w:rsidP="009F5FA3">
            <w:pPr>
              <w:pStyle w:val="Cmsor1"/>
              <w:spacing w:before="12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Étkezési forma</w:t>
            </w:r>
          </w:p>
        </w:tc>
        <w:tc>
          <w:tcPr>
            <w:tcW w:w="4253" w:type="dxa"/>
          </w:tcPr>
          <w:p w:rsidR="00B55F9D" w:rsidRPr="00146C64" w:rsidRDefault="00B55F9D" w:rsidP="009F5FA3">
            <w:pPr>
              <w:pStyle w:val="Cmsor1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Térítési díj</w:t>
            </w:r>
          </w:p>
          <w:p w:rsidR="00B55F9D" w:rsidRPr="00146C64" w:rsidRDefault="00B55F9D" w:rsidP="009F5FA3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B55F9D" w:rsidRPr="00146C64" w:rsidTr="009F5FA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764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pStyle w:val="Cmsor2"/>
              <w:spacing w:before="0"/>
              <w:rPr>
                <w:rFonts w:ascii="Palatino Linotype" w:hAnsi="Palatino Linotype" w:cs="Arial"/>
                <w:szCs w:val="22"/>
              </w:rPr>
            </w:pPr>
            <w:r w:rsidRPr="00146C64">
              <w:rPr>
                <w:rFonts w:ascii="Palatino Linotype" w:hAnsi="Palatino Linotype" w:cs="Arial"/>
                <w:szCs w:val="22"/>
              </w:rPr>
              <w:t>Óvoda</w:t>
            </w:r>
          </w:p>
        </w:tc>
        <w:tc>
          <w:tcPr>
            <w:tcW w:w="2413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teljes napi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teljes </w:t>
            </w:r>
            <w:proofErr w:type="gramStart"/>
            <w:r w:rsidRPr="00146C64">
              <w:rPr>
                <w:rFonts w:ascii="Palatino Linotype" w:hAnsi="Palatino Linotype" w:cs="Arial"/>
                <w:sz w:val="22"/>
                <w:szCs w:val="22"/>
              </w:rPr>
              <w:t>napi  50</w:t>
            </w:r>
            <w:proofErr w:type="gramEnd"/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%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vagy uzsonna 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- " -         50 %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reggeli v. uzsonna 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+ ebéd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- " -           50 %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</w:t>
            </w:r>
          </w:p>
        </w:tc>
        <w:tc>
          <w:tcPr>
            <w:tcW w:w="4253" w:type="dxa"/>
          </w:tcPr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380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190.- 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  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62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.- 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  31.- 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</w:t>
            </w:r>
            <w:r w:rsidRPr="00146C64">
              <w:rPr>
                <w:rFonts w:ascii="Palatino Linotype" w:hAnsi="Palatino Linotype" w:cs="Arial"/>
                <w:b/>
                <w:sz w:val="22"/>
                <w:szCs w:val="22"/>
              </w:rPr>
              <w:t>318</w:t>
            </w:r>
            <w:r w:rsidRPr="00146C64">
              <w:rPr>
                <w:rFonts w:ascii="Palatino Linotype" w:hAnsi="Palatino Linotype" w:cs="Arial"/>
                <w:sz w:val="22"/>
                <w:szCs w:val="22"/>
              </w:rPr>
              <w:t>.-</w:t>
            </w: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B55F9D" w:rsidRPr="00146C64" w:rsidRDefault="00B55F9D" w:rsidP="009F5FA3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146C64"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159.-</w:t>
            </w:r>
          </w:p>
        </w:tc>
      </w:tr>
    </w:tbl>
    <w:p w:rsidR="00B55F9D" w:rsidRPr="00146C64" w:rsidRDefault="00B55F9D" w:rsidP="00B55F9D">
      <w:pPr>
        <w:rPr>
          <w:rFonts w:ascii="Palatino Linotype" w:hAnsi="Palatino Linotype" w:cs="Arial"/>
          <w:sz w:val="22"/>
          <w:szCs w:val="22"/>
        </w:rPr>
      </w:pPr>
    </w:p>
    <w:p w:rsidR="00B55F9D" w:rsidRDefault="00B55F9D" w:rsidP="00B55F9D"/>
    <w:p w:rsidR="00252654" w:rsidRDefault="00252654"/>
    <w:sectPr w:rsidR="00252654">
      <w:pgSz w:w="11907" w:h="16840"/>
      <w:pgMar w:top="1134" w:right="1134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9D"/>
    <w:rsid w:val="00252654"/>
    <w:rsid w:val="00B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F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55F9D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B55F9D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5F9D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55F9D"/>
    <w:rPr>
      <w:rFonts w:ascii="Arial" w:eastAsia="Times New Roman" w:hAnsi="Arial" w:cs="Times New Roman"/>
      <w:b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F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55F9D"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link w:val="Cmsor2Char"/>
    <w:qFormat/>
    <w:rsid w:val="00B55F9D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5F9D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55F9D"/>
    <w:rPr>
      <w:rFonts w:ascii="Arial" w:eastAsia="Times New Roman" w:hAnsi="Arial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2016-01-20T14:51:00Z</dcterms:created>
  <dcterms:modified xsi:type="dcterms:W3CDTF">2016-01-20T14:51:00Z</dcterms:modified>
</cp:coreProperties>
</file>