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855" w:rsidRPr="007136F4" w:rsidRDefault="008C2855" w:rsidP="008C2855">
      <w:pPr>
        <w:jc w:val="both"/>
        <w:rPr>
          <w:b/>
          <w:sz w:val="24"/>
          <w:szCs w:val="24"/>
          <w:u w:val="single"/>
        </w:rPr>
      </w:pPr>
      <w:r w:rsidRPr="007136F4">
        <w:rPr>
          <w:b/>
          <w:sz w:val="24"/>
          <w:szCs w:val="24"/>
          <w:u w:val="single"/>
        </w:rPr>
        <w:t xml:space="preserve">Általános indoklás: </w:t>
      </w:r>
    </w:p>
    <w:p w:rsidR="008C2855" w:rsidRDefault="008C2855" w:rsidP="008C2855">
      <w:pPr>
        <w:jc w:val="both"/>
        <w:rPr>
          <w:sz w:val="24"/>
          <w:szCs w:val="24"/>
        </w:rPr>
      </w:pPr>
    </w:p>
    <w:p w:rsidR="008C2855" w:rsidRDefault="008C2855" w:rsidP="008C2855">
      <w:pPr>
        <w:pStyle w:val="western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Képviselő-testületünk 2019. novemberi ülésén módosította a helyi adókról szóló önkormányzati rendeletét. A rendelet az addig hatályos mértékek és kedvezmények tekintetében jelentős módosítást tartalmaz, az építményadó szempontjából. Módosult az adó mértéke, az építmény besorolásától függően különböző adómértéket állapított meg a testület, illetve az addig személyenkénti mentesség is változott akként, hogy maximum az építmény hasznos alapterületének 80 %-ára jár mentesség az adóalanyok részére.</w:t>
      </w:r>
    </w:p>
    <w:p w:rsidR="008C2855" w:rsidRDefault="008C2855" w:rsidP="008C2855">
      <w:pPr>
        <w:pStyle w:val="western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A módosítás jelentős </w:t>
      </w:r>
      <w:proofErr w:type="spellStart"/>
      <w:r>
        <w:rPr>
          <w:sz w:val="24"/>
          <w:szCs w:val="24"/>
        </w:rPr>
        <w:t>adminisztárciós</w:t>
      </w:r>
      <w:proofErr w:type="spellEnd"/>
      <w:r>
        <w:rPr>
          <w:sz w:val="24"/>
          <w:szCs w:val="24"/>
        </w:rPr>
        <w:t xml:space="preserve"> terhet rótt a hivatali dolgozókra, hiszen minden adófizető részére új határozatot kellett kiállítani. A határozatok és értesítők késedelmes kézbesítése, valamint a hivatali felújítást érintően a telefonos elérhetőség egy hetes szünetelése, a jelenleg kialakult járványügyi </w:t>
      </w:r>
      <w:proofErr w:type="spellStart"/>
      <w:r>
        <w:rPr>
          <w:sz w:val="24"/>
          <w:szCs w:val="24"/>
        </w:rPr>
        <w:t>helyezt</w:t>
      </w:r>
      <w:proofErr w:type="spellEnd"/>
      <w:r>
        <w:rPr>
          <w:sz w:val="24"/>
          <w:szCs w:val="24"/>
        </w:rPr>
        <w:t xml:space="preserve"> miatt a helyi adók első féléves befizetése határidejének módosítására teszek javaslatot azért, hogy a késedelmi pótlék ne a törvény szerinti március 15. napja után számítódjon. A javaslat szerint a befizetési határidő április 15. napja lenne. Természetesen, a határidő módosítás csak és kizárólag ezt a félévet érinti, a második féléves adó befizetési határideje nem változna, illetve a jövő évi határidők is már a megszokott, március 15. és szeptember 15. napjai lennének.</w:t>
      </w:r>
    </w:p>
    <w:p w:rsidR="008C2855" w:rsidRDefault="008C2855" w:rsidP="008C2855">
      <w:pPr>
        <w:pStyle w:val="western"/>
        <w:spacing w:before="0" w:beforeAutospacing="0" w:after="0" w:afterAutospacing="0"/>
        <w:rPr>
          <w:sz w:val="24"/>
          <w:szCs w:val="24"/>
        </w:rPr>
      </w:pPr>
    </w:p>
    <w:p w:rsidR="008C2855" w:rsidRDefault="008C2855" w:rsidP="008C2855">
      <w:pPr>
        <w:pStyle w:val="western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Az adózás rendjéről szóló 2017. évi CL. törvény szerint a helyi adó befizetésének határideje március 15. és szeptember 15</w:t>
      </w:r>
      <w:proofErr w:type="gramStart"/>
      <w:r>
        <w:rPr>
          <w:sz w:val="24"/>
          <w:szCs w:val="24"/>
        </w:rPr>
        <w:t>.,</w:t>
      </w:r>
      <w:proofErr w:type="gramEnd"/>
      <w:r>
        <w:rPr>
          <w:sz w:val="24"/>
          <w:szCs w:val="24"/>
        </w:rPr>
        <w:t xml:space="preserve"> azonban a helyi adókról szóló 1990. évi C. törvény lehetőséget biztosít a képviselő-testületeknek az ettől eltérő rendelkezések szabályozására.</w:t>
      </w:r>
    </w:p>
    <w:p w:rsidR="008C2855" w:rsidRDefault="008C2855" w:rsidP="008C2855">
      <w:pPr>
        <w:jc w:val="both"/>
        <w:rPr>
          <w:sz w:val="24"/>
          <w:szCs w:val="24"/>
        </w:rPr>
      </w:pPr>
    </w:p>
    <w:p w:rsidR="008C2855" w:rsidRPr="007136F4" w:rsidRDefault="008C2855" w:rsidP="008C2855">
      <w:pPr>
        <w:jc w:val="both"/>
        <w:rPr>
          <w:b/>
          <w:sz w:val="24"/>
          <w:szCs w:val="24"/>
          <w:u w:val="single"/>
        </w:rPr>
      </w:pPr>
      <w:r w:rsidRPr="007136F4">
        <w:rPr>
          <w:b/>
          <w:sz w:val="24"/>
          <w:szCs w:val="24"/>
          <w:u w:val="single"/>
        </w:rPr>
        <w:t xml:space="preserve">Részletes indoklás: </w:t>
      </w:r>
    </w:p>
    <w:p w:rsidR="008C2855" w:rsidRDefault="008C2855" w:rsidP="008C2855">
      <w:pPr>
        <w:jc w:val="both"/>
        <w:rPr>
          <w:sz w:val="24"/>
          <w:szCs w:val="24"/>
        </w:rPr>
      </w:pPr>
    </w:p>
    <w:p w:rsidR="008C2855" w:rsidRDefault="008C2855" w:rsidP="008C2855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§</w:t>
      </w:r>
      <w:proofErr w:type="spellStart"/>
      <w:r>
        <w:rPr>
          <w:sz w:val="24"/>
          <w:szCs w:val="24"/>
        </w:rPr>
        <w:t>-hoz</w:t>
      </w:r>
      <w:proofErr w:type="spellEnd"/>
      <w:r>
        <w:rPr>
          <w:sz w:val="24"/>
          <w:szCs w:val="24"/>
        </w:rPr>
        <w:t xml:space="preserve">: meghatározza a helyi adó megfizetésének határidejét, az idei évre vonatkozóan. </w:t>
      </w:r>
    </w:p>
    <w:p w:rsidR="008C2855" w:rsidRPr="00BD1260" w:rsidRDefault="008C2855" w:rsidP="008C2855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D958FF">
        <w:rPr>
          <w:sz w:val="24"/>
          <w:szCs w:val="24"/>
        </w:rPr>
        <w:t>§</w:t>
      </w:r>
      <w:proofErr w:type="spellStart"/>
      <w:r w:rsidRPr="00D958FF">
        <w:rPr>
          <w:sz w:val="24"/>
          <w:szCs w:val="24"/>
        </w:rPr>
        <w:t>-hoz</w:t>
      </w:r>
      <w:proofErr w:type="spellEnd"/>
      <w:r w:rsidRPr="00D958FF">
        <w:rPr>
          <w:sz w:val="24"/>
          <w:szCs w:val="24"/>
        </w:rPr>
        <w:t xml:space="preserve">: mivel az idei évre vonatkozik csak a határidő módosítás, a rendelkezés jövő év január 1-jétől hatályon kívül helyezésre kerül. </w:t>
      </w:r>
    </w:p>
    <w:p w:rsidR="008C2855" w:rsidRPr="00BD1260" w:rsidRDefault="008C2855" w:rsidP="008C2855">
      <w:pPr>
        <w:pStyle w:val="western"/>
        <w:numPr>
          <w:ilvl w:val="0"/>
          <w:numId w:val="1"/>
        </w:numPr>
        <w:spacing w:before="0" w:beforeAutospacing="0" w:after="0" w:afterAutospacing="0"/>
        <w:rPr>
          <w:bCs/>
          <w:sz w:val="24"/>
          <w:szCs w:val="24"/>
        </w:rPr>
      </w:pPr>
      <w:r>
        <w:rPr>
          <w:bCs/>
          <w:sz w:val="24"/>
          <w:szCs w:val="24"/>
        </w:rPr>
        <w:t>§</w:t>
      </w:r>
      <w:proofErr w:type="spellStart"/>
      <w:r>
        <w:rPr>
          <w:bCs/>
          <w:sz w:val="24"/>
          <w:szCs w:val="24"/>
        </w:rPr>
        <w:t>-hoz</w:t>
      </w:r>
      <w:proofErr w:type="spellEnd"/>
      <w:r>
        <w:rPr>
          <w:bCs/>
          <w:sz w:val="24"/>
          <w:szCs w:val="24"/>
        </w:rPr>
        <w:t xml:space="preserve">: a rendelet hatályba lépéséről rendelkezik </w:t>
      </w:r>
    </w:p>
    <w:p w:rsidR="008C2855" w:rsidRPr="00BD1260" w:rsidRDefault="008C2855" w:rsidP="008C2855">
      <w:pPr>
        <w:pStyle w:val="western"/>
        <w:spacing w:before="0" w:beforeAutospacing="0" w:after="0" w:afterAutospacing="0"/>
        <w:rPr>
          <w:bCs/>
          <w:sz w:val="24"/>
          <w:szCs w:val="24"/>
        </w:rPr>
      </w:pPr>
    </w:p>
    <w:p w:rsidR="008C2855" w:rsidRDefault="008C2855" w:rsidP="008C2855"/>
    <w:p w:rsidR="000C5181" w:rsidRDefault="008C2855">
      <w:bookmarkStart w:id="0" w:name="_GoBack"/>
      <w:bookmarkEnd w:id="0"/>
    </w:p>
    <w:sectPr w:rsidR="000C5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4FA7"/>
    <w:multiLevelType w:val="hybridMultilevel"/>
    <w:tmpl w:val="1E145A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855"/>
    <w:rsid w:val="008C2855"/>
    <w:rsid w:val="00AA49BD"/>
    <w:rsid w:val="00F2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2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estern">
    <w:name w:val="western"/>
    <w:basedOn w:val="Norml"/>
    <w:uiPriority w:val="99"/>
    <w:rsid w:val="008C2855"/>
    <w:pPr>
      <w:spacing w:before="100" w:beforeAutospacing="1" w:after="100" w:afterAutospacing="1"/>
      <w:jc w:val="both"/>
    </w:pPr>
    <w:rPr>
      <w:color w:val="000000"/>
      <w:sz w:val="28"/>
      <w:szCs w:val="28"/>
    </w:rPr>
  </w:style>
  <w:style w:type="paragraph" w:styleId="Listaszerbekezds">
    <w:name w:val="List Paragraph"/>
    <w:basedOn w:val="Norml"/>
    <w:uiPriority w:val="34"/>
    <w:qFormat/>
    <w:rsid w:val="008C28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2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estern">
    <w:name w:val="western"/>
    <w:basedOn w:val="Norml"/>
    <w:uiPriority w:val="99"/>
    <w:rsid w:val="008C2855"/>
    <w:pPr>
      <w:spacing w:before="100" w:beforeAutospacing="1" w:after="100" w:afterAutospacing="1"/>
      <w:jc w:val="both"/>
    </w:pPr>
    <w:rPr>
      <w:color w:val="000000"/>
      <w:sz w:val="28"/>
      <w:szCs w:val="28"/>
    </w:rPr>
  </w:style>
  <w:style w:type="paragraph" w:styleId="Listaszerbekezds">
    <w:name w:val="List Paragraph"/>
    <w:basedOn w:val="Norml"/>
    <w:uiPriority w:val="34"/>
    <w:qFormat/>
    <w:rsid w:val="008C2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Norbi</dc:creator>
  <cp:lastModifiedBy>Norbi</cp:lastModifiedBy>
  <cp:revision>1</cp:revision>
  <dcterms:created xsi:type="dcterms:W3CDTF">2020-03-31T05:48:00Z</dcterms:created>
  <dcterms:modified xsi:type="dcterms:W3CDTF">2020-03-31T05:48:00Z</dcterms:modified>
</cp:coreProperties>
</file>