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9B" w:rsidRDefault="001A3D9B" w:rsidP="001A3D9B">
      <w:pPr>
        <w:spacing w:line="276" w:lineRule="auto"/>
        <w:jc w:val="right"/>
        <w:rPr>
          <w:b/>
        </w:rPr>
      </w:pPr>
      <w:r>
        <w:rPr>
          <w:b/>
        </w:rPr>
        <w:t>A 6/2019.(X.31.) rendelet 2. sz. függeléke</w:t>
      </w:r>
    </w:p>
    <w:p w:rsidR="001A3D9B" w:rsidRDefault="001A3D9B" w:rsidP="001A3D9B">
      <w:pPr>
        <w:spacing w:line="276" w:lineRule="auto"/>
        <w:jc w:val="right"/>
        <w:rPr>
          <w:b/>
        </w:rPr>
      </w:pPr>
    </w:p>
    <w:p w:rsidR="001A3D9B" w:rsidRDefault="001A3D9B" w:rsidP="001A3D9B">
      <w:pPr>
        <w:spacing w:line="276" w:lineRule="auto"/>
        <w:jc w:val="center"/>
        <w:rPr>
          <w:b/>
        </w:rPr>
      </w:pPr>
      <w:r>
        <w:rPr>
          <w:b/>
        </w:rPr>
        <w:t>Bogyoszló Község Önkormányzat Képviselő-testülete</w:t>
      </w:r>
    </w:p>
    <w:p w:rsidR="001A3D9B" w:rsidRDefault="001A3D9B" w:rsidP="001A3D9B">
      <w:pPr>
        <w:spacing w:line="276" w:lineRule="auto"/>
        <w:jc w:val="center"/>
        <w:rPr>
          <w:b/>
        </w:rPr>
      </w:pPr>
      <w:r>
        <w:rPr>
          <w:b/>
        </w:rPr>
        <w:t>Ügyrendi Bizottságának névsora</w:t>
      </w:r>
    </w:p>
    <w:p w:rsidR="001A3D9B" w:rsidRDefault="001A3D9B" w:rsidP="001A3D9B">
      <w:pPr>
        <w:spacing w:line="276" w:lineRule="auto"/>
        <w:jc w:val="center"/>
        <w:rPr>
          <w:b/>
        </w:rPr>
      </w:pPr>
    </w:p>
    <w:p w:rsidR="001A3D9B" w:rsidRDefault="001A3D9B" w:rsidP="001A3D9B">
      <w:pPr>
        <w:spacing w:line="276" w:lineRule="auto"/>
        <w:jc w:val="both"/>
      </w:pPr>
    </w:p>
    <w:p w:rsidR="001A3D9B" w:rsidRPr="002768CF" w:rsidRDefault="001A3D9B" w:rsidP="001A3D9B">
      <w:pPr>
        <w:spacing w:line="276" w:lineRule="auto"/>
        <w:jc w:val="both"/>
      </w:pPr>
      <w:r>
        <w:t>Elnök: Megyesi Szilvia Margit</w:t>
      </w:r>
    </w:p>
    <w:p w:rsidR="001A3D9B" w:rsidRDefault="001A3D9B" w:rsidP="001A3D9B">
      <w:pPr>
        <w:spacing w:line="276" w:lineRule="auto"/>
        <w:jc w:val="both"/>
      </w:pPr>
    </w:p>
    <w:p w:rsidR="001A3D9B" w:rsidRPr="002768CF" w:rsidRDefault="001A3D9B" w:rsidP="001A3D9B">
      <w:pPr>
        <w:spacing w:line="276" w:lineRule="auto"/>
        <w:jc w:val="both"/>
      </w:pPr>
      <w:r>
        <w:t>Tagok: Szabóné Boros Zsuzsánna Mária, Póczik Zoltán</w:t>
      </w:r>
    </w:p>
    <w:p w:rsidR="001A3D9B" w:rsidRDefault="001A3D9B" w:rsidP="001A3D9B">
      <w:pPr>
        <w:spacing w:line="276" w:lineRule="auto"/>
      </w:pPr>
    </w:p>
    <w:p w:rsidR="006E760C" w:rsidRDefault="006E760C"/>
    <w:sectPr w:rsidR="006E7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D9B"/>
    <w:rsid w:val="001A3D9B"/>
    <w:rsid w:val="006E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3D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186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2019-12-28T11:31:00Z</dcterms:created>
  <dcterms:modified xsi:type="dcterms:W3CDTF">2019-12-28T11:31:00Z</dcterms:modified>
</cp:coreProperties>
</file>