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3AD" w:rsidRPr="00AE6F2D" w:rsidRDefault="009B63AD" w:rsidP="009B63AD">
      <w:pPr>
        <w:pStyle w:val="Nincstrkz"/>
        <w:rPr>
          <w:rFonts w:ascii="Times New Roman" w:hAnsi="Times New Roman"/>
          <w:sz w:val="24"/>
          <w:szCs w:val="24"/>
        </w:rPr>
      </w:pPr>
      <w:r w:rsidRPr="00AE6F2D">
        <w:rPr>
          <w:rFonts w:ascii="Times New Roman" w:hAnsi="Times New Roman"/>
          <w:sz w:val="24"/>
          <w:szCs w:val="24"/>
        </w:rPr>
        <w:t>1. melléklet a</w:t>
      </w:r>
      <w:r>
        <w:rPr>
          <w:rFonts w:ascii="Times New Roman" w:hAnsi="Times New Roman"/>
          <w:sz w:val="24"/>
          <w:szCs w:val="24"/>
        </w:rPr>
        <w:t xml:space="preserve"> 4</w:t>
      </w:r>
      <w:r w:rsidRPr="00AE6F2D">
        <w:rPr>
          <w:rFonts w:ascii="Times New Roman" w:hAnsi="Times New Roman"/>
          <w:sz w:val="24"/>
          <w:szCs w:val="24"/>
        </w:rPr>
        <w:t>/201</w:t>
      </w:r>
      <w:r>
        <w:rPr>
          <w:rFonts w:ascii="Times New Roman" w:hAnsi="Times New Roman"/>
          <w:sz w:val="24"/>
          <w:szCs w:val="24"/>
        </w:rPr>
        <w:t>7</w:t>
      </w:r>
      <w:r w:rsidRPr="00AE6F2D">
        <w:rPr>
          <w:rFonts w:ascii="Times New Roman" w:hAnsi="Times New Roman"/>
          <w:sz w:val="24"/>
          <w:szCs w:val="24"/>
        </w:rPr>
        <w:t>. (II.</w:t>
      </w:r>
      <w:r>
        <w:rPr>
          <w:rFonts w:ascii="Times New Roman" w:hAnsi="Times New Roman"/>
          <w:sz w:val="24"/>
          <w:szCs w:val="24"/>
        </w:rPr>
        <w:t>16</w:t>
      </w:r>
      <w:r>
        <w:rPr>
          <w:rFonts w:ascii="Times New Roman" w:hAnsi="Times New Roman"/>
          <w:sz w:val="24"/>
          <w:szCs w:val="24"/>
          <w:lang w:val="en-US"/>
        </w:rPr>
        <w:t>.</w:t>
      </w:r>
      <w:r>
        <w:rPr>
          <w:rFonts w:ascii="Times New Roman" w:hAnsi="Times New Roman"/>
          <w:sz w:val="24"/>
          <w:szCs w:val="24"/>
        </w:rPr>
        <w:t>) önkormányzati rendelethez</w:t>
      </w:r>
    </w:p>
    <w:p w:rsidR="009B63AD" w:rsidRPr="00512031" w:rsidRDefault="009B63AD" w:rsidP="009B63AD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Pr="00512031">
        <w:rPr>
          <w:rFonts w:ascii="Times New Roman" w:hAnsi="Times New Roman"/>
          <w:b/>
          <w:sz w:val="24"/>
          <w:szCs w:val="24"/>
        </w:rPr>
        <w:t xml:space="preserve">. melléklet a </w:t>
      </w:r>
      <w:r>
        <w:rPr>
          <w:rFonts w:ascii="Times New Roman" w:hAnsi="Times New Roman"/>
          <w:b/>
          <w:sz w:val="24"/>
          <w:szCs w:val="24"/>
        </w:rPr>
        <w:t>4</w:t>
      </w:r>
      <w:r w:rsidRPr="00512031">
        <w:rPr>
          <w:rFonts w:ascii="Times New Roman" w:hAnsi="Times New Roman"/>
          <w:b/>
          <w:sz w:val="24"/>
          <w:szCs w:val="24"/>
        </w:rPr>
        <w:t>/201</w:t>
      </w:r>
      <w:r>
        <w:rPr>
          <w:rFonts w:ascii="Times New Roman" w:hAnsi="Times New Roman"/>
          <w:b/>
          <w:sz w:val="24"/>
          <w:szCs w:val="24"/>
        </w:rPr>
        <w:t>5</w:t>
      </w:r>
      <w:r w:rsidRPr="00512031">
        <w:rPr>
          <w:rFonts w:ascii="Times New Roman" w:hAnsi="Times New Roman"/>
          <w:b/>
          <w:sz w:val="24"/>
          <w:szCs w:val="24"/>
        </w:rPr>
        <w:t>. (</w:t>
      </w:r>
      <w:r>
        <w:rPr>
          <w:rFonts w:ascii="Times New Roman" w:hAnsi="Times New Roman"/>
          <w:b/>
          <w:sz w:val="24"/>
          <w:szCs w:val="24"/>
        </w:rPr>
        <w:t>II.13.</w:t>
      </w:r>
      <w:r w:rsidRPr="00512031">
        <w:rPr>
          <w:rFonts w:ascii="Times New Roman" w:hAnsi="Times New Roman"/>
          <w:b/>
          <w:sz w:val="24"/>
          <w:szCs w:val="24"/>
        </w:rPr>
        <w:t xml:space="preserve">) </w:t>
      </w:r>
      <w:r>
        <w:rPr>
          <w:rFonts w:ascii="Times New Roman" w:hAnsi="Times New Roman"/>
          <w:b/>
          <w:sz w:val="24"/>
          <w:szCs w:val="24"/>
        </w:rPr>
        <w:t xml:space="preserve">önkormányzati </w:t>
      </w:r>
      <w:r w:rsidRPr="00512031">
        <w:rPr>
          <w:rFonts w:ascii="Times New Roman" w:hAnsi="Times New Roman"/>
          <w:b/>
          <w:sz w:val="24"/>
          <w:szCs w:val="24"/>
        </w:rPr>
        <w:t>rendelethez</w:t>
      </w:r>
    </w:p>
    <w:p w:rsidR="009B63AD" w:rsidRPr="003D1BEF" w:rsidRDefault="009B63AD" w:rsidP="009B63AD">
      <w:pPr>
        <w:jc w:val="center"/>
        <w:rPr>
          <w:b/>
          <w:sz w:val="24"/>
          <w:szCs w:val="24"/>
        </w:rPr>
      </w:pPr>
      <w:r w:rsidRPr="003D1BEF">
        <w:rPr>
          <w:b/>
          <w:sz w:val="24"/>
          <w:szCs w:val="24"/>
        </w:rPr>
        <w:t>a nyersanyagnormák és étkezési térítési díjak meghatározásáról</w:t>
      </w:r>
    </w:p>
    <w:p w:rsidR="009B63AD" w:rsidRPr="00050DA5" w:rsidRDefault="009B63AD" w:rsidP="009B63AD">
      <w:pPr>
        <w:jc w:val="center"/>
        <w:rPr>
          <w:b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2"/>
        <w:gridCol w:w="1370"/>
        <w:gridCol w:w="1415"/>
        <w:gridCol w:w="1192"/>
      </w:tblGrid>
      <w:tr w:rsidR="009B63AD" w:rsidRPr="003D1BEF" w:rsidTr="00BE37FA">
        <w:tc>
          <w:tcPr>
            <w:tcW w:w="5070" w:type="dxa"/>
          </w:tcPr>
          <w:p w:rsidR="009B63AD" w:rsidRPr="003D1BEF" w:rsidRDefault="009B63AD" w:rsidP="00BE37F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70" w:type="dxa"/>
          </w:tcPr>
          <w:p w:rsidR="009B63AD" w:rsidRPr="003D1BEF" w:rsidRDefault="009B63AD" w:rsidP="00BE37FA">
            <w:pPr>
              <w:jc w:val="center"/>
              <w:rPr>
                <w:sz w:val="24"/>
                <w:szCs w:val="24"/>
              </w:rPr>
            </w:pPr>
            <w:r w:rsidRPr="003D1BEF">
              <w:rPr>
                <w:sz w:val="24"/>
                <w:szCs w:val="24"/>
              </w:rPr>
              <w:t>Nyersanyag norma</w:t>
            </w:r>
          </w:p>
        </w:tc>
        <w:tc>
          <w:tcPr>
            <w:tcW w:w="1417" w:type="dxa"/>
          </w:tcPr>
          <w:p w:rsidR="009B63AD" w:rsidRPr="003D1BEF" w:rsidRDefault="009B63AD" w:rsidP="00BE37FA">
            <w:pPr>
              <w:jc w:val="center"/>
              <w:rPr>
                <w:sz w:val="24"/>
                <w:szCs w:val="24"/>
              </w:rPr>
            </w:pPr>
            <w:r w:rsidRPr="003D1BEF">
              <w:rPr>
                <w:sz w:val="24"/>
                <w:szCs w:val="24"/>
              </w:rPr>
              <w:t>Rezsi költség</w:t>
            </w:r>
          </w:p>
          <w:p w:rsidR="009B63AD" w:rsidRPr="003D1BEF" w:rsidRDefault="009B63AD" w:rsidP="00BE37FA">
            <w:pPr>
              <w:ind w:right="34"/>
              <w:jc w:val="center"/>
              <w:rPr>
                <w:sz w:val="24"/>
                <w:szCs w:val="24"/>
              </w:rPr>
            </w:pPr>
            <w:r w:rsidRPr="003D1BEF">
              <w:rPr>
                <w:sz w:val="24"/>
                <w:szCs w:val="24"/>
              </w:rPr>
              <w:t>(Ft-ban)</w:t>
            </w:r>
          </w:p>
        </w:tc>
        <w:tc>
          <w:tcPr>
            <w:tcW w:w="1182" w:type="dxa"/>
          </w:tcPr>
          <w:p w:rsidR="009B63AD" w:rsidRPr="003D1BEF" w:rsidRDefault="009B63AD" w:rsidP="00BE37FA">
            <w:pPr>
              <w:jc w:val="center"/>
              <w:rPr>
                <w:sz w:val="24"/>
                <w:szCs w:val="24"/>
              </w:rPr>
            </w:pPr>
            <w:r w:rsidRPr="003D1BEF">
              <w:rPr>
                <w:sz w:val="24"/>
                <w:szCs w:val="24"/>
              </w:rPr>
              <w:t>Térítési díj áfával</w:t>
            </w:r>
          </w:p>
          <w:p w:rsidR="009B63AD" w:rsidRPr="003D1BEF" w:rsidRDefault="009B63AD" w:rsidP="00BE37FA">
            <w:pPr>
              <w:jc w:val="center"/>
              <w:rPr>
                <w:sz w:val="24"/>
                <w:szCs w:val="24"/>
              </w:rPr>
            </w:pPr>
            <w:r w:rsidRPr="003D1BEF">
              <w:rPr>
                <w:sz w:val="24"/>
                <w:szCs w:val="24"/>
              </w:rPr>
              <w:t>(Ft-ban)</w:t>
            </w:r>
          </w:p>
        </w:tc>
      </w:tr>
      <w:tr w:rsidR="009B63AD" w:rsidRPr="003D1BEF" w:rsidTr="00BE37FA">
        <w:tc>
          <w:tcPr>
            <w:tcW w:w="5070" w:type="dxa"/>
          </w:tcPr>
          <w:p w:rsidR="009B63AD" w:rsidRPr="003D1BEF" w:rsidRDefault="009B63AD" w:rsidP="00BE37FA">
            <w:pPr>
              <w:jc w:val="both"/>
              <w:rPr>
                <w:b/>
                <w:sz w:val="24"/>
                <w:szCs w:val="24"/>
              </w:rPr>
            </w:pPr>
            <w:r w:rsidRPr="003D1BEF">
              <w:rPr>
                <w:b/>
                <w:sz w:val="24"/>
                <w:szCs w:val="24"/>
              </w:rPr>
              <w:t>1.) Általános iskola</w:t>
            </w:r>
          </w:p>
          <w:p w:rsidR="009B63AD" w:rsidRPr="003D1BEF" w:rsidRDefault="009B63AD" w:rsidP="00BE37FA">
            <w:pPr>
              <w:jc w:val="both"/>
              <w:rPr>
                <w:b/>
                <w:sz w:val="24"/>
                <w:szCs w:val="24"/>
              </w:rPr>
            </w:pPr>
            <w:r w:rsidRPr="003D1BEF">
              <w:rPr>
                <w:b/>
                <w:sz w:val="24"/>
                <w:szCs w:val="24"/>
              </w:rPr>
              <w:t>1-2 gyermekes család (teljes térítési díjasok)</w:t>
            </w:r>
          </w:p>
          <w:p w:rsidR="009B63AD" w:rsidRPr="003D1BEF" w:rsidRDefault="009B63AD" w:rsidP="00BE37FA">
            <w:pPr>
              <w:jc w:val="both"/>
              <w:rPr>
                <w:sz w:val="24"/>
                <w:szCs w:val="24"/>
              </w:rPr>
            </w:pPr>
            <w:r w:rsidRPr="003D1BEF">
              <w:rPr>
                <w:sz w:val="24"/>
                <w:szCs w:val="24"/>
              </w:rPr>
              <w:t>- tízórai, ebéd, uzsonna</w:t>
            </w:r>
          </w:p>
          <w:p w:rsidR="009B63AD" w:rsidRPr="003D1BEF" w:rsidRDefault="009B63AD" w:rsidP="00BE37FA">
            <w:pPr>
              <w:jc w:val="both"/>
              <w:rPr>
                <w:sz w:val="24"/>
                <w:szCs w:val="24"/>
              </w:rPr>
            </w:pPr>
            <w:r w:rsidRPr="003D1BEF">
              <w:rPr>
                <w:sz w:val="24"/>
                <w:szCs w:val="24"/>
              </w:rPr>
              <w:t>- ebéd</w:t>
            </w:r>
          </w:p>
          <w:p w:rsidR="009B63AD" w:rsidRPr="003D1BEF" w:rsidRDefault="009B63AD" w:rsidP="00BE37FA">
            <w:pPr>
              <w:jc w:val="both"/>
              <w:rPr>
                <w:b/>
                <w:sz w:val="24"/>
                <w:szCs w:val="24"/>
              </w:rPr>
            </w:pPr>
            <w:proofErr w:type="gramStart"/>
            <w:r w:rsidRPr="003D1BEF">
              <w:rPr>
                <w:b/>
                <w:sz w:val="24"/>
                <w:szCs w:val="24"/>
              </w:rPr>
              <w:t>1997:XXXI</w:t>
            </w:r>
            <w:proofErr w:type="gramEnd"/>
            <w:r w:rsidRPr="003D1BEF">
              <w:rPr>
                <w:b/>
                <w:sz w:val="24"/>
                <w:szCs w:val="24"/>
              </w:rPr>
              <w:t>. tv. 148. § (5) b)–d) alapján 50%</w:t>
            </w:r>
          </w:p>
          <w:p w:rsidR="009B63AD" w:rsidRPr="003D1BEF" w:rsidRDefault="009B63AD" w:rsidP="00BE37FA">
            <w:pPr>
              <w:jc w:val="both"/>
              <w:rPr>
                <w:sz w:val="24"/>
                <w:szCs w:val="24"/>
              </w:rPr>
            </w:pPr>
            <w:r w:rsidRPr="003D1BEF">
              <w:rPr>
                <w:sz w:val="24"/>
                <w:szCs w:val="24"/>
              </w:rPr>
              <w:t>- tízórai, ebéd, uzsonna</w:t>
            </w:r>
          </w:p>
          <w:p w:rsidR="009B63AD" w:rsidRPr="003D1BEF" w:rsidRDefault="009B63AD" w:rsidP="00BE37FA">
            <w:pPr>
              <w:jc w:val="both"/>
              <w:rPr>
                <w:sz w:val="24"/>
                <w:szCs w:val="24"/>
              </w:rPr>
            </w:pPr>
            <w:r w:rsidRPr="003D1BEF">
              <w:rPr>
                <w:sz w:val="24"/>
                <w:szCs w:val="24"/>
              </w:rPr>
              <w:t>- ebéd</w:t>
            </w:r>
          </w:p>
          <w:p w:rsidR="009B63AD" w:rsidRPr="003D1BEF" w:rsidRDefault="009B63AD" w:rsidP="00BE37FA">
            <w:pPr>
              <w:jc w:val="both"/>
              <w:rPr>
                <w:b/>
                <w:sz w:val="24"/>
                <w:szCs w:val="24"/>
              </w:rPr>
            </w:pPr>
            <w:r w:rsidRPr="003D1BEF">
              <w:rPr>
                <w:b/>
                <w:sz w:val="24"/>
                <w:szCs w:val="24"/>
              </w:rPr>
              <w:t>1997. XXXI. Tv. 148 § (5) a) alapján (1-8. osztály GYVT. ingyenes</w:t>
            </w:r>
          </w:p>
          <w:p w:rsidR="009B63AD" w:rsidRPr="003D1BEF" w:rsidRDefault="009B63AD" w:rsidP="00BE37FA">
            <w:pPr>
              <w:jc w:val="both"/>
              <w:rPr>
                <w:sz w:val="24"/>
                <w:szCs w:val="24"/>
              </w:rPr>
            </w:pPr>
            <w:r w:rsidRPr="003D1BEF">
              <w:rPr>
                <w:sz w:val="24"/>
                <w:szCs w:val="24"/>
              </w:rPr>
              <w:t>- tízórai, ebéd, uzsonna</w:t>
            </w:r>
          </w:p>
          <w:p w:rsidR="009B63AD" w:rsidRPr="003D1BEF" w:rsidRDefault="009B63AD" w:rsidP="00BE37FA">
            <w:pPr>
              <w:jc w:val="both"/>
              <w:rPr>
                <w:b/>
                <w:sz w:val="24"/>
                <w:szCs w:val="24"/>
              </w:rPr>
            </w:pPr>
            <w:r w:rsidRPr="003D1BEF">
              <w:rPr>
                <w:sz w:val="24"/>
                <w:szCs w:val="24"/>
              </w:rPr>
              <w:t>- ebéd</w:t>
            </w:r>
          </w:p>
        </w:tc>
        <w:tc>
          <w:tcPr>
            <w:tcW w:w="1370" w:type="dxa"/>
          </w:tcPr>
          <w:p w:rsidR="009B63AD" w:rsidRPr="003D1BEF" w:rsidRDefault="009B63AD" w:rsidP="00BE37FA">
            <w:pPr>
              <w:jc w:val="center"/>
              <w:rPr>
                <w:bCs/>
                <w:sz w:val="24"/>
                <w:szCs w:val="24"/>
              </w:rPr>
            </w:pPr>
          </w:p>
          <w:p w:rsidR="009B63AD" w:rsidRPr="003D1BEF" w:rsidRDefault="009B63AD" w:rsidP="00BE37FA">
            <w:pPr>
              <w:jc w:val="center"/>
              <w:rPr>
                <w:bCs/>
                <w:sz w:val="24"/>
                <w:szCs w:val="24"/>
              </w:rPr>
            </w:pPr>
          </w:p>
          <w:p w:rsidR="009B63AD" w:rsidRPr="003D1BEF" w:rsidRDefault="009B63AD" w:rsidP="00BE37FA">
            <w:pPr>
              <w:jc w:val="center"/>
              <w:rPr>
                <w:bCs/>
                <w:sz w:val="24"/>
                <w:szCs w:val="24"/>
              </w:rPr>
            </w:pPr>
            <w:r w:rsidRPr="003D1BEF">
              <w:rPr>
                <w:bCs/>
                <w:sz w:val="24"/>
                <w:szCs w:val="24"/>
              </w:rPr>
              <w:t>351</w:t>
            </w:r>
          </w:p>
          <w:p w:rsidR="009B63AD" w:rsidRPr="003D1BEF" w:rsidRDefault="009B63AD" w:rsidP="00BE37FA">
            <w:pPr>
              <w:jc w:val="center"/>
              <w:rPr>
                <w:bCs/>
                <w:sz w:val="24"/>
                <w:szCs w:val="24"/>
              </w:rPr>
            </w:pPr>
            <w:r w:rsidRPr="003D1BEF">
              <w:rPr>
                <w:bCs/>
                <w:sz w:val="24"/>
                <w:szCs w:val="24"/>
              </w:rPr>
              <w:t>244</w:t>
            </w:r>
          </w:p>
          <w:p w:rsidR="009B63AD" w:rsidRPr="003D1BEF" w:rsidRDefault="009B63AD" w:rsidP="00BE37FA">
            <w:pPr>
              <w:jc w:val="center"/>
              <w:rPr>
                <w:bCs/>
                <w:sz w:val="24"/>
                <w:szCs w:val="24"/>
              </w:rPr>
            </w:pPr>
          </w:p>
          <w:p w:rsidR="009B63AD" w:rsidRPr="003D1BEF" w:rsidRDefault="009B63AD" w:rsidP="00BE37FA">
            <w:pPr>
              <w:jc w:val="center"/>
              <w:rPr>
                <w:bCs/>
                <w:sz w:val="24"/>
                <w:szCs w:val="24"/>
              </w:rPr>
            </w:pPr>
            <w:r w:rsidRPr="003D1BEF">
              <w:rPr>
                <w:bCs/>
                <w:sz w:val="24"/>
                <w:szCs w:val="24"/>
              </w:rPr>
              <w:t>351</w:t>
            </w:r>
          </w:p>
          <w:p w:rsidR="009B63AD" w:rsidRPr="003D1BEF" w:rsidRDefault="009B63AD" w:rsidP="00BE37FA">
            <w:pPr>
              <w:jc w:val="center"/>
              <w:rPr>
                <w:bCs/>
                <w:sz w:val="24"/>
                <w:szCs w:val="24"/>
              </w:rPr>
            </w:pPr>
            <w:r w:rsidRPr="003D1BEF">
              <w:rPr>
                <w:bCs/>
                <w:sz w:val="24"/>
                <w:szCs w:val="24"/>
              </w:rPr>
              <w:t>244</w:t>
            </w:r>
          </w:p>
          <w:p w:rsidR="009B63AD" w:rsidRPr="003D1BEF" w:rsidRDefault="009B63AD" w:rsidP="00BE37FA">
            <w:pPr>
              <w:jc w:val="center"/>
              <w:rPr>
                <w:sz w:val="24"/>
                <w:szCs w:val="24"/>
              </w:rPr>
            </w:pPr>
          </w:p>
          <w:p w:rsidR="009B63AD" w:rsidRPr="003D1BEF" w:rsidRDefault="009B63AD" w:rsidP="00BE37FA">
            <w:pPr>
              <w:jc w:val="center"/>
              <w:rPr>
                <w:sz w:val="24"/>
                <w:szCs w:val="24"/>
              </w:rPr>
            </w:pPr>
          </w:p>
          <w:p w:rsidR="009B63AD" w:rsidRPr="003D1BEF" w:rsidRDefault="009B63AD" w:rsidP="00BE37FA">
            <w:pPr>
              <w:jc w:val="center"/>
              <w:rPr>
                <w:bCs/>
                <w:sz w:val="24"/>
                <w:szCs w:val="24"/>
              </w:rPr>
            </w:pPr>
            <w:r w:rsidRPr="003D1BEF">
              <w:rPr>
                <w:bCs/>
                <w:sz w:val="24"/>
                <w:szCs w:val="24"/>
              </w:rPr>
              <w:t>351</w:t>
            </w:r>
          </w:p>
          <w:p w:rsidR="009B63AD" w:rsidRPr="003D1BEF" w:rsidRDefault="009B63AD" w:rsidP="00BE37FA">
            <w:pPr>
              <w:jc w:val="center"/>
              <w:rPr>
                <w:bCs/>
                <w:sz w:val="24"/>
                <w:szCs w:val="24"/>
              </w:rPr>
            </w:pPr>
            <w:r w:rsidRPr="003D1BEF">
              <w:rPr>
                <w:bCs/>
                <w:sz w:val="24"/>
                <w:szCs w:val="24"/>
              </w:rPr>
              <w:t>244</w:t>
            </w:r>
          </w:p>
        </w:tc>
        <w:tc>
          <w:tcPr>
            <w:tcW w:w="1417" w:type="dxa"/>
          </w:tcPr>
          <w:p w:rsidR="009B63AD" w:rsidRPr="003D1BEF" w:rsidRDefault="009B63AD" w:rsidP="00BE37FA">
            <w:pPr>
              <w:jc w:val="center"/>
              <w:rPr>
                <w:bCs/>
                <w:sz w:val="24"/>
                <w:szCs w:val="24"/>
              </w:rPr>
            </w:pPr>
          </w:p>
          <w:p w:rsidR="009B63AD" w:rsidRPr="003D1BEF" w:rsidRDefault="009B63AD" w:rsidP="00BE37FA">
            <w:pPr>
              <w:jc w:val="center"/>
              <w:rPr>
                <w:bCs/>
                <w:sz w:val="24"/>
                <w:szCs w:val="24"/>
              </w:rPr>
            </w:pPr>
          </w:p>
          <w:p w:rsidR="009B63AD" w:rsidRPr="003D1BEF" w:rsidRDefault="009B63AD" w:rsidP="00BE37FA">
            <w:pPr>
              <w:jc w:val="center"/>
              <w:rPr>
                <w:bCs/>
                <w:sz w:val="24"/>
                <w:szCs w:val="24"/>
              </w:rPr>
            </w:pPr>
            <w:r w:rsidRPr="003D1BEF">
              <w:rPr>
                <w:bCs/>
                <w:sz w:val="24"/>
                <w:szCs w:val="24"/>
              </w:rPr>
              <w:t>360</w:t>
            </w:r>
          </w:p>
          <w:p w:rsidR="009B63AD" w:rsidRPr="003D1BEF" w:rsidRDefault="009B63AD" w:rsidP="00BE37FA">
            <w:pPr>
              <w:jc w:val="center"/>
              <w:rPr>
                <w:bCs/>
                <w:sz w:val="24"/>
                <w:szCs w:val="24"/>
              </w:rPr>
            </w:pPr>
            <w:r w:rsidRPr="003D1BEF">
              <w:rPr>
                <w:bCs/>
                <w:sz w:val="24"/>
                <w:szCs w:val="24"/>
              </w:rPr>
              <w:t>247</w:t>
            </w:r>
          </w:p>
          <w:p w:rsidR="009B63AD" w:rsidRPr="003D1BEF" w:rsidRDefault="009B63AD" w:rsidP="00BE37FA">
            <w:pPr>
              <w:jc w:val="center"/>
              <w:rPr>
                <w:bCs/>
                <w:sz w:val="24"/>
                <w:szCs w:val="24"/>
              </w:rPr>
            </w:pPr>
          </w:p>
          <w:p w:rsidR="009B63AD" w:rsidRPr="003D1BEF" w:rsidRDefault="009B63AD" w:rsidP="00BE37FA">
            <w:pPr>
              <w:jc w:val="center"/>
              <w:rPr>
                <w:bCs/>
                <w:sz w:val="24"/>
                <w:szCs w:val="24"/>
              </w:rPr>
            </w:pPr>
            <w:r w:rsidRPr="003D1BEF">
              <w:rPr>
                <w:bCs/>
                <w:sz w:val="24"/>
                <w:szCs w:val="24"/>
              </w:rPr>
              <w:t>360</w:t>
            </w:r>
          </w:p>
          <w:p w:rsidR="009B63AD" w:rsidRPr="003D1BEF" w:rsidRDefault="009B63AD" w:rsidP="00BE37FA">
            <w:pPr>
              <w:jc w:val="center"/>
              <w:rPr>
                <w:bCs/>
                <w:sz w:val="24"/>
                <w:szCs w:val="24"/>
              </w:rPr>
            </w:pPr>
            <w:r w:rsidRPr="003D1BEF">
              <w:rPr>
                <w:bCs/>
                <w:sz w:val="24"/>
                <w:szCs w:val="24"/>
              </w:rPr>
              <w:t>247</w:t>
            </w:r>
          </w:p>
          <w:p w:rsidR="009B63AD" w:rsidRPr="003D1BEF" w:rsidRDefault="009B63AD" w:rsidP="00BE37FA">
            <w:pPr>
              <w:jc w:val="center"/>
              <w:rPr>
                <w:bCs/>
                <w:sz w:val="24"/>
                <w:szCs w:val="24"/>
              </w:rPr>
            </w:pPr>
          </w:p>
          <w:p w:rsidR="009B63AD" w:rsidRPr="003D1BEF" w:rsidRDefault="009B63AD" w:rsidP="00BE37FA">
            <w:pPr>
              <w:jc w:val="center"/>
              <w:rPr>
                <w:bCs/>
                <w:sz w:val="24"/>
                <w:szCs w:val="24"/>
              </w:rPr>
            </w:pPr>
          </w:p>
          <w:p w:rsidR="009B63AD" w:rsidRPr="003D1BEF" w:rsidRDefault="009B63AD" w:rsidP="00BE37FA">
            <w:pPr>
              <w:jc w:val="center"/>
              <w:rPr>
                <w:bCs/>
                <w:sz w:val="24"/>
                <w:szCs w:val="24"/>
              </w:rPr>
            </w:pPr>
            <w:r w:rsidRPr="003D1BEF">
              <w:rPr>
                <w:bCs/>
                <w:sz w:val="24"/>
                <w:szCs w:val="24"/>
              </w:rPr>
              <w:t>360</w:t>
            </w:r>
          </w:p>
          <w:p w:rsidR="009B63AD" w:rsidRPr="003D1BEF" w:rsidRDefault="009B63AD" w:rsidP="00BE37FA">
            <w:pPr>
              <w:jc w:val="center"/>
              <w:rPr>
                <w:bCs/>
                <w:sz w:val="24"/>
                <w:szCs w:val="24"/>
              </w:rPr>
            </w:pPr>
            <w:r w:rsidRPr="003D1BEF">
              <w:rPr>
                <w:bCs/>
                <w:sz w:val="24"/>
                <w:szCs w:val="24"/>
              </w:rPr>
              <w:t>247</w:t>
            </w:r>
          </w:p>
          <w:p w:rsidR="009B63AD" w:rsidRPr="003D1BEF" w:rsidRDefault="009B63AD" w:rsidP="00BE37FA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82" w:type="dxa"/>
          </w:tcPr>
          <w:p w:rsidR="009B63AD" w:rsidRPr="003D1BEF" w:rsidRDefault="009B63AD" w:rsidP="00BE37FA">
            <w:pPr>
              <w:jc w:val="center"/>
              <w:rPr>
                <w:bCs/>
                <w:sz w:val="24"/>
                <w:szCs w:val="24"/>
              </w:rPr>
            </w:pPr>
          </w:p>
          <w:p w:rsidR="009B63AD" w:rsidRPr="003D1BEF" w:rsidRDefault="009B63AD" w:rsidP="00BE37FA">
            <w:pPr>
              <w:jc w:val="center"/>
              <w:rPr>
                <w:bCs/>
                <w:sz w:val="24"/>
                <w:szCs w:val="24"/>
              </w:rPr>
            </w:pPr>
          </w:p>
          <w:p w:rsidR="009B63AD" w:rsidRPr="003D1BEF" w:rsidRDefault="009B63AD" w:rsidP="00BE37FA">
            <w:pPr>
              <w:jc w:val="center"/>
              <w:rPr>
                <w:bCs/>
                <w:sz w:val="24"/>
                <w:szCs w:val="24"/>
              </w:rPr>
            </w:pPr>
            <w:r w:rsidRPr="003D1BEF">
              <w:rPr>
                <w:bCs/>
                <w:sz w:val="24"/>
                <w:szCs w:val="24"/>
              </w:rPr>
              <w:t>446</w:t>
            </w:r>
          </w:p>
          <w:p w:rsidR="009B63AD" w:rsidRPr="003D1BEF" w:rsidRDefault="009B63AD" w:rsidP="00BE37FA">
            <w:pPr>
              <w:jc w:val="center"/>
              <w:rPr>
                <w:bCs/>
                <w:sz w:val="24"/>
                <w:szCs w:val="24"/>
              </w:rPr>
            </w:pPr>
            <w:r w:rsidRPr="003D1BEF">
              <w:rPr>
                <w:bCs/>
                <w:sz w:val="24"/>
                <w:szCs w:val="24"/>
              </w:rPr>
              <w:t>310</w:t>
            </w:r>
          </w:p>
          <w:p w:rsidR="009B63AD" w:rsidRPr="003D1BEF" w:rsidRDefault="009B63AD" w:rsidP="00BE37FA">
            <w:pPr>
              <w:jc w:val="center"/>
              <w:rPr>
                <w:bCs/>
                <w:sz w:val="24"/>
                <w:szCs w:val="24"/>
              </w:rPr>
            </w:pPr>
          </w:p>
          <w:p w:rsidR="009B63AD" w:rsidRPr="003D1BEF" w:rsidRDefault="009B63AD" w:rsidP="00BE37FA">
            <w:pPr>
              <w:jc w:val="center"/>
              <w:rPr>
                <w:bCs/>
                <w:sz w:val="24"/>
                <w:szCs w:val="24"/>
              </w:rPr>
            </w:pPr>
            <w:r w:rsidRPr="003D1BEF">
              <w:rPr>
                <w:bCs/>
                <w:sz w:val="24"/>
                <w:szCs w:val="24"/>
              </w:rPr>
              <w:t>223</w:t>
            </w:r>
          </w:p>
          <w:p w:rsidR="009B63AD" w:rsidRPr="003D1BEF" w:rsidRDefault="009B63AD" w:rsidP="00BE37FA">
            <w:pPr>
              <w:jc w:val="center"/>
              <w:rPr>
                <w:bCs/>
                <w:sz w:val="24"/>
                <w:szCs w:val="24"/>
              </w:rPr>
            </w:pPr>
            <w:r w:rsidRPr="003D1BEF">
              <w:rPr>
                <w:bCs/>
                <w:sz w:val="24"/>
                <w:szCs w:val="24"/>
              </w:rPr>
              <w:t>155</w:t>
            </w:r>
          </w:p>
          <w:p w:rsidR="009B63AD" w:rsidRPr="003D1BEF" w:rsidRDefault="009B63AD" w:rsidP="00BE37FA">
            <w:pPr>
              <w:jc w:val="center"/>
              <w:rPr>
                <w:sz w:val="24"/>
                <w:szCs w:val="24"/>
              </w:rPr>
            </w:pPr>
          </w:p>
          <w:p w:rsidR="009B63AD" w:rsidRPr="003D1BEF" w:rsidRDefault="009B63AD" w:rsidP="00BE37FA">
            <w:pPr>
              <w:jc w:val="center"/>
              <w:rPr>
                <w:sz w:val="24"/>
                <w:szCs w:val="24"/>
              </w:rPr>
            </w:pPr>
          </w:p>
          <w:p w:rsidR="009B63AD" w:rsidRPr="003D1BEF" w:rsidRDefault="009B63AD" w:rsidP="00BE37FA">
            <w:pPr>
              <w:jc w:val="center"/>
              <w:rPr>
                <w:sz w:val="24"/>
                <w:szCs w:val="24"/>
              </w:rPr>
            </w:pPr>
            <w:r w:rsidRPr="003D1BEF">
              <w:rPr>
                <w:sz w:val="24"/>
                <w:szCs w:val="24"/>
              </w:rPr>
              <w:t>0</w:t>
            </w:r>
          </w:p>
          <w:p w:rsidR="009B63AD" w:rsidRPr="003D1BEF" w:rsidRDefault="009B63AD" w:rsidP="00BE37FA">
            <w:pPr>
              <w:jc w:val="center"/>
              <w:rPr>
                <w:sz w:val="24"/>
                <w:szCs w:val="24"/>
              </w:rPr>
            </w:pPr>
            <w:r w:rsidRPr="003D1BEF">
              <w:rPr>
                <w:sz w:val="24"/>
                <w:szCs w:val="24"/>
              </w:rPr>
              <w:t>0</w:t>
            </w:r>
          </w:p>
        </w:tc>
      </w:tr>
      <w:tr w:rsidR="009B63AD" w:rsidRPr="003D1BEF" w:rsidTr="00BE37FA">
        <w:tc>
          <w:tcPr>
            <w:tcW w:w="5070" w:type="dxa"/>
          </w:tcPr>
          <w:p w:rsidR="009B63AD" w:rsidRPr="003D1BEF" w:rsidRDefault="009B63AD" w:rsidP="00BE37FA">
            <w:pPr>
              <w:jc w:val="both"/>
              <w:rPr>
                <w:b/>
                <w:sz w:val="24"/>
                <w:szCs w:val="24"/>
              </w:rPr>
            </w:pPr>
          </w:p>
          <w:p w:rsidR="009B63AD" w:rsidRPr="003D1BEF" w:rsidRDefault="009B63AD" w:rsidP="00BE37FA">
            <w:pPr>
              <w:jc w:val="both"/>
              <w:rPr>
                <w:b/>
                <w:sz w:val="24"/>
                <w:szCs w:val="24"/>
              </w:rPr>
            </w:pPr>
            <w:r w:rsidRPr="003D1BEF">
              <w:rPr>
                <w:b/>
                <w:sz w:val="24"/>
                <w:szCs w:val="24"/>
              </w:rPr>
              <w:t>2.) Óvodai nevelés:</w:t>
            </w:r>
          </w:p>
          <w:p w:rsidR="009B63AD" w:rsidRPr="003D1BEF" w:rsidRDefault="009B63AD" w:rsidP="00BE37FA">
            <w:pPr>
              <w:jc w:val="both"/>
              <w:rPr>
                <w:sz w:val="24"/>
                <w:szCs w:val="24"/>
              </w:rPr>
            </w:pPr>
            <w:r w:rsidRPr="003D1BEF">
              <w:rPr>
                <w:sz w:val="24"/>
                <w:szCs w:val="24"/>
              </w:rPr>
              <w:t>1-2 gyerekes család</w:t>
            </w:r>
            <w:r w:rsidRPr="003D1BEF">
              <w:rPr>
                <w:sz w:val="24"/>
                <w:szCs w:val="24"/>
              </w:rPr>
              <w:tab/>
              <w:t>(teljes térítési díj)</w:t>
            </w:r>
            <w:r w:rsidRPr="003D1BEF">
              <w:rPr>
                <w:sz w:val="24"/>
                <w:szCs w:val="24"/>
              </w:rPr>
              <w:tab/>
            </w:r>
          </w:p>
          <w:p w:rsidR="009B63AD" w:rsidRPr="003D1BEF" w:rsidRDefault="009B63AD" w:rsidP="00BE37FA">
            <w:pPr>
              <w:jc w:val="both"/>
              <w:rPr>
                <w:sz w:val="24"/>
                <w:szCs w:val="24"/>
              </w:rPr>
            </w:pPr>
            <w:proofErr w:type="gramStart"/>
            <w:r w:rsidRPr="003D1BEF">
              <w:rPr>
                <w:sz w:val="24"/>
                <w:szCs w:val="24"/>
              </w:rPr>
              <w:t>1997:XXXI</w:t>
            </w:r>
            <w:proofErr w:type="gramEnd"/>
            <w:r w:rsidRPr="003D1BEF">
              <w:rPr>
                <w:sz w:val="24"/>
                <w:szCs w:val="24"/>
              </w:rPr>
              <w:t>. tv. 148. § (5) b) – d) alapján 50% 1997:XXXI. tv. 148. § (5)a) alapján ingyenes</w:t>
            </w:r>
          </w:p>
        </w:tc>
        <w:tc>
          <w:tcPr>
            <w:tcW w:w="1370" w:type="dxa"/>
          </w:tcPr>
          <w:p w:rsidR="009B63AD" w:rsidRPr="003D1BEF" w:rsidRDefault="009B63AD" w:rsidP="00BE37FA">
            <w:pPr>
              <w:jc w:val="center"/>
              <w:rPr>
                <w:sz w:val="24"/>
                <w:szCs w:val="24"/>
              </w:rPr>
            </w:pPr>
          </w:p>
          <w:p w:rsidR="009B63AD" w:rsidRPr="003D1BEF" w:rsidRDefault="009B63AD" w:rsidP="00BE37FA">
            <w:pPr>
              <w:jc w:val="center"/>
              <w:rPr>
                <w:sz w:val="24"/>
                <w:szCs w:val="24"/>
              </w:rPr>
            </w:pPr>
          </w:p>
          <w:p w:rsidR="009B63AD" w:rsidRPr="003D1BEF" w:rsidRDefault="009B63AD" w:rsidP="00BE37FA">
            <w:pPr>
              <w:jc w:val="center"/>
              <w:rPr>
                <w:sz w:val="24"/>
                <w:szCs w:val="24"/>
              </w:rPr>
            </w:pPr>
            <w:r w:rsidRPr="003D1BEF">
              <w:rPr>
                <w:sz w:val="24"/>
                <w:szCs w:val="24"/>
              </w:rPr>
              <w:t>276</w:t>
            </w:r>
          </w:p>
          <w:p w:rsidR="009B63AD" w:rsidRPr="003D1BEF" w:rsidRDefault="009B63AD" w:rsidP="00BE37FA">
            <w:pPr>
              <w:jc w:val="center"/>
              <w:rPr>
                <w:sz w:val="24"/>
                <w:szCs w:val="24"/>
              </w:rPr>
            </w:pPr>
            <w:r w:rsidRPr="003D1BEF">
              <w:rPr>
                <w:sz w:val="24"/>
                <w:szCs w:val="24"/>
              </w:rPr>
              <w:t>276</w:t>
            </w:r>
          </w:p>
          <w:p w:rsidR="009B63AD" w:rsidRPr="003D1BEF" w:rsidRDefault="009B63AD" w:rsidP="00BE37FA">
            <w:pPr>
              <w:jc w:val="center"/>
              <w:rPr>
                <w:sz w:val="24"/>
                <w:szCs w:val="24"/>
              </w:rPr>
            </w:pPr>
            <w:r w:rsidRPr="003D1BEF">
              <w:rPr>
                <w:sz w:val="24"/>
                <w:szCs w:val="24"/>
              </w:rPr>
              <w:t>276</w:t>
            </w:r>
          </w:p>
        </w:tc>
        <w:tc>
          <w:tcPr>
            <w:tcW w:w="1417" w:type="dxa"/>
          </w:tcPr>
          <w:p w:rsidR="009B63AD" w:rsidRPr="003D1BEF" w:rsidRDefault="009B63AD" w:rsidP="00BE37FA">
            <w:pPr>
              <w:jc w:val="center"/>
              <w:rPr>
                <w:sz w:val="24"/>
                <w:szCs w:val="24"/>
              </w:rPr>
            </w:pPr>
          </w:p>
          <w:p w:rsidR="009B63AD" w:rsidRPr="003D1BEF" w:rsidRDefault="009B63AD" w:rsidP="00BE37FA">
            <w:pPr>
              <w:jc w:val="center"/>
              <w:rPr>
                <w:sz w:val="24"/>
                <w:szCs w:val="24"/>
              </w:rPr>
            </w:pPr>
          </w:p>
          <w:p w:rsidR="009B63AD" w:rsidRPr="003D1BEF" w:rsidRDefault="009B63AD" w:rsidP="00BE37FA">
            <w:pPr>
              <w:jc w:val="center"/>
              <w:rPr>
                <w:sz w:val="24"/>
                <w:szCs w:val="24"/>
              </w:rPr>
            </w:pPr>
            <w:r w:rsidRPr="003D1BEF">
              <w:rPr>
                <w:sz w:val="24"/>
                <w:szCs w:val="24"/>
              </w:rPr>
              <w:t>303</w:t>
            </w:r>
          </w:p>
          <w:p w:rsidR="009B63AD" w:rsidRPr="003D1BEF" w:rsidRDefault="009B63AD" w:rsidP="00BE37FA">
            <w:pPr>
              <w:jc w:val="center"/>
              <w:rPr>
                <w:sz w:val="24"/>
                <w:szCs w:val="24"/>
              </w:rPr>
            </w:pPr>
            <w:r w:rsidRPr="003D1BEF">
              <w:rPr>
                <w:sz w:val="24"/>
                <w:szCs w:val="24"/>
              </w:rPr>
              <w:t>303</w:t>
            </w:r>
          </w:p>
          <w:p w:rsidR="009B63AD" w:rsidRPr="003D1BEF" w:rsidRDefault="009B63AD" w:rsidP="00BE37FA">
            <w:pPr>
              <w:jc w:val="center"/>
              <w:rPr>
                <w:sz w:val="24"/>
                <w:szCs w:val="24"/>
              </w:rPr>
            </w:pPr>
            <w:r w:rsidRPr="003D1BEF">
              <w:rPr>
                <w:sz w:val="24"/>
                <w:szCs w:val="24"/>
              </w:rPr>
              <w:t>303</w:t>
            </w:r>
          </w:p>
        </w:tc>
        <w:tc>
          <w:tcPr>
            <w:tcW w:w="1182" w:type="dxa"/>
          </w:tcPr>
          <w:p w:rsidR="009B63AD" w:rsidRPr="003D1BEF" w:rsidRDefault="009B63AD" w:rsidP="00BE37FA">
            <w:pPr>
              <w:jc w:val="center"/>
              <w:rPr>
                <w:sz w:val="24"/>
                <w:szCs w:val="24"/>
              </w:rPr>
            </w:pPr>
          </w:p>
          <w:p w:rsidR="009B63AD" w:rsidRPr="003D1BEF" w:rsidRDefault="009B63AD" w:rsidP="00BE37FA">
            <w:pPr>
              <w:jc w:val="center"/>
              <w:rPr>
                <w:sz w:val="24"/>
                <w:szCs w:val="24"/>
              </w:rPr>
            </w:pPr>
          </w:p>
          <w:p w:rsidR="009B63AD" w:rsidRPr="003D1BEF" w:rsidRDefault="009B63AD" w:rsidP="00BE37FA">
            <w:pPr>
              <w:jc w:val="center"/>
              <w:rPr>
                <w:sz w:val="24"/>
                <w:szCs w:val="24"/>
              </w:rPr>
            </w:pPr>
            <w:r w:rsidRPr="003D1BEF">
              <w:rPr>
                <w:sz w:val="24"/>
                <w:szCs w:val="24"/>
              </w:rPr>
              <w:t>360</w:t>
            </w:r>
          </w:p>
          <w:p w:rsidR="009B63AD" w:rsidRPr="003D1BEF" w:rsidRDefault="009B63AD" w:rsidP="00BE37FA">
            <w:pPr>
              <w:jc w:val="center"/>
              <w:rPr>
                <w:sz w:val="24"/>
                <w:szCs w:val="24"/>
              </w:rPr>
            </w:pPr>
            <w:r w:rsidRPr="003D1BEF">
              <w:rPr>
                <w:sz w:val="24"/>
                <w:szCs w:val="24"/>
              </w:rPr>
              <w:t>180</w:t>
            </w:r>
          </w:p>
          <w:p w:rsidR="009B63AD" w:rsidRPr="003D1BEF" w:rsidRDefault="009B63AD" w:rsidP="00BE37FA">
            <w:pPr>
              <w:jc w:val="center"/>
              <w:rPr>
                <w:sz w:val="24"/>
                <w:szCs w:val="24"/>
              </w:rPr>
            </w:pPr>
            <w:r w:rsidRPr="003D1BEF">
              <w:rPr>
                <w:sz w:val="24"/>
                <w:szCs w:val="24"/>
              </w:rPr>
              <w:t>0</w:t>
            </w:r>
          </w:p>
        </w:tc>
      </w:tr>
      <w:tr w:rsidR="009B63AD" w:rsidRPr="003D1BEF" w:rsidTr="00BE37FA">
        <w:tc>
          <w:tcPr>
            <w:tcW w:w="5070" w:type="dxa"/>
          </w:tcPr>
          <w:p w:rsidR="009B63AD" w:rsidRPr="003D1BEF" w:rsidRDefault="009B63AD" w:rsidP="00BE37FA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370" w:type="dxa"/>
          </w:tcPr>
          <w:p w:rsidR="009B63AD" w:rsidRPr="003D1BEF" w:rsidRDefault="009B63AD" w:rsidP="00BE37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9B63AD" w:rsidRPr="003D1BEF" w:rsidRDefault="009B63AD" w:rsidP="00BE37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2" w:type="dxa"/>
          </w:tcPr>
          <w:p w:rsidR="009B63AD" w:rsidRPr="003D1BEF" w:rsidRDefault="009B63AD" w:rsidP="00BE37FA">
            <w:pPr>
              <w:jc w:val="center"/>
              <w:rPr>
                <w:sz w:val="24"/>
                <w:szCs w:val="24"/>
              </w:rPr>
            </w:pPr>
          </w:p>
        </w:tc>
      </w:tr>
      <w:tr w:rsidR="009B63AD" w:rsidRPr="003D1BEF" w:rsidTr="00BE37FA">
        <w:tc>
          <w:tcPr>
            <w:tcW w:w="5070" w:type="dxa"/>
          </w:tcPr>
          <w:p w:rsidR="009B63AD" w:rsidRPr="003D1BEF" w:rsidRDefault="009B63AD" w:rsidP="00BE37FA">
            <w:pPr>
              <w:jc w:val="both"/>
              <w:rPr>
                <w:b/>
                <w:sz w:val="24"/>
                <w:szCs w:val="24"/>
              </w:rPr>
            </w:pPr>
            <w:r w:rsidRPr="003D1BEF">
              <w:rPr>
                <w:b/>
                <w:sz w:val="24"/>
                <w:szCs w:val="24"/>
              </w:rPr>
              <w:t xml:space="preserve">3.) Szociális intézmény </w:t>
            </w:r>
          </w:p>
          <w:p w:rsidR="009B63AD" w:rsidRPr="003D1BEF" w:rsidRDefault="009B63AD" w:rsidP="00BE37FA">
            <w:pPr>
              <w:jc w:val="both"/>
              <w:rPr>
                <w:sz w:val="24"/>
                <w:szCs w:val="24"/>
              </w:rPr>
            </w:pPr>
            <w:r w:rsidRPr="003D1BEF">
              <w:rPr>
                <w:sz w:val="24"/>
                <w:szCs w:val="24"/>
              </w:rPr>
              <w:t>Szociális étkeztetés</w:t>
            </w:r>
          </w:p>
          <w:p w:rsidR="009B63AD" w:rsidRPr="003D1BEF" w:rsidRDefault="009B63AD" w:rsidP="00BE37FA">
            <w:pPr>
              <w:jc w:val="both"/>
              <w:rPr>
                <w:sz w:val="24"/>
                <w:szCs w:val="24"/>
              </w:rPr>
            </w:pPr>
            <w:r w:rsidRPr="003D1BEF">
              <w:rPr>
                <w:sz w:val="24"/>
                <w:szCs w:val="24"/>
              </w:rPr>
              <w:t>Időskorúak Otthona (bentlakásos intézmény)</w:t>
            </w:r>
          </w:p>
        </w:tc>
        <w:tc>
          <w:tcPr>
            <w:tcW w:w="1370" w:type="dxa"/>
          </w:tcPr>
          <w:p w:rsidR="009B63AD" w:rsidRPr="003D1BEF" w:rsidRDefault="009B63AD" w:rsidP="00BE37FA">
            <w:pPr>
              <w:jc w:val="center"/>
              <w:rPr>
                <w:sz w:val="24"/>
                <w:szCs w:val="24"/>
              </w:rPr>
            </w:pPr>
          </w:p>
          <w:p w:rsidR="009B63AD" w:rsidRPr="003D1BEF" w:rsidRDefault="009B63AD" w:rsidP="00BE37FA">
            <w:pPr>
              <w:jc w:val="center"/>
              <w:rPr>
                <w:sz w:val="24"/>
                <w:szCs w:val="24"/>
              </w:rPr>
            </w:pPr>
            <w:r w:rsidRPr="003D1BEF">
              <w:rPr>
                <w:sz w:val="24"/>
                <w:szCs w:val="24"/>
              </w:rPr>
              <w:t>276</w:t>
            </w:r>
          </w:p>
          <w:p w:rsidR="009B63AD" w:rsidRPr="003D1BEF" w:rsidRDefault="009B63AD" w:rsidP="00BE37FA">
            <w:pPr>
              <w:jc w:val="center"/>
              <w:rPr>
                <w:sz w:val="24"/>
                <w:szCs w:val="24"/>
              </w:rPr>
            </w:pPr>
            <w:r w:rsidRPr="003D1BEF">
              <w:rPr>
                <w:sz w:val="24"/>
                <w:szCs w:val="24"/>
              </w:rPr>
              <w:t>650</w:t>
            </w:r>
          </w:p>
        </w:tc>
        <w:tc>
          <w:tcPr>
            <w:tcW w:w="1417" w:type="dxa"/>
          </w:tcPr>
          <w:p w:rsidR="009B63AD" w:rsidRPr="003D1BEF" w:rsidRDefault="009B63AD" w:rsidP="00BE37FA">
            <w:pPr>
              <w:jc w:val="center"/>
              <w:rPr>
                <w:sz w:val="24"/>
                <w:szCs w:val="24"/>
              </w:rPr>
            </w:pPr>
          </w:p>
          <w:p w:rsidR="009B63AD" w:rsidRPr="003D1BEF" w:rsidRDefault="009B63AD" w:rsidP="00BE37FA">
            <w:pPr>
              <w:jc w:val="center"/>
              <w:rPr>
                <w:sz w:val="24"/>
                <w:szCs w:val="24"/>
              </w:rPr>
            </w:pPr>
            <w:r w:rsidRPr="003D1BEF">
              <w:rPr>
                <w:sz w:val="24"/>
                <w:szCs w:val="24"/>
              </w:rPr>
              <w:t>360</w:t>
            </w:r>
          </w:p>
          <w:p w:rsidR="009B63AD" w:rsidRPr="003D1BEF" w:rsidRDefault="009B63AD" w:rsidP="00BE37FA">
            <w:pPr>
              <w:jc w:val="center"/>
              <w:rPr>
                <w:sz w:val="24"/>
                <w:szCs w:val="24"/>
              </w:rPr>
            </w:pPr>
            <w:r w:rsidRPr="003D1BEF">
              <w:rPr>
                <w:sz w:val="24"/>
                <w:szCs w:val="24"/>
              </w:rPr>
              <w:t>577</w:t>
            </w:r>
          </w:p>
        </w:tc>
        <w:tc>
          <w:tcPr>
            <w:tcW w:w="1182" w:type="dxa"/>
          </w:tcPr>
          <w:p w:rsidR="009B63AD" w:rsidRPr="003D1BEF" w:rsidRDefault="009B63AD" w:rsidP="00BE37FA">
            <w:pPr>
              <w:jc w:val="center"/>
              <w:rPr>
                <w:sz w:val="24"/>
                <w:szCs w:val="24"/>
              </w:rPr>
            </w:pPr>
          </w:p>
          <w:p w:rsidR="009B63AD" w:rsidRPr="003D1BEF" w:rsidRDefault="009B63AD" w:rsidP="00BE37FA">
            <w:pPr>
              <w:jc w:val="center"/>
              <w:rPr>
                <w:sz w:val="24"/>
                <w:szCs w:val="24"/>
              </w:rPr>
            </w:pPr>
            <w:r w:rsidRPr="003D1BEF">
              <w:rPr>
                <w:sz w:val="24"/>
                <w:szCs w:val="24"/>
              </w:rPr>
              <w:t>710</w:t>
            </w:r>
          </w:p>
          <w:p w:rsidR="009B63AD" w:rsidRPr="003D1BEF" w:rsidRDefault="009B63AD" w:rsidP="00BE37FA">
            <w:pPr>
              <w:jc w:val="center"/>
              <w:rPr>
                <w:sz w:val="24"/>
                <w:szCs w:val="24"/>
              </w:rPr>
            </w:pPr>
            <w:r w:rsidRPr="003D1BEF">
              <w:rPr>
                <w:sz w:val="24"/>
                <w:szCs w:val="24"/>
              </w:rPr>
              <w:t>1558</w:t>
            </w:r>
          </w:p>
        </w:tc>
      </w:tr>
      <w:tr w:rsidR="009B63AD" w:rsidRPr="003D1BEF" w:rsidTr="00BE37FA">
        <w:tc>
          <w:tcPr>
            <w:tcW w:w="5070" w:type="dxa"/>
          </w:tcPr>
          <w:p w:rsidR="009B63AD" w:rsidRPr="003D1BEF" w:rsidRDefault="009B63AD" w:rsidP="00BE37FA">
            <w:pPr>
              <w:jc w:val="both"/>
              <w:rPr>
                <w:sz w:val="24"/>
                <w:szCs w:val="24"/>
              </w:rPr>
            </w:pPr>
            <w:r w:rsidRPr="003D1BEF">
              <w:rPr>
                <w:b/>
                <w:sz w:val="24"/>
                <w:szCs w:val="24"/>
              </w:rPr>
              <w:t>4.) Vendég étkezés</w:t>
            </w:r>
            <w:r w:rsidRPr="003D1BEF">
              <w:rPr>
                <w:b/>
                <w:sz w:val="24"/>
                <w:szCs w:val="24"/>
              </w:rPr>
              <w:footnoteReference w:customMarkFollows="1" w:id="1"/>
              <w:sym w:font="Symbol" w:char="F02A"/>
            </w:r>
          </w:p>
        </w:tc>
        <w:tc>
          <w:tcPr>
            <w:tcW w:w="1370" w:type="dxa"/>
          </w:tcPr>
          <w:p w:rsidR="009B63AD" w:rsidRPr="003D1BEF" w:rsidRDefault="009B63AD" w:rsidP="00BE37FA">
            <w:pPr>
              <w:jc w:val="center"/>
              <w:rPr>
                <w:sz w:val="24"/>
                <w:szCs w:val="24"/>
              </w:rPr>
            </w:pPr>
            <w:r w:rsidRPr="003D1BEF">
              <w:rPr>
                <w:sz w:val="24"/>
                <w:szCs w:val="24"/>
              </w:rPr>
              <w:t>276</w:t>
            </w:r>
          </w:p>
        </w:tc>
        <w:tc>
          <w:tcPr>
            <w:tcW w:w="1417" w:type="dxa"/>
          </w:tcPr>
          <w:p w:rsidR="009B63AD" w:rsidRPr="003D1BEF" w:rsidRDefault="009B63AD" w:rsidP="00BE37FA">
            <w:pPr>
              <w:jc w:val="center"/>
              <w:rPr>
                <w:sz w:val="24"/>
                <w:szCs w:val="24"/>
              </w:rPr>
            </w:pPr>
            <w:r w:rsidRPr="003D1BEF">
              <w:rPr>
                <w:sz w:val="24"/>
                <w:szCs w:val="24"/>
              </w:rPr>
              <w:t>360</w:t>
            </w:r>
          </w:p>
        </w:tc>
        <w:tc>
          <w:tcPr>
            <w:tcW w:w="1182" w:type="dxa"/>
          </w:tcPr>
          <w:p w:rsidR="009B63AD" w:rsidRPr="003D1BEF" w:rsidRDefault="009B63AD" w:rsidP="00BE37FA">
            <w:pPr>
              <w:jc w:val="center"/>
              <w:rPr>
                <w:sz w:val="24"/>
                <w:szCs w:val="24"/>
              </w:rPr>
            </w:pPr>
            <w:r w:rsidRPr="003D1BEF">
              <w:rPr>
                <w:sz w:val="24"/>
                <w:szCs w:val="24"/>
              </w:rPr>
              <w:t>808</w:t>
            </w:r>
          </w:p>
        </w:tc>
      </w:tr>
      <w:tr w:rsidR="009B63AD" w:rsidRPr="003D1BEF" w:rsidTr="00BE37FA">
        <w:tc>
          <w:tcPr>
            <w:tcW w:w="5070" w:type="dxa"/>
          </w:tcPr>
          <w:p w:rsidR="009B63AD" w:rsidRPr="003D1BEF" w:rsidRDefault="009B63AD" w:rsidP="00BE37FA">
            <w:pPr>
              <w:jc w:val="both"/>
              <w:rPr>
                <w:b/>
                <w:sz w:val="24"/>
                <w:szCs w:val="24"/>
              </w:rPr>
            </w:pPr>
            <w:r w:rsidRPr="003D1BEF">
              <w:rPr>
                <w:b/>
                <w:bCs/>
                <w:sz w:val="24"/>
                <w:szCs w:val="24"/>
              </w:rPr>
              <w:t>5.) Társönkormányzatoknak és intézményeknek számított árak</w:t>
            </w:r>
            <w:r w:rsidRPr="003D1BEF">
              <w:rPr>
                <w:b/>
                <w:sz w:val="24"/>
                <w:szCs w:val="24"/>
              </w:rPr>
              <w:t xml:space="preserve"> (konyhai számlázás)</w:t>
            </w:r>
          </w:p>
          <w:p w:rsidR="009B63AD" w:rsidRPr="003D1BEF" w:rsidRDefault="009B63AD" w:rsidP="00BE37FA">
            <w:pPr>
              <w:jc w:val="both"/>
              <w:rPr>
                <w:sz w:val="24"/>
                <w:szCs w:val="24"/>
              </w:rPr>
            </w:pPr>
            <w:r w:rsidRPr="003D1BEF">
              <w:rPr>
                <w:sz w:val="24"/>
                <w:szCs w:val="24"/>
              </w:rPr>
              <w:t>Szociális étkeztetés, alkalmazott, vendég</w:t>
            </w:r>
          </w:p>
          <w:p w:rsidR="009B63AD" w:rsidRPr="003D1BEF" w:rsidRDefault="009B63AD" w:rsidP="00BE37FA">
            <w:pPr>
              <w:jc w:val="both"/>
              <w:rPr>
                <w:b/>
                <w:sz w:val="24"/>
                <w:szCs w:val="24"/>
              </w:rPr>
            </w:pPr>
            <w:r w:rsidRPr="003D1BEF">
              <w:rPr>
                <w:sz w:val="24"/>
                <w:szCs w:val="24"/>
              </w:rPr>
              <w:t>Szociális otthon</w:t>
            </w:r>
          </w:p>
        </w:tc>
        <w:tc>
          <w:tcPr>
            <w:tcW w:w="1370" w:type="dxa"/>
          </w:tcPr>
          <w:p w:rsidR="009B63AD" w:rsidRPr="003D1BEF" w:rsidRDefault="009B63AD" w:rsidP="00BE37FA">
            <w:pPr>
              <w:jc w:val="center"/>
              <w:rPr>
                <w:bCs/>
                <w:sz w:val="24"/>
                <w:szCs w:val="24"/>
              </w:rPr>
            </w:pPr>
          </w:p>
          <w:p w:rsidR="009B63AD" w:rsidRPr="003D1BEF" w:rsidRDefault="009B63AD" w:rsidP="00BE37FA">
            <w:pPr>
              <w:jc w:val="center"/>
              <w:rPr>
                <w:bCs/>
                <w:sz w:val="24"/>
                <w:szCs w:val="24"/>
              </w:rPr>
            </w:pPr>
          </w:p>
          <w:p w:rsidR="009B63AD" w:rsidRPr="003D1BEF" w:rsidRDefault="009B63AD" w:rsidP="00BE37FA">
            <w:pPr>
              <w:jc w:val="center"/>
              <w:rPr>
                <w:bCs/>
                <w:sz w:val="24"/>
                <w:szCs w:val="24"/>
              </w:rPr>
            </w:pPr>
          </w:p>
          <w:p w:rsidR="009B63AD" w:rsidRPr="003D1BEF" w:rsidRDefault="009B63AD" w:rsidP="00BE37FA">
            <w:pPr>
              <w:jc w:val="center"/>
              <w:rPr>
                <w:sz w:val="24"/>
                <w:szCs w:val="24"/>
              </w:rPr>
            </w:pPr>
            <w:r w:rsidRPr="003D1BEF">
              <w:rPr>
                <w:sz w:val="24"/>
                <w:szCs w:val="24"/>
              </w:rPr>
              <w:t>276</w:t>
            </w:r>
          </w:p>
          <w:p w:rsidR="009B63AD" w:rsidRPr="003D1BEF" w:rsidRDefault="009B63AD" w:rsidP="00BE37FA">
            <w:pPr>
              <w:jc w:val="center"/>
              <w:rPr>
                <w:sz w:val="24"/>
                <w:szCs w:val="24"/>
              </w:rPr>
            </w:pPr>
            <w:r w:rsidRPr="003D1BEF">
              <w:rPr>
                <w:sz w:val="24"/>
                <w:szCs w:val="24"/>
              </w:rPr>
              <w:t>650</w:t>
            </w:r>
          </w:p>
        </w:tc>
        <w:tc>
          <w:tcPr>
            <w:tcW w:w="1417" w:type="dxa"/>
          </w:tcPr>
          <w:p w:rsidR="009B63AD" w:rsidRPr="003D1BEF" w:rsidRDefault="009B63AD" w:rsidP="00BE37FA">
            <w:pPr>
              <w:jc w:val="center"/>
              <w:rPr>
                <w:sz w:val="24"/>
                <w:szCs w:val="24"/>
              </w:rPr>
            </w:pPr>
          </w:p>
          <w:p w:rsidR="009B63AD" w:rsidRPr="003D1BEF" w:rsidRDefault="009B63AD" w:rsidP="00BE37FA">
            <w:pPr>
              <w:jc w:val="center"/>
              <w:rPr>
                <w:sz w:val="24"/>
                <w:szCs w:val="24"/>
              </w:rPr>
            </w:pPr>
          </w:p>
          <w:p w:rsidR="009B63AD" w:rsidRPr="003D1BEF" w:rsidRDefault="009B63AD" w:rsidP="00BE37FA">
            <w:pPr>
              <w:jc w:val="center"/>
              <w:rPr>
                <w:sz w:val="24"/>
                <w:szCs w:val="24"/>
              </w:rPr>
            </w:pPr>
          </w:p>
          <w:p w:rsidR="009B63AD" w:rsidRPr="003D1BEF" w:rsidRDefault="009B63AD" w:rsidP="00BE37FA">
            <w:pPr>
              <w:jc w:val="center"/>
              <w:rPr>
                <w:sz w:val="24"/>
                <w:szCs w:val="24"/>
              </w:rPr>
            </w:pPr>
            <w:r w:rsidRPr="003D1BEF">
              <w:rPr>
                <w:sz w:val="24"/>
                <w:szCs w:val="24"/>
              </w:rPr>
              <w:t>360</w:t>
            </w:r>
          </w:p>
          <w:p w:rsidR="009B63AD" w:rsidRPr="003D1BEF" w:rsidRDefault="009B63AD" w:rsidP="00BE37FA">
            <w:pPr>
              <w:jc w:val="center"/>
              <w:rPr>
                <w:sz w:val="24"/>
                <w:szCs w:val="24"/>
              </w:rPr>
            </w:pPr>
            <w:r w:rsidRPr="003D1BEF">
              <w:rPr>
                <w:sz w:val="24"/>
                <w:szCs w:val="24"/>
              </w:rPr>
              <w:t>577</w:t>
            </w:r>
          </w:p>
        </w:tc>
        <w:tc>
          <w:tcPr>
            <w:tcW w:w="1182" w:type="dxa"/>
          </w:tcPr>
          <w:p w:rsidR="009B63AD" w:rsidRPr="003D1BEF" w:rsidRDefault="009B63AD" w:rsidP="00BE37FA">
            <w:pPr>
              <w:jc w:val="center"/>
              <w:rPr>
                <w:bCs/>
                <w:sz w:val="24"/>
                <w:szCs w:val="24"/>
              </w:rPr>
            </w:pPr>
          </w:p>
          <w:p w:rsidR="009B63AD" w:rsidRPr="003D1BEF" w:rsidRDefault="009B63AD" w:rsidP="00BE37FA">
            <w:pPr>
              <w:jc w:val="center"/>
              <w:rPr>
                <w:bCs/>
                <w:sz w:val="24"/>
                <w:szCs w:val="24"/>
              </w:rPr>
            </w:pPr>
          </w:p>
          <w:p w:rsidR="009B63AD" w:rsidRPr="003D1BEF" w:rsidRDefault="009B63AD" w:rsidP="00BE37FA">
            <w:pPr>
              <w:jc w:val="center"/>
              <w:rPr>
                <w:bCs/>
                <w:sz w:val="24"/>
                <w:szCs w:val="24"/>
              </w:rPr>
            </w:pPr>
          </w:p>
          <w:p w:rsidR="009B63AD" w:rsidRPr="003D1BEF" w:rsidRDefault="009B63AD" w:rsidP="00BE37FA">
            <w:pPr>
              <w:jc w:val="center"/>
              <w:rPr>
                <w:sz w:val="24"/>
                <w:szCs w:val="24"/>
              </w:rPr>
            </w:pPr>
            <w:r w:rsidRPr="003D1BEF">
              <w:rPr>
                <w:sz w:val="24"/>
                <w:szCs w:val="24"/>
              </w:rPr>
              <w:t>636+172</w:t>
            </w:r>
          </w:p>
          <w:p w:rsidR="009B63AD" w:rsidRPr="003D1BEF" w:rsidRDefault="009B63AD" w:rsidP="00BE37FA">
            <w:pPr>
              <w:jc w:val="center"/>
              <w:rPr>
                <w:sz w:val="24"/>
                <w:szCs w:val="24"/>
              </w:rPr>
            </w:pPr>
            <w:r w:rsidRPr="003D1BEF">
              <w:rPr>
                <w:sz w:val="24"/>
                <w:szCs w:val="24"/>
              </w:rPr>
              <w:t>1227+331</w:t>
            </w:r>
          </w:p>
        </w:tc>
      </w:tr>
    </w:tbl>
    <w:p w:rsidR="009B63AD" w:rsidRPr="003D1BEF" w:rsidRDefault="009B63AD" w:rsidP="009B63AD">
      <w:pPr>
        <w:rPr>
          <w:sz w:val="24"/>
          <w:szCs w:val="24"/>
        </w:rPr>
      </w:pPr>
    </w:p>
    <w:p w:rsidR="009B63AD" w:rsidRDefault="009B63AD" w:rsidP="009B63AD">
      <w:r>
        <w:t xml:space="preserve">   </w:t>
      </w:r>
    </w:p>
    <w:p w:rsidR="009B63AD" w:rsidRDefault="009B63AD" w:rsidP="009B63AD">
      <w:pPr>
        <w:rPr>
          <w:sz w:val="22"/>
          <w:szCs w:val="22"/>
        </w:rPr>
      </w:pPr>
    </w:p>
    <w:p w:rsidR="009B63AD" w:rsidRDefault="009B63AD" w:rsidP="009B63AD">
      <w:pPr>
        <w:jc w:val="both"/>
        <w:rPr>
          <w:sz w:val="22"/>
          <w:szCs w:val="22"/>
        </w:rPr>
      </w:pPr>
    </w:p>
    <w:p w:rsidR="009B63AD" w:rsidRDefault="009B63AD" w:rsidP="009B63AD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</w:p>
    <w:p w:rsidR="009B63AD" w:rsidRDefault="009B63AD" w:rsidP="009B63AD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</w:p>
    <w:p w:rsidR="009B63AD" w:rsidRDefault="009B63AD" w:rsidP="009B63AD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</w:p>
    <w:p w:rsidR="009B63AD" w:rsidRDefault="009B63AD" w:rsidP="009B63AD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9B63AD" w:rsidRDefault="009B63AD" w:rsidP="009B63AD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</w:p>
    <w:p w:rsidR="009B63AD" w:rsidRDefault="009B63AD" w:rsidP="009B63AD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</w:p>
    <w:p w:rsidR="009B63AD" w:rsidRDefault="009B63AD" w:rsidP="009B63AD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</w:p>
    <w:p w:rsidR="009B63AD" w:rsidRDefault="009B63AD" w:rsidP="009B63AD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</w:p>
    <w:p w:rsidR="009B63AD" w:rsidRDefault="009B63AD" w:rsidP="009B63AD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</w:p>
    <w:p w:rsidR="000F2243" w:rsidRDefault="004F0B55"/>
    <w:sectPr w:rsidR="000F22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0B55" w:rsidRDefault="004F0B55" w:rsidP="009B63AD">
      <w:r>
        <w:separator/>
      </w:r>
    </w:p>
  </w:endnote>
  <w:endnote w:type="continuationSeparator" w:id="0">
    <w:p w:rsidR="004F0B55" w:rsidRDefault="004F0B55" w:rsidP="009B6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0B55" w:rsidRDefault="004F0B55" w:rsidP="009B63AD">
      <w:r>
        <w:separator/>
      </w:r>
    </w:p>
  </w:footnote>
  <w:footnote w:type="continuationSeparator" w:id="0">
    <w:p w:rsidR="004F0B55" w:rsidRDefault="004F0B55" w:rsidP="009B63AD">
      <w:r>
        <w:continuationSeparator/>
      </w:r>
    </w:p>
  </w:footnote>
  <w:footnote w:id="1">
    <w:p w:rsidR="009B63AD" w:rsidRPr="00F80AB2" w:rsidRDefault="009B63AD" w:rsidP="009B63AD">
      <w:pPr>
        <w:jc w:val="both"/>
        <w:rPr>
          <w:b/>
        </w:rPr>
      </w:pPr>
      <w:r w:rsidRPr="00F80AB2">
        <w:rPr>
          <w:b/>
        </w:rPr>
        <w:sym w:font="Symbol" w:char="F02A"/>
      </w:r>
      <w:r>
        <w:rPr>
          <w:b/>
        </w:rPr>
        <w:t xml:space="preserve"> A térítési díjaknál az óvodai, a vendég, alkalmazotti és szociális </w:t>
      </w:r>
      <w:proofErr w:type="gramStart"/>
      <w:r>
        <w:rPr>
          <w:b/>
        </w:rPr>
        <w:t>étkezés</w:t>
      </w:r>
      <w:proofErr w:type="gramEnd"/>
      <w:r>
        <w:rPr>
          <w:b/>
        </w:rPr>
        <w:t xml:space="preserve"> valamint az általános iskolai étkezés 27 %-os ÁFÁ-t tartalmaz.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A93"/>
    <w:rsid w:val="00145455"/>
    <w:rsid w:val="003C33FE"/>
    <w:rsid w:val="004F0B55"/>
    <w:rsid w:val="00613E16"/>
    <w:rsid w:val="009B63AD"/>
    <w:rsid w:val="00CA1B28"/>
    <w:rsid w:val="00D80021"/>
    <w:rsid w:val="00F84A93"/>
    <w:rsid w:val="00FC2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687B8E-EB37-4176-8592-34D982A6C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">
    <w:name w:val="Normal"/>
    <w:qFormat/>
    <w:rsid w:val="009B63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link w:val="NincstrkzChar"/>
    <w:uiPriority w:val="1"/>
    <w:qFormat/>
    <w:rsid w:val="009B63AD"/>
    <w:pPr>
      <w:spacing w:after="0" w:line="240" w:lineRule="auto"/>
    </w:pPr>
    <w:rPr>
      <w:rFonts w:ascii="Calibri" w:eastAsia="Times New Roman" w:hAnsi="Calibri" w:cs="Times New Roman"/>
      <w:lang w:eastAsia="hu-HU"/>
    </w:rPr>
  </w:style>
  <w:style w:type="character" w:customStyle="1" w:styleId="NincstrkzChar">
    <w:name w:val="Nincs térköz Char"/>
    <w:basedOn w:val="Bekezdsalapbettpusa"/>
    <w:link w:val="Nincstrkz"/>
    <w:uiPriority w:val="1"/>
    <w:locked/>
    <w:rsid w:val="009B63AD"/>
    <w:rPr>
      <w:rFonts w:ascii="Calibri" w:eastAsia="Times New Roman" w:hAnsi="Calibri" w:cs="Times New Roman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1014</Characters>
  <Application>Microsoft Office Word</Application>
  <DocSecurity>0</DocSecurity>
  <Lines>8</Lines>
  <Paragraphs>2</Paragraphs>
  <ScaleCrop>false</ScaleCrop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Varga Attila</dc:creator>
  <cp:keywords/>
  <dc:description/>
  <cp:lastModifiedBy>Dr. Varga Attila</cp:lastModifiedBy>
  <cp:revision>2</cp:revision>
  <dcterms:created xsi:type="dcterms:W3CDTF">2017-06-01T09:07:00Z</dcterms:created>
  <dcterms:modified xsi:type="dcterms:W3CDTF">2017-06-01T09:07:00Z</dcterms:modified>
</cp:coreProperties>
</file>