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012" w:rsidRPr="00E73C24" w:rsidRDefault="00890012" w:rsidP="00890012">
      <w:pPr>
        <w:jc w:val="center"/>
      </w:pPr>
      <w:r>
        <w:t>3. melléklet a 18/2011. (XI.3.) önkormányzati rendelethez</w:t>
      </w:r>
      <w:r>
        <w:rPr>
          <w:rStyle w:val="Lbjegyzet-hivatkozs"/>
        </w:rPr>
        <w:footnoteReference w:id="1"/>
      </w:r>
      <w:r>
        <w:t xml:space="preserve"> </w:t>
      </w:r>
      <w:r>
        <w:rPr>
          <w:rStyle w:val="Lbjegyzet-hivatkozs"/>
        </w:rPr>
        <w:footnoteReference w:id="2"/>
      </w:r>
      <w:r>
        <w:t xml:space="preserve"> </w:t>
      </w:r>
      <w:r>
        <w:rPr>
          <w:rStyle w:val="Lbjegyzet-hivatkozs"/>
        </w:rPr>
        <w:footnoteReference w:id="3"/>
      </w:r>
      <w:r>
        <w:t xml:space="preserve"> </w:t>
      </w:r>
      <w:r>
        <w:rPr>
          <w:rStyle w:val="Lbjegyzet-hivatkozs"/>
        </w:rPr>
        <w:footnoteReference w:id="4"/>
      </w:r>
      <w:r>
        <w:t xml:space="preserve"> </w:t>
      </w:r>
      <w:r>
        <w:rPr>
          <w:rStyle w:val="Lbjegyzet-hivatkozs"/>
        </w:rPr>
        <w:footnoteReference w:id="5"/>
      </w:r>
      <w:r>
        <w:t xml:space="preserve"> </w:t>
      </w:r>
      <w:r>
        <w:rPr>
          <w:rStyle w:val="Lbjegyzet-hivatkozs"/>
        </w:rPr>
        <w:footnoteReference w:id="6"/>
      </w:r>
    </w:p>
    <w:p w:rsidR="00890012" w:rsidRDefault="00890012" w:rsidP="00890012">
      <w:pPr>
        <w:pStyle w:val="Cmsor2"/>
      </w:pPr>
    </w:p>
    <w:p w:rsidR="00890012" w:rsidRDefault="00890012" w:rsidP="00890012"/>
    <w:p w:rsidR="00890012" w:rsidRPr="00C22873" w:rsidRDefault="00890012" w:rsidP="00890012"/>
    <w:p w:rsidR="00890012" w:rsidRPr="00C6154B" w:rsidRDefault="00890012" w:rsidP="00890012">
      <w:pPr>
        <w:pStyle w:val="Cmsor2"/>
        <w:rPr>
          <w:rFonts w:ascii="Times New Roman" w:hAnsi="Times New Roman"/>
          <w:b w:val="0"/>
          <w:sz w:val="28"/>
          <w:szCs w:val="28"/>
          <w:u w:val="none"/>
        </w:rPr>
      </w:pPr>
      <w:r w:rsidRPr="00C6154B">
        <w:rPr>
          <w:rFonts w:ascii="Times New Roman" w:hAnsi="Times New Roman"/>
          <w:b w:val="0"/>
          <w:sz w:val="28"/>
          <w:szCs w:val="28"/>
          <w:u w:val="none"/>
        </w:rPr>
        <w:t>Szolgálati lakások jegyzéke</w:t>
      </w:r>
    </w:p>
    <w:p w:rsidR="00890012" w:rsidRPr="00ED0219" w:rsidRDefault="00890012" w:rsidP="00890012">
      <w:pPr>
        <w:rPr>
          <w:sz w:val="28"/>
          <w:szCs w:val="28"/>
        </w:rPr>
      </w:pPr>
    </w:p>
    <w:tbl>
      <w:tblPr>
        <w:tblpPr w:leftFromText="141" w:rightFromText="141" w:vertAnchor="text" w:horzAnchor="margin" w:tblpXSpec="center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2875"/>
        <w:gridCol w:w="1866"/>
        <w:gridCol w:w="1936"/>
      </w:tblGrid>
      <w:tr w:rsidR="00890012" w:rsidRPr="0033749D" w:rsidTr="002A7CC2">
        <w:tc>
          <w:tcPr>
            <w:tcW w:w="533" w:type="dxa"/>
            <w:shd w:val="clear" w:color="auto" w:fill="auto"/>
          </w:tcPr>
          <w:p w:rsidR="00890012" w:rsidRPr="0033749D" w:rsidRDefault="00890012" w:rsidP="002A7CC2">
            <w:pPr>
              <w:jc w:val="center"/>
              <w:rPr>
                <w:b/>
              </w:rPr>
            </w:pPr>
          </w:p>
        </w:tc>
        <w:tc>
          <w:tcPr>
            <w:tcW w:w="2875" w:type="dxa"/>
            <w:shd w:val="clear" w:color="auto" w:fill="auto"/>
          </w:tcPr>
          <w:p w:rsidR="00890012" w:rsidRPr="0033749D" w:rsidRDefault="00890012" w:rsidP="002A7CC2">
            <w:pPr>
              <w:jc w:val="center"/>
              <w:rPr>
                <w:b/>
              </w:rPr>
            </w:pPr>
            <w:r w:rsidRPr="0033749D">
              <w:rPr>
                <w:b/>
              </w:rPr>
              <w:t>A</w:t>
            </w:r>
          </w:p>
        </w:tc>
        <w:tc>
          <w:tcPr>
            <w:tcW w:w="1866" w:type="dxa"/>
            <w:shd w:val="clear" w:color="auto" w:fill="auto"/>
          </w:tcPr>
          <w:p w:rsidR="00890012" w:rsidRPr="0033749D" w:rsidRDefault="00890012" w:rsidP="002A7CC2">
            <w:pPr>
              <w:jc w:val="center"/>
              <w:rPr>
                <w:b/>
              </w:rPr>
            </w:pPr>
            <w:r w:rsidRPr="0033749D">
              <w:rPr>
                <w:b/>
              </w:rPr>
              <w:t>B</w:t>
            </w:r>
          </w:p>
        </w:tc>
        <w:tc>
          <w:tcPr>
            <w:tcW w:w="1936" w:type="dxa"/>
            <w:shd w:val="clear" w:color="auto" w:fill="auto"/>
          </w:tcPr>
          <w:p w:rsidR="00890012" w:rsidRPr="0033749D" w:rsidRDefault="00890012" w:rsidP="002A7CC2">
            <w:pPr>
              <w:jc w:val="center"/>
              <w:rPr>
                <w:b/>
              </w:rPr>
            </w:pPr>
            <w:r w:rsidRPr="0033749D">
              <w:rPr>
                <w:b/>
              </w:rPr>
              <w:t>C</w:t>
            </w:r>
          </w:p>
        </w:tc>
      </w:tr>
      <w:tr w:rsidR="00890012" w:rsidRPr="0033749D" w:rsidTr="002A7CC2">
        <w:tc>
          <w:tcPr>
            <w:tcW w:w="533" w:type="dxa"/>
            <w:shd w:val="clear" w:color="auto" w:fill="auto"/>
          </w:tcPr>
          <w:p w:rsidR="00890012" w:rsidRPr="0033749D" w:rsidRDefault="00890012" w:rsidP="002A7CC2">
            <w:pPr>
              <w:jc w:val="center"/>
              <w:rPr>
                <w:b/>
              </w:rPr>
            </w:pPr>
          </w:p>
        </w:tc>
        <w:tc>
          <w:tcPr>
            <w:tcW w:w="2875" w:type="dxa"/>
            <w:shd w:val="clear" w:color="auto" w:fill="auto"/>
          </w:tcPr>
          <w:p w:rsidR="00890012" w:rsidRPr="0033749D" w:rsidRDefault="00890012" w:rsidP="002A7CC2">
            <w:pPr>
              <w:jc w:val="center"/>
              <w:rPr>
                <w:b/>
              </w:rPr>
            </w:pPr>
            <w:r w:rsidRPr="0033749D">
              <w:rPr>
                <w:b/>
              </w:rPr>
              <w:t>cím</w:t>
            </w:r>
          </w:p>
        </w:tc>
        <w:tc>
          <w:tcPr>
            <w:tcW w:w="1866" w:type="dxa"/>
            <w:shd w:val="clear" w:color="auto" w:fill="auto"/>
          </w:tcPr>
          <w:p w:rsidR="00890012" w:rsidRPr="0033749D" w:rsidRDefault="00890012" w:rsidP="002A7CC2">
            <w:pPr>
              <w:jc w:val="center"/>
              <w:rPr>
                <w:b/>
              </w:rPr>
            </w:pPr>
            <w:r w:rsidRPr="0033749D">
              <w:rPr>
                <w:b/>
              </w:rPr>
              <w:t>terület</w:t>
            </w:r>
          </w:p>
        </w:tc>
        <w:tc>
          <w:tcPr>
            <w:tcW w:w="1936" w:type="dxa"/>
            <w:shd w:val="clear" w:color="auto" w:fill="auto"/>
          </w:tcPr>
          <w:p w:rsidR="00890012" w:rsidRPr="0033749D" w:rsidRDefault="00890012" w:rsidP="002A7CC2">
            <w:pPr>
              <w:jc w:val="center"/>
              <w:rPr>
                <w:b/>
              </w:rPr>
            </w:pPr>
            <w:r w:rsidRPr="0033749D">
              <w:rPr>
                <w:b/>
              </w:rPr>
              <w:t>komfortfokozat</w:t>
            </w:r>
          </w:p>
        </w:tc>
      </w:tr>
      <w:tr w:rsidR="00890012" w:rsidRPr="005B4EE2" w:rsidTr="002A7CC2">
        <w:tc>
          <w:tcPr>
            <w:tcW w:w="533" w:type="dxa"/>
            <w:shd w:val="clear" w:color="auto" w:fill="auto"/>
          </w:tcPr>
          <w:p w:rsidR="00890012" w:rsidRPr="0033749D" w:rsidRDefault="00890012" w:rsidP="002A7CC2">
            <w:pPr>
              <w:jc w:val="center"/>
              <w:rPr>
                <w:b/>
              </w:rPr>
            </w:pPr>
            <w:r w:rsidRPr="0033749D">
              <w:rPr>
                <w:b/>
              </w:rPr>
              <w:t>1.</w:t>
            </w:r>
          </w:p>
        </w:tc>
        <w:tc>
          <w:tcPr>
            <w:tcW w:w="2875" w:type="dxa"/>
            <w:shd w:val="clear" w:color="auto" w:fill="auto"/>
          </w:tcPr>
          <w:p w:rsidR="00890012" w:rsidRPr="005B4EE2" w:rsidRDefault="00890012" w:rsidP="002A7CC2">
            <w:r w:rsidRPr="005B4EE2">
              <w:t>Duna u. 2.  5/3.</w:t>
            </w:r>
          </w:p>
        </w:tc>
        <w:tc>
          <w:tcPr>
            <w:tcW w:w="1866" w:type="dxa"/>
            <w:shd w:val="clear" w:color="auto" w:fill="auto"/>
          </w:tcPr>
          <w:p w:rsidR="00890012" w:rsidRPr="005B4EE2" w:rsidRDefault="00890012" w:rsidP="002A7CC2">
            <w:pPr>
              <w:jc w:val="center"/>
            </w:pPr>
            <w:r>
              <w:t>53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890012" w:rsidRPr="005B4EE2" w:rsidRDefault="00890012" w:rsidP="002A7CC2">
            <w:pPr>
              <w:jc w:val="center"/>
            </w:pPr>
            <w:r>
              <w:t>összkomfortos</w:t>
            </w:r>
          </w:p>
        </w:tc>
      </w:tr>
      <w:tr w:rsidR="00890012" w:rsidRPr="005B4EE2" w:rsidTr="002A7CC2">
        <w:tc>
          <w:tcPr>
            <w:tcW w:w="533" w:type="dxa"/>
            <w:shd w:val="clear" w:color="auto" w:fill="auto"/>
          </w:tcPr>
          <w:p w:rsidR="00890012" w:rsidRPr="0033749D" w:rsidRDefault="00890012" w:rsidP="002A7CC2">
            <w:pPr>
              <w:jc w:val="center"/>
              <w:rPr>
                <w:b/>
              </w:rPr>
            </w:pPr>
            <w:r w:rsidRPr="0033749D">
              <w:rPr>
                <w:b/>
              </w:rPr>
              <w:t>2.</w:t>
            </w:r>
          </w:p>
        </w:tc>
        <w:tc>
          <w:tcPr>
            <w:tcW w:w="2875" w:type="dxa"/>
            <w:shd w:val="clear" w:color="auto" w:fill="auto"/>
          </w:tcPr>
          <w:p w:rsidR="00890012" w:rsidRPr="005B4EE2" w:rsidRDefault="00890012" w:rsidP="002A7CC2">
            <w:r>
              <w:t>Idom u. 4. 2/11.</w:t>
            </w:r>
          </w:p>
        </w:tc>
        <w:tc>
          <w:tcPr>
            <w:tcW w:w="1866" w:type="dxa"/>
            <w:shd w:val="clear" w:color="auto" w:fill="auto"/>
          </w:tcPr>
          <w:p w:rsidR="00890012" w:rsidRPr="005B4EE2" w:rsidRDefault="00890012" w:rsidP="002A7CC2">
            <w:pPr>
              <w:jc w:val="center"/>
            </w:pPr>
            <w:r>
              <w:t>57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890012" w:rsidRPr="005B4EE2" w:rsidRDefault="00890012" w:rsidP="002A7CC2">
            <w:pPr>
              <w:jc w:val="center"/>
            </w:pPr>
            <w:r>
              <w:t>komfortos</w:t>
            </w:r>
          </w:p>
        </w:tc>
      </w:tr>
      <w:tr w:rsidR="00890012" w:rsidRPr="005B4EE2" w:rsidTr="002A7CC2">
        <w:tc>
          <w:tcPr>
            <w:tcW w:w="533" w:type="dxa"/>
            <w:shd w:val="clear" w:color="auto" w:fill="auto"/>
          </w:tcPr>
          <w:p w:rsidR="00890012" w:rsidRPr="0033749D" w:rsidRDefault="00890012" w:rsidP="002A7CC2">
            <w:pPr>
              <w:jc w:val="center"/>
              <w:rPr>
                <w:b/>
              </w:rPr>
            </w:pPr>
            <w:r w:rsidRPr="0033749D">
              <w:rPr>
                <w:b/>
              </w:rPr>
              <w:t>3.</w:t>
            </w:r>
          </w:p>
        </w:tc>
        <w:tc>
          <w:tcPr>
            <w:tcW w:w="2875" w:type="dxa"/>
            <w:shd w:val="clear" w:color="auto" w:fill="auto"/>
          </w:tcPr>
          <w:p w:rsidR="00890012" w:rsidRPr="005B4EE2" w:rsidRDefault="00890012" w:rsidP="002A7CC2">
            <w:r>
              <w:t>Idom u. 4. 2/12.</w:t>
            </w:r>
          </w:p>
        </w:tc>
        <w:tc>
          <w:tcPr>
            <w:tcW w:w="1866" w:type="dxa"/>
            <w:shd w:val="clear" w:color="auto" w:fill="auto"/>
          </w:tcPr>
          <w:p w:rsidR="00890012" w:rsidRPr="005B4EE2" w:rsidRDefault="00890012" w:rsidP="002A7CC2">
            <w:pPr>
              <w:jc w:val="center"/>
            </w:pPr>
            <w:r>
              <w:t>42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890012" w:rsidRPr="005B4EE2" w:rsidRDefault="00890012" w:rsidP="002A7CC2">
            <w:pPr>
              <w:jc w:val="center"/>
            </w:pPr>
            <w:r>
              <w:t>komfortos</w:t>
            </w:r>
          </w:p>
        </w:tc>
      </w:tr>
      <w:tr w:rsidR="00890012" w:rsidRPr="005B4EE2" w:rsidTr="002A7CC2">
        <w:tc>
          <w:tcPr>
            <w:tcW w:w="533" w:type="dxa"/>
            <w:shd w:val="clear" w:color="auto" w:fill="auto"/>
          </w:tcPr>
          <w:p w:rsidR="00890012" w:rsidRPr="0033749D" w:rsidRDefault="00890012" w:rsidP="002A7CC2">
            <w:pPr>
              <w:jc w:val="center"/>
              <w:rPr>
                <w:b/>
              </w:rPr>
            </w:pPr>
            <w:r w:rsidRPr="0033749D">
              <w:rPr>
                <w:b/>
              </w:rPr>
              <w:t>4.</w:t>
            </w:r>
          </w:p>
        </w:tc>
        <w:tc>
          <w:tcPr>
            <w:tcW w:w="2875" w:type="dxa"/>
            <w:shd w:val="clear" w:color="auto" w:fill="auto"/>
          </w:tcPr>
          <w:p w:rsidR="00890012" w:rsidRPr="005B4EE2" w:rsidRDefault="00890012" w:rsidP="002A7CC2">
            <w:r>
              <w:t>Idom u. 8. 1/8.</w:t>
            </w:r>
          </w:p>
        </w:tc>
        <w:tc>
          <w:tcPr>
            <w:tcW w:w="1866" w:type="dxa"/>
            <w:shd w:val="clear" w:color="auto" w:fill="auto"/>
          </w:tcPr>
          <w:p w:rsidR="00890012" w:rsidRPr="005B4EE2" w:rsidRDefault="00890012" w:rsidP="002A7CC2">
            <w:pPr>
              <w:jc w:val="center"/>
            </w:pPr>
            <w:r>
              <w:t>42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890012" w:rsidRPr="005B4EE2" w:rsidRDefault="00890012" w:rsidP="002A7CC2">
            <w:pPr>
              <w:jc w:val="center"/>
            </w:pPr>
            <w:r>
              <w:t>komfortos</w:t>
            </w:r>
          </w:p>
        </w:tc>
      </w:tr>
      <w:tr w:rsidR="00890012" w:rsidRPr="005B4EE2" w:rsidTr="002A7CC2">
        <w:tc>
          <w:tcPr>
            <w:tcW w:w="533" w:type="dxa"/>
            <w:shd w:val="clear" w:color="auto" w:fill="auto"/>
          </w:tcPr>
          <w:p w:rsidR="00890012" w:rsidRPr="0033749D" w:rsidRDefault="00890012" w:rsidP="002A7CC2">
            <w:pPr>
              <w:jc w:val="center"/>
              <w:rPr>
                <w:b/>
              </w:rPr>
            </w:pPr>
            <w:r w:rsidRPr="0033749D">
              <w:rPr>
                <w:b/>
              </w:rPr>
              <w:t>5.</w:t>
            </w:r>
          </w:p>
        </w:tc>
        <w:tc>
          <w:tcPr>
            <w:tcW w:w="2875" w:type="dxa"/>
            <w:shd w:val="clear" w:color="auto" w:fill="auto"/>
          </w:tcPr>
          <w:p w:rsidR="00890012" w:rsidRPr="005B4EE2" w:rsidRDefault="00890012" w:rsidP="002A7CC2">
            <w:r>
              <w:t xml:space="preserve">Május 1. tér 1. C. </w:t>
            </w:r>
            <w:proofErr w:type="spellStart"/>
            <w:r>
              <w:t>lph</w:t>
            </w:r>
            <w:proofErr w:type="spellEnd"/>
            <w:r>
              <w:t>. 4/11.</w:t>
            </w:r>
          </w:p>
        </w:tc>
        <w:tc>
          <w:tcPr>
            <w:tcW w:w="1866" w:type="dxa"/>
            <w:shd w:val="clear" w:color="auto" w:fill="auto"/>
          </w:tcPr>
          <w:p w:rsidR="00890012" w:rsidRPr="005B4EE2" w:rsidRDefault="00890012" w:rsidP="002A7CC2">
            <w:pPr>
              <w:jc w:val="center"/>
            </w:pPr>
            <w:r>
              <w:t>49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890012" w:rsidRPr="005B4EE2" w:rsidRDefault="00890012" w:rsidP="002A7CC2">
            <w:pPr>
              <w:jc w:val="center"/>
            </w:pPr>
            <w:r>
              <w:t>összkomfortos</w:t>
            </w:r>
          </w:p>
        </w:tc>
      </w:tr>
      <w:tr w:rsidR="00890012" w:rsidRPr="005B4EE2" w:rsidTr="002A7CC2">
        <w:tc>
          <w:tcPr>
            <w:tcW w:w="533" w:type="dxa"/>
            <w:shd w:val="clear" w:color="auto" w:fill="auto"/>
          </w:tcPr>
          <w:p w:rsidR="00890012" w:rsidRPr="0033749D" w:rsidRDefault="00890012" w:rsidP="002A7CC2">
            <w:pPr>
              <w:jc w:val="center"/>
              <w:rPr>
                <w:b/>
              </w:rPr>
            </w:pPr>
            <w:r w:rsidRPr="0033749D">
              <w:rPr>
                <w:b/>
              </w:rPr>
              <w:t>6.</w:t>
            </w:r>
          </w:p>
        </w:tc>
        <w:tc>
          <w:tcPr>
            <w:tcW w:w="2875" w:type="dxa"/>
            <w:shd w:val="clear" w:color="auto" w:fill="auto"/>
          </w:tcPr>
          <w:p w:rsidR="00890012" w:rsidRPr="005B4EE2" w:rsidRDefault="00890012" w:rsidP="002A7CC2">
            <w:r>
              <w:t xml:space="preserve">Május 1. tér 6. A.  </w:t>
            </w:r>
            <w:proofErr w:type="spellStart"/>
            <w:r>
              <w:t>lph</w:t>
            </w:r>
            <w:proofErr w:type="spellEnd"/>
            <w:r>
              <w:t>. 2/4.</w:t>
            </w:r>
          </w:p>
        </w:tc>
        <w:tc>
          <w:tcPr>
            <w:tcW w:w="1866" w:type="dxa"/>
            <w:shd w:val="clear" w:color="auto" w:fill="auto"/>
          </w:tcPr>
          <w:p w:rsidR="00890012" w:rsidRPr="005B4EE2" w:rsidRDefault="00890012" w:rsidP="002A7CC2">
            <w:pPr>
              <w:jc w:val="center"/>
            </w:pPr>
            <w:r>
              <w:t>53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890012" w:rsidRPr="005B4EE2" w:rsidRDefault="00890012" w:rsidP="002A7CC2">
            <w:pPr>
              <w:jc w:val="center"/>
            </w:pPr>
            <w:r>
              <w:t>összkomfortos</w:t>
            </w:r>
          </w:p>
        </w:tc>
      </w:tr>
      <w:tr w:rsidR="00890012" w:rsidRPr="005B4EE2" w:rsidTr="002A7CC2">
        <w:tc>
          <w:tcPr>
            <w:tcW w:w="533" w:type="dxa"/>
            <w:shd w:val="clear" w:color="auto" w:fill="auto"/>
          </w:tcPr>
          <w:p w:rsidR="00890012" w:rsidRPr="0033749D" w:rsidRDefault="00890012" w:rsidP="002A7CC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33749D">
              <w:rPr>
                <w:b/>
              </w:rPr>
              <w:t>.</w:t>
            </w:r>
          </w:p>
        </w:tc>
        <w:tc>
          <w:tcPr>
            <w:tcW w:w="2875" w:type="dxa"/>
            <w:shd w:val="clear" w:color="auto" w:fill="auto"/>
          </w:tcPr>
          <w:p w:rsidR="00890012" w:rsidRPr="005B4EE2" w:rsidRDefault="00890012" w:rsidP="002A7CC2">
            <w:r>
              <w:t>Május 1. tér 7. 1/</w:t>
            </w:r>
            <w:proofErr w:type="spellStart"/>
            <w:r>
              <w:t>1</w:t>
            </w:r>
            <w:proofErr w:type="spellEnd"/>
            <w:r>
              <w:t>.</w:t>
            </w:r>
          </w:p>
        </w:tc>
        <w:tc>
          <w:tcPr>
            <w:tcW w:w="1866" w:type="dxa"/>
            <w:shd w:val="clear" w:color="auto" w:fill="auto"/>
          </w:tcPr>
          <w:p w:rsidR="00890012" w:rsidRPr="005B4EE2" w:rsidRDefault="00890012" w:rsidP="002A7CC2">
            <w:pPr>
              <w:jc w:val="center"/>
            </w:pPr>
            <w:r>
              <w:t>53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890012" w:rsidRPr="005B4EE2" w:rsidRDefault="00890012" w:rsidP="002A7CC2">
            <w:pPr>
              <w:jc w:val="center"/>
            </w:pPr>
            <w:r>
              <w:t>összkomfortos</w:t>
            </w:r>
          </w:p>
        </w:tc>
      </w:tr>
      <w:tr w:rsidR="00890012" w:rsidRPr="005B4EE2" w:rsidTr="002A7CC2">
        <w:tc>
          <w:tcPr>
            <w:tcW w:w="533" w:type="dxa"/>
            <w:shd w:val="clear" w:color="auto" w:fill="auto"/>
          </w:tcPr>
          <w:p w:rsidR="00890012" w:rsidRPr="0033749D" w:rsidRDefault="00890012" w:rsidP="002A7CC2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875" w:type="dxa"/>
            <w:shd w:val="clear" w:color="auto" w:fill="auto"/>
          </w:tcPr>
          <w:p w:rsidR="00890012" w:rsidRPr="005B4EE2" w:rsidRDefault="00890012" w:rsidP="002A7CC2">
            <w:r>
              <w:t xml:space="preserve">Tó u. 8. </w:t>
            </w:r>
            <w:proofErr w:type="gramStart"/>
            <w:r>
              <w:t xml:space="preserve">B.  </w:t>
            </w:r>
            <w:proofErr w:type="spellStart"/>
            <w:r>
              <w:t>lph</w:t>
            </w:r>
            <w:proofErr w:type="spellEnd"/>
            <w:proofErr w:type="gramEnd"/>
            <w:r>
              <w:t>. 1/</w:t>
            </w:r>
            <w:proofErr w:type="spellStart"/>
            <w:r>
              <w:t>1</w:t>
            </w:r>
            <w:proofErr w:type="spellEnd"/>
            <w:r>
              <w:t>.</w:t>
            </w:r>
          </w:p>
        </w:tc>
        <w:tc>
          <w:tcPr>
            <w:tcW w:w="1866" w:type="dxa"/>
            <w:shd w:val="clear" w:color="auto" w:fill="auto"/>
          </w:tcPr>
          <w:p w:rsidR="00890012" w:rsidRPr="005B4EE2" w:rsidRDefault="00890012" w:rsidP="002A7CC2">
            <w:pPr>
              <w:jc w:val="center"/>
            </w:pPr>
            <w:r>
              <w:t>53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890012" w:rsidRPr="005B4EE2" w:rsidRDefault="00890012" w:rsidP="002A7CC2">
            <w:pPr>
              <w:jc w:val="center"/>
            </w:pPr>
            <w:r>
              <w:t>összkomfortos</w:t>
            </w:r>
          </w:p>
        </w:tc>
      </w:tr>
      <w:tr w:rsidR="00890012" w:rsidRPr="005B4EE2" w:rsidTr="002A7CC2">
        <w:tc>
          <w:tcPr>
            <w:tcW w:w="533" w:type="dxa"/>
            <w:shd w:val="clear" w:color="auto" w:fill="auto"/>
          </w:tcPr>
          <w:p w:rsidR="00890012" w:rsidRPr="0033749D" w:rsidRDefault="00890012" w:rsidP="002A7CC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33749D">
              <w:rPr>
                <w:b/>
              </w:rPr>
              <w:t>.</w:t>
            </w:r>
          </w:p>
        </w:tc>
        <w:tc>
          <w:tcPr>
            <w:tcW w:w="2875" w:type="dxa"/>
            <w:shd w:val="clear" w:color="auto" w:fill="auto"/>
          </w:tcPr>
          <w:p w:rsidR="00890012" w:rsidRPr="00655791" w:rsidRDefault="00890012" w:rsidP="002A7CC2">
            <w:r w:rsidRPr="00655791">
              <w:t xml:space="preserve">Tó u. 8. </w:t>
            </w:r>
            <w:r>
              <w:t>A</w:t>
            </w:r>
            <w:r w:rsidRPr="00655791">
              <w:t>.</w:t>
            </w:r>
            <w:r>
              <w:t xml:space="preserve"> </w:t>
            </w:r>
            <w:r w:rsidRPr="00655791">
              <w:t xml:space="preserve"> </w:t>
            </w:r>
            <w:proofErr w:type="spellStart"/>
            <w:r w:rsidRPr="00655791">
              <w:t>lph</w:t>
            </w:r>
            <w:proofErr w:type="spellEnd"/>
            <w:r w:rsidRPr="00655791">
              <w:t>. 1/3.</w:t>
            </w:r>
          </w:p>
        </w:tc>
        <w:tc>
          <w:tcPr>
            <w:tcW w:w="1866" w:type="dxa"/>
            <w:shd w:val="clear" w:color="auto" w:fill="auto"/>
          </w:tcPr>
          <w:p w:rsidR="00890012" w:rsidRDefault="00890012" w:rsidP="002A7CC2">
            <w:pPr>
              <w:jc w:val="center"/>
            </w:pPr>
            <w:r>
              <w:t>56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890012" w:rsidRPr="005B4EE2" w:rsidRDefault="00890012" w:rsidP="002A7CC2">
            <w:pPr>
              <w:jc w:val="center"/>
            </w:pPr>
            <w:r>
              <w:t>összkomfortos</w:t>
            </w:r>
          </w:p>
        </w:tc>
      </w:tr>
    </w:tbl>
    <w:p w:rsidR="00890012" w:rsidRDefault="00890012" w:rsidP="00890012">
      <w:pPr>
        <w:ind w:left="360"/>
        <w:jc w:val="center"/>
      </w:pPr>
    </w:p>
    <w:p w:rsidR="00890012" w:rsidRDefault="00890012" w:rsidP="00890012">
      <w:pPr>
        <w:jc w:val="center"/>
        <w:rPr>
          <w:b/>
        </w:rPr>
      </w:pPr>
    </w:p>
    <w:p w:rsidR="00890012" w:rsidRDefault="00890012" w:rsidP="00890012">
      <w:pPr>
        <w:jc w:val="center"/>
        <w:rPr>
          <w:b/>
        </w:rPr>
      </w:pPr>
    </w:p>
    <w:p w:rsidR="00890012" w:rsidRDefault="00890012" w:rsidP="00890012">
      <w:pPr>
        <w:jc w:val="center"/>
        <w:rPr>
          <w:b/>
        </w:rPr>
      </w:pPr>
    </w:p>
    <w:p w:rsidR="00890012" w:rsidRDefault="00890012" w:rsidP="00890012"/>
    <w:p w:rsidR="00890012" w:rsidRDefault="00890012" w:rsidP="00890012"/>
    <w:p w:rsidR="00890012" w:rsidRDefault="00890012" w:rsidP="00890012"/>
    <w:p w:rsidR="00890012" w:rsidRPr="00256AB5" w:rsidRDefault="00890012" w:rsidP="00890012"/>
    <w:p w:rsidR="00890012" w:rsidRDefault="00890012" w:rsidP="00890012"/>
    <w:p w:rsidR="00890012" w:rsidRDefault="00890012" w:rsidP="00890012"/>
    <w:p w:rsidR="00890012" w:rsidRDefault="00890012" w:rsidP="00890012">
      <w:pPr>
        <w:tabs>
          <w:tab w:val="center" w:pos="6840"/>
        </w:tabs>
        <w:jc w:val="both"/>
      </w:pPr>
    </w:p>
    <w:p w:rsidR="00890012" w:rsidRDefault="00890012" w:rsidP="00890012">
      <w:pPr>
        <w:tabs>
          <w:tab w:val="center" w:pos="6840"/>
        </w:tabs>
        <w:jc w:val="both"/>
      </w:pPr>
    </w:p>
    <w:p w:rsidR="00890012" w:rsidRDefault="00890012" w:rsidP="00890012">
      <w:pPr>
        <w:tabs>
          <w:tab w:val="center" w:pos="6840"/>
        </w:tabs>
        <w:jc w:val="both"/>
      </w:pPr>
    </w:p>
    <w:p w:rsidR="00890012" w:rsidRDefault="00890012" w:rsidP="00890012">
      <w:pPr>
        <w:tabs>
          <w:tab w:val="center" w:pos="6840"/>
        </w:tabs>
        <w:jc w:val="both"/>
      </w:pPr>
    </w:p>
    <w:p w:rsidR="00890012" w:rsidRDefault="00890012" w:rsidP="00890012">
      <w:pPr>
        <w:tabs>
          <w:tab w:val="center" w:pos="6840"/>
        </w:tabs>
        <w:jc w:val="both"/>
      </w:pPr>
    </w:p>
    <w:p w:rsidR="00890012" w:rsidRDefault="00890012" w:rsidP="00890012">
      <w:pPr>
        <w:tabs>
          <w:tab w:val="center" w:pos="6840"/>
        </w:tabs>
        <w:jc w:val="both"/>
      </w:pPr>
    </w:p>
    <w:p w:rsidR="00890012" w:rsidRDefault="00890012" w:rsidP="00890012">
      <w:pPr>
        <w:tabs>
          <w:tab w:val="center" w:pos="6840"/>
        </w:tabs>
        <w:jc w:val="both"/>
      </w:pPr>
    </w:p>
    <w:p w:rsidR="00890012" w:rsidRDefault="00890012" w:rsidP="00890012">
      <w:pPr>
        <w:tabs>
          <w:tab w:val="center" w:pos="6840"/>
        </w:tabs>
        <w:jc w:val="both"/>
      </w:pPr>
    </w:p>
    <w:p w:rsidR="00890012" w:rsidRDefault="00890012" w:rsidP="00890012">
      <w:pPr>
        <w:tabs>
          <w:tab w:val="center" w:pos="6840"/>
        </w:tabs>
        <w:jc w:val="both"/>
      </w:pPr>
    </w:p>
    <w:p w:rsidR="00890012" w:rsidRDefault="00890012" w:rsidP="00890012">
      <w:pPr>
        <w:tabs>
          <w:tab w:val="center" w:pos="6840"/>
        </w:tabs>
        <w:jc w:val="both"/>
      </w:pPr>
    </w:p>
    <w:p w:rsidR="00890012" w:rsidRDefault="00890012" w:rsidP="00890012">
      <w:pPr>
        <w:tabs>
          <w:tab w:val="center" w:pos="6840"/>
        </w:tabs>
        <w:jc w:val="both"/>
      </w:pPr>
    </w:p>
    <w:p w:rsidR="00890012" w:rsidRDefault="00890012" w:rsidP="00890012">
      <w:pPr>
        <w:tabs>
          <w:tab w:val="center" w:pos="6840"/>
        </w:tabs>
        <w:jc w:val="both"/>
      </w:pPr>
    </w:p>
    <w:p w:rsidR="00890012" w:rsidRDefault="00890012" w:rsidP="00890012">
      <w:pPr>
        <w:tabs>
          <w:tab w:val="center" w:pos="6840"/>
        </w:tabs>
        <w:jc w:val="both"/>
      </w:pPr>
    </w:p>
    <w:p w:rsidR="00890012" w:rsidRDefault="00890012" w:rsidP="00890012">
      <w:pPr>
        <w:tabs>
          <w:tab w:val="center" w:pos="6840"/>
        </w:tabs>
        <w:jc w:val="both"/>
      </w:pPr>
    </w:p>
    <w:p w:rsidR="00890012" w:rsidRDefault="00890012" w:rsidP="00890012">
      <w:pPr>
        <w:tabs>
          <w:tab w:val="center" w:pos="6840"/>
        </w:tabs>
        <w:jc w:val="both"/>
      </w:pPr>
    </w:p>
    <w:p w:rsidR="00890012" w:rsidRDefault="00890012" w:rsidP="00890012">
      <w:pPr>
        <w:tabs>
          <w:tab w:val="center" w:pos="6840"/>
        </w:tabs>
        <w:jc w:val="both"/>
      </w:pPr>
    </w:p>
    <w:p w:rsidR="00890012" w:rsidRDefault="00890012" w:rsidP="00890012">
      <w:pPr>
        <w:tabs>
          <w:tab w:val="center" w:pos="6840"/>
        </w:tabs>
        <w:jc w:val="both"/>
      </w:pPr>
    </w:p>
    <w:p w:rsidR="00890012" w:rsidRDefault="00890012" w:rsidP="00890012">
      <w:pPr>
        <w:tabs>
          <w:tab w:val="center" w:pos="6840"/>
        </w:tabs>
        <w:jc w:val="both"/>
      </w:pPr>
    </w:p>
    <w:p w:rsidR="00890012" w:rsidRDefault="00890012" w:rsidP="00890012">
      <w:pPr>
        <w:tabs>
          <w:tab w:val="center" w:pos="6840"/>
        </w:tabs>
        <w:jc w:val="both"/>
      </w:pPr>
    </w:p>
    <w:p w:rsidR="00890012" w:rsidRDefault="00890012" w:rsidP="00890012">
      <w:pPr>
        <w:tabs>
          <w:tab w:val="center" w:pos="6840"/>
        </w:tabs>
        <w:jc w:val="both"/>
      </w:pPr>
    </w:p>
    <w:p w:rsidR="00890012" w:rsidRDefault="00890012" w:rsidP="00890012">
      <w:pPr>
        <w:tabs>
          <w:tab w:val="center" w:pos="6840"/>
        </w:tabs>
        <w:jc w:val="both"/>
      </w:pPr>
    </w:p>
    <w:p w:rsidR="00890012" w:rsidRDefault="00890012" w:rsidP="00890012">
      <w:pPr>
        <w:tabs>
          <w:tab w:val="center" w:pos="6840"/>
        </w:tabs>
        <w:jc w:val="both"/>
      </w:pPr>
    </w:p>
    <w:p w:rsidR="00890012" w:rsidRDefault="00890012" w:rsidP="00890012">
      <w:pPr>
        <w:tabs>
          <w:tab w:val="center" w:pos="6840"/>
        </w:tabs>
        <w:jc w:val="both"/>
      </w:pPr>
    </w:p>
    <w:p w:rsidR="00890012" w:rsidRDefault="00890012" w:rsidP="00890012">
      <w:pPr>
        <w:tabs>
          <w:tab w:val="center" w:pos="6840"/>
        </w:tabs>
        <w:jc w:val="both"/>
      </w:pPr>
    </w:p>
    <w:p w:rsidR="00890012" w:rsidRDefault="00890012" w:rsidP="00890012">
      <w:pPr>
        <w:tabs>
          <w:tab w:val="center" w:pos="6840"/>
        </w:tabs>
        <w:jc w:val="both"/>
      </w:pPr>
    </w:p>
    <w:p w:rsidR="00890012" w:rsidRDefault="00890012" w:rsidP="00890012">
      <w:pPr>
        <w:tabs>
          <w:tab w:val="center" w:pos="6840"/>
        </w:tabs>
        <w:jc w:val="both"/>
      </w:pPr>
    </w:p>
    <w:p w:rsidR="002418A8" w:rsidRDefault="002418A8">
      <w:bookmarkStart w:id="0" w:name="_GoBack"/>
      <w:bookmarkEnd w:id="0"/>
    </w:p>
    <w:sectPr w:rsidR="00241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292" w:rsidRDefault="000A2292" w:rsidP="00890012">
      <w:r>
        <w:separator/>
      </w:r>
    </w:p>
  </w:endnote>
  <w:endnote w:type="continuationSeparator" w:id="0">
    <w:p w:rsidR="000A2292" w:rsidRDefault="000A2292" w:rsidP="0089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292" w:rsidRDefault="000A2292" w:rsidP="00890012">
      <w:r>
        <w:separator/>
      </w:r>
    </w:p>
  </w:footnote>
  <w:footnote w:type="continuationSeparator" w:id="0">
    <w:p w:rsidR="000A2292" w:rsidRDefault="000A2292" w:rsidP="00890012">
      <w:r>
        <w:continuationSeparator/>
      </w:r>
    </w:p>
  </w:footnote>
  <w:footnote w:id="1">
    <w:p w:rsidR="00890012" w:rsidRDefault="00890012" w:rsidP="00890012">
      <w:pPr>
        <w:pStyle w:val="Lbjegyzetszveg"/>
      </w:pPr>
      <w:r>
        <w:rPr>
          <w:rStyle w:val="Lbjegyzet-hivatkozs"/>
        </w:rPr>
        <w:footnoteRef/>
      </w:r>
      <w:r>
        <w:t xml:space="preserve"> Módosította a 22/2012.(V.3.) ök. rendelet 5.§</w:t>
      </w:r>
      <w:proofErr w:type="spellStart"/>
      <w:r>
        <w:t>-a</w:t>
      </w:r>
      <w:proofErr w:type="spellEnd"/>
      <w:r>
        <w:t>. Hatályos 2012. május 4-étől.</w:t>
      </w:r>
    </w:p>
  </w:footnote>
  <w:footnote w:id="2">
    <w:p w:rsidR="00890012" w:rsidRDefault="00890012" w:rsidP="00890012">
      <w:pPr>
        <w:pStyle w:val="Lbjegyzetszveg"/>
      </w:pPr>
      <w:r>
        <w:rPr>
          <w:rStyle w:val="Lbjegyzet-hivatkozs"/>
        </w:rPr>
        <w:footnoteRef/>
      </w:r>
      <w:r>
        <w:t xml:space="preserve"> Módosította a 43/2012.(XI.30.) ök. rendelet 1.§</w:t>
      </w:r>
      <w:proofErr w:type="spellStart"/>
      <w:r>
        <w:t>-a</w:t>
      </w:r>
      <w:proofErr w:type="spellEnd"/>
      <w:r>
        <w:t>. Hatályos 2012. december 1-jétől.</w:t>
      </w:r>
    </w:p>
  </w:footnote>
  <w:footnote w:id="3">
    <w:p w:rsidR="00890012" w:rsidRDefault="00890012" w:rsidP="00890012">
      <w:pPr>
        <w:pStyle w:val="Lbjegyzetszveg"/>
      </w:pPr>
      <w:r>
        <w:rPr>
          <w:rStyle w:val="Lbjegyzet-hivatkozs"/>
        </w:rPr>
        <w:footnoteRef/>
      </w:r>
      <w:r>
        <w:t xml:space="preserve"> Módosította a 12/2016.(IX.30.) ök. rendelet 1.§</w:t>
      </w:r>
      <w:proofErr w:type="spellStart"/>
      <w:r>
        <w:t>-a</w:t>
      </w:r>
      <w:proofErr w:type="spellEnd"/>
      <w:r>
        <w:t>. Hatályos 2016. október 1-től.</w:t>
      </w:r>
    </w:p>
  </w:footnote>
  <w:footnote w:id="4">
    <w:p w:rsidR="00890012" w:rsidRDefault="00890012" w:rsidP="00890012">
      <w:pPr>
        <w:pStyle w:val="Lbjegyzetszveg"/>
      </w:pPr>
      <w:r>
        <w:rPr>
          <w:rStyle w:val="Lbjegyzet-hivatkozs"/>
        </w:rPr>
        <w:footnoteRef/>
      </w:r>
      <w:r>
        <w:t xml:space="preserve"> Módosította a 6/2018.(V.25.) ök. rendelet 18. §</w:t>
      </w:r>
      <w:proofErr w:type="spellStart"/>
      <w:r>
        <w:t>-a</w:t>
      </w:r>
      <w:proofErr w:type="spellEnd"/>
      <w:r>
        <w:t xml:space="preserve">. Hatályos 2018. június 1-jétől. </w:t>
      </w:r>
    </w:p>
  </w:footnote>
  <w:footnote w:id="5">
    <w:p w:rsidR="00890012" w:rsidRDefault="00890012" w:rsidP="00890012">
      <w:pPr>
        <w:pStyle w:val="Lbjegyzetszveg"/>
      </w:pPr>
      <w:r>
        <w:rPr>
          <w:rStyle w:val="Lbjegyzet-hivatkozs"/>
        </w:rPr>
        <w:footnoteRef/>
      </w:r>
      <w:r>
        <w:t xml:space="preserve"> Módosította a 14/2018.(X.31.) ök. rendelet 1.§</w:t>
      </w:r>
      <w:proofErr w:type="spellStart"/>
      <w:r>
        <w:t>-a</w:t>
      </w:r>
      <w:proofErr w:type="spellEnd"/>
      <w:r>
        <w:t xml:space="preserve">. Hatályos 2018. november 1-jétől.  </w:t>
      </w:r>
    </w:p>
  </w:footnote>
  <w:footnote w:id="6">
    <w:p w:rsidR="00890012" w:rsidRDefault="00890012" w:rsidP="00890012">
      <w:pPr>
        <w:pStyle w:val="Lbjegyzetszveg"/>
      </w:pPr>
      <w:r>
        <w:rPr>
          <w:rStyle w:val="Lbjegyzet-hivatkozs"/>
        </w:rPr>
        <w:footnoteRef/>
      </w:r>
      <w:r>
        <w:t xml:space="preserve"> Módosította a 4/2019.(III.1.) ök. rendelet 3.§ (1) bekezdése. Hatályos 2019. március 2-tól.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12"/>
    <w:rsid w:val="000A2292"/>
    <w:rsid w:val="002418A8"/>
    <w:rsid w:val="0089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828A8-655D-4A5F-84C3-2029EEFF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890012"/>
    <w:pPr>
      <w:keepNext/>
      <w:jc w:val="center"/>
      <w:outlineLvl w:val="1"/>
    </w:pPr>
    <w:rPr>
      <w:rFonts w:ascii="Arial" w:hAnsi="Arial"/>
      <w:b/>
      <w:bCs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890012"/>
    <w:rPr>
      <w:rFonts w:ascii="Arial" w:eastAsia="Times New Roman" w:hAnsi="Arial" w:cs="Times New Roman"/>
      <w:b/>
      <w:bCs/>
      <w:sz w:val="24"/>
      <w:szCs w:val="20"/>
      <w:u w:val="single"/>
      <w:lang w:eastAsia="hu-HU"/>
    </w:rPr>
  </w:style>
  <w:style w:type="paragraph" w:styleId="Lbjegyzetszveg">
    <w:name w:val="footnote text"/>
    <w:basedOn w:val="Norml"/>
    <w:link w:val="LbjegyzetszvegChar"/>
    <w:semiHidden/>
    <w:rsid w:val="0089001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9001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8900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Monori Erzsébet</dc:creator>
  <cp:keywords/>
  <dc:description/>
  <cp:lastModifiedBy>Kissné Monori Erzsébet</cp:lastModifiedBy>
  <cp:revision>1</cp:revision>
  <dcterms:created xsi:type="dcterms:W3CDTF">2019-04-15T09:09:00Z</dcterms:created>
  <dcterms:modified xsi:type="dcterms:W3CDTF">2019-04-15T09:09:00Z</dcterms:modified>
</cp:coreProperties>
</file>