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39" w:rsidRPr="000B7D2D" w:rsidRDefault="00A71439" w:rsidP="00A71439">
      <w:pPr>
        <w:tabs>
          <w:tab w:val="left" w:pos="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  <w:t>„</w:t>
      </w:r>
      <w:proofErr w:type="spellStart"/>
      <w:r w:rsidRPr="000B7D2D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0B7D2D">
        <w:rPr>
          <w:rFonts w:ascii="Times New Roman" w:eastAsia="Calibri" w:hAnsi="Times New Roman" w:cs="Times New Roman"/>
          <w:sz w:val="24"/>
          <w:szCs w:val="24"/>
        </w:rPr>
        <w:t>.sz</w:t>
      </w:r>
      <w:proofErr w:type="spellEnd"/>
      <w:r w:rsidRPr="000B7D2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B7D2D">
        <w:rPr>
          <w:rFonts w:ascii="Times New Roman" w:eastAsia="Calibri" w:hAnsi="Times New Roman" w:cs="Times New Roman"/>
          <w:sz w:val="24"/>
          <w:szCs w:val="24"/>
        </w:rPr>
        <w:t xml:space="preserve"> melléklet az 5/2017.(</w:t>
      </w:r>
      <w:proofErr w:type="spellStart"/>
      <w:r w:rsidRPr="000B7D2D">
        <w:rPr>
          <w:rFonts w:ascii="Times New Roman" w:eastAsia="Calibri" w:hAnsi="Times New Roman" w:cs="Times New Roman"/>
          <w:sz w:val="24"/>
          <w:szCs w:val="24"/>
        </w:rPr>
        <w:t>III.20</w:t>
      </w:r>
      <w:proofErr w:type="spellEnd"/>
      <w:r w:rsidRPr="000B7D2D">
        <w:rPr>
          <w:rFonts w:ascii="Times New Roman" w:eastAsia="Calibri" w:hAnsi="Times New Roman" w:cs="Times New Roman"/>
          <w:sz w:val="24"/>
          <w:szCs w:val="24"/>
        </w:rPr>
        <w:t xml:space="preserve">.) Ök. rendelethez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pict>
          <v:group id="Group 138" o:spid="_x0000_s1026" style="position:absolute;left:0;text-align:left;margin-left:591.85pt;margin-top:2.9pt;width:.1pt;height:836.4pt;z-index:251660288;mso-position-horizontal-relative:page;mso-position-vertical-relative:page" coordorigin="11837,58" coordsize="2,1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">
            <v:shape id="Freeform 139" o:spid="_x0000_s1027" style="position:absolute;left:11837;top:58;width:2;height:16728;visibility:visible;mso-wrap-style:square;v-text-anchor:top" coordsize="2,1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" path="m,16728l,e" filled="f" strokeweight=".96pt">
              <v:path arrowok="t" o:connecttype="custom" o:connectlocs="0,16786;0,58" o:connectangles="0,0"/>
            </v:shape>
            <w10:wrap anchorx="page" anchory="page"/>
          </v:group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pict>
          <v:group id="Group 140" o:spid="_x0000_s1028" style="position:absolute;left:0;text-align:left;margin-left:591.15pt;margin-top:.45pt;width:.1pt;height:833.8pt;z-index:251661312;mso-position-horizontal-relative:page;mso-position-vertical-relative:page" coordorigin="11823,9" coordsize="2,1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">
            <v:shape id="Freeform 141" o:spid="_x0000_s1029" style="position:absolute;left:11823;top:9;width:2;height:16676;visibility:visible;mso-wrap-style:square;v-text-anchor:top" coordsize="2,16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" path="m,16676l,e" filled="f" strokeweight=".33689mm">
              <v:path arrowok="t" o:connecttype="custom" o:connectlocs="0,16685;0,9" o:connectangles="0,0"/>
            </v:shape>
            <w10:wrap anchorx="page" anchory="page"/>
          </v:group>
        </w:pict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tab/>
      </w:r>
      <w:r w:rsidRPr="000B7D2D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TableNormal"/>
        <w:tblpPr w:leftFromText="141" w:rightFromText="141" w:vertAnchor="text" w:horzAnchor="margin" w:tblpXSpec="center" w:tblpY="611"/>
        <w:tblW w:w="0" w:type="auto"/>
        <w:tblLayout w:type="fixed"/>
        <w:tblLook w:val="01E0"/>
      </w:tblPr>
      <w:tblGrid>
        <w:gridCol w:w="1089"/>
        <w:gridCol w:w="4653"/>
        <w:gridCol w:w="3063"/>
      </w:tblGrid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Egyessírhely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50.000,-Ft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Kettessírhely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100</w:t>
            </w:r>
            <w:r w:rsidRPr="000B7D2D">
              <w:rPr>
                <w:rFonts w:ascii="Times New Roman" w:eastAsia="Calibri" w:hAnsi="Times New Roman" w:cs="Times New Roman"/>
                <w:color w:val="212121"/>
                <w:w w:val="105"/>
                <w:sz w:val="24"/>
                <w:szCs w:val="24"/>
              </w:rPr>
              <w:t>.</w:t>
            </w: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000,-Ft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Hármassírhely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150.000,-Ft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4.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Négyessírhely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200.000</w:t>
            </w:r>
            <w:r w:rsidRPr="000B7D2D">
              <w:rPr>
                <w:rFonts w:ascii="Times New Roman" w:eastAsia="Calibri" w:hAnsi="Times New Roman" w:cs="Times New Roman"/>
                <w:color w:val="212121"/>
                <w:w w:val="105"/>
                <w:sz w:val="24"/>
                <w:szCs w:val="24"/>
              </w:rPr>
              <w:t>,</w:t>
            </w: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5.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Urnasírhely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Times New Roman" w:hAnsi="Times New Roman" w:cs="Times New Roman"/>
                <w:sz w:val="24"/>
                <w:szCs w:val="24"/>
              </w:rPr>
              <w:t>50.000.- 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6.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Urnafülke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Default="00A71439" w:rsidP="002D7CBC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Times New Roman" w:hAnsi="Times New Roman" w:cs="Times New Roman"/>
                <w:sz w:val="24"/>
                <w:szCs w:val="24"/>
              </w:rPr>
              <w:t>100.000.- Ft</w:t>
            </w:r>
          </w:p>
          <w:p w:rsidR="00A71439" w:rsidRDefault="00A71439" w:rsidP="002D7CBC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439" w:rsidRPr="000B7D2D" w:rsidRDefault="00A71439" w:rsidP="002D7CBC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7.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Kettesurnafülke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200.000. - Ft</w:t>
            </w:r>
          </w:p>
        </w:tc>
      </w:tr>
    </w:tbl>
    <w:p w:rsidR="00A71439" w:rsidRPr="000B7D2D" w:rsidRDefault="00A71439" w:rsidP="00A714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D2D">
        <w:rPr>
          <w:rFonts w:ascii="Times New Roman" w:eastAsia="Calibri" w:hAnsi="Times New Roman" w:cs="Times New Roman"/>
          <w:sz w:val="24"/>
          <w:szCs w:val="24"/>
        </w:rPr>
        <w:t>A temetési helyekért fizetendő megváltási díjak:</w:t>
      </w:r>
    </w:p>
    <w:p w:rsidR="00A71439" w:rsidRPr="000B7D2D" w:rsidRDefault="00A71439" w:rsidP="00A714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439" w:rsidRPr="000B7D2D" w:rsidRDefault="00A71439" w:rsidP="00A714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D2D">
        <w:rPr>
          <w:rFonts w:ascii="Times New Roman" w:eastAsia="Calibri" w:hAnsi="Times New Roman" w:cs="Times New Roman"/>
          <w:sz w:val="24"/>
          <w:szCs w:val="24"/>
        </w:rPr>
        <w:t xml:space="preserve">A díjtételek a törvényes mértékű </w:t>
      </w:r>
      <w:proofErr w:type="spellStart"/>
      <w:r w:rsidRPr="000B7D2D">
        <w:rPr>
          <w:rFonts w:ascii="Times New Roman" w:eastAsia="Calibri" w:hAnsi="Times New Roman" w:cs="Times New Roman"/>
          <w:sz w:val="24"/>
          <w:szCs w:val="24"/>
        </w:rPr>
        <w:t>ÁFÁ-t</w:t>
      </w:r>
      <w:proofErr w:type="spellEnd"/>
      <w:r w:rsidRPr="000B7D2D">
        <w:rPr>
          <w:rFonts w:ascii="Times New Roman" w:eastAsia="Calibri" w:hAnsi="Times New Roman" w:cs="Times New Roman"/>
          <w:sz w:val="24"/>
          <w:szCs w:val="24"/>
        </w:rPr>
        <w:t xml:space="preserve"> tartalmazzák.</w:t>
      </w:r>
    </w:p>
    <w:p w:rsidR="00A71439" w:rsidRPr="000B7D2D" w:rsidRDefault="00A71439" w:rsidP="00A71439">
      <w:pPr>
        <w:tabs>
          <w:tab w:val="left" w:pos="4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XSpec="center" w:tblpY="611"/>
        <w:tblW w:w="0" w:type="auto"/>
        <w:tblLayout w:type="fixed"/>
        <w:tblLook w:val="01E0"/>
      </w:tblPr>
      <w:tblGrid>
        <w:gridCol w:w="1089"/>
        <w:gridCol w:w="4653"/>
        <w:gridCol w:w="3063"/>
      </w:tblGrid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Egyessírhely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2.000,-Ft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Kettessírhely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4</w:t>
            </w:r>
            <w:r w:rsidRPr="000B7D2D">
              <w:rPr>
                <w:rFonts w:ascii="Times New Roman" w:eastAsia="Calibri" w:hAnsi="Times New Roman" w:cs="Times New Roman"/>
                <w:color w:val="212121"/>
                <w:w w:val="105"/>
                <w:sz w:val="24"/>
                <w:szCs w:val="24"/>
              </w:rPr>
              <w:t>.</w:t>
            </w: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000,-Ft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Hármassírhely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sz w:val="24"/>
                <w:szCs w:val="24"/>
              </w:rPr>
              <w:t>6.000,-Ft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4.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Négyessírhely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8.000</w:t>
            </w:r>
            <w:r w:rsidRPr="000B7D2D">
              <w:rPr>
                <w:rFonts w:ascii="Times New Roman" w:eastAsia="Calibri" w:hAnsi="Times New Roman" w:cs="Times New Roman"/>
                <w:color w:val="212121"/>
                <w:w w:val="105"/>
                <w:sz w:val="24"/>
                <w:szCs w:val="24"/>
              </w:rPr>
              <w:t>,</w:t>
            </w: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-Ft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5.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Urnasírhely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Times New Roman" w:hAnsi="Times New Roman" w:cs="Times New Roman"/>
                <w:sz w:val="24"/>
                <w:szCs w:val="24"/>
              </w:rPr>
              <w:t>2.000.- Ft</w:t>
            </w: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6.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Urnafülke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Times New Roman" w:hAnsi="Times New Roman" w:cs="Times New Roman"/>
                <w:sz w:val="24"/>
                <w:szCs w:val="24"/>
              </w:rPr>
              <w:t>50.000.- Ft</w:t>
            </w:r>
          </w:p>
          <w:p w:rsidR="00A71439" w:rsidRPr="000B7D2D" w:rsidRDefault="00A71439" w:rsidP="002D7CBC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439" w:rsidRPr="000B7D2D" w:rsidTr="002D7CBC">
        <w:trPr>
          <w:trHeight w:hRule="exact" w:val="287"/>
        </w:trPr>
        <w:tc>
          <w:tcPr>
            <w:tcW w:w="1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</w:pPr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7.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jc w:val="both"/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</w:pPr>
            <w:proofErr w:type="spellStart"/>
            <w:r w:rsidRPr="000B7D2D">
              <w:rPr>
                <w:rFonts w:ascii="Times New Roman" w:eastAsia="Calibri" w:hAnsi="Times New Roman" w:cs="Times New Roman"/>
                <w:color w:val="080808"/>
                <w:w w:val="105"/>
                <w:sz w:val="24"/>
                <w:szCs w:val="24"/>
              </w:rPr>
              <w:t>Kettesurnafülke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439" w:rsidRPr="000B7D2D" w:rsidRDefault="00A71439" w:rsidP="002D7CBC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2D">
              <w:rPr>
                <w:rFonts w:ascii="Times New Roman" w:eastAsia="Times New Roman" w:hAnsi="Times New Roman" w:cs="Times New Roman"/>
                <w:sz w:val="24"/>
                <w:szCs w:val="24"/>
              </w:rPr>
              <w:t>100.000.-Ft</w:t>
            </w:r>
            <w:r w:rsidRPr="000B7D2D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71439" w:rsidRPr="000B7D2D" w:rsidRDefault="00A71439" w:rsidP="00A714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D2D">
        <w:rPr>
          <w:rFonts w:ascii="Times New Roman" w:eastAsia="Calibri" w:hAnsi="Times New Roman" w:cs="Times New Roman"/>
          <w:sz w:val="24"/>
          <w:szCs w:val="24"/>
        </w:rPr>
        <w:t>A temetési helyekért fizetendő megváltási díjak Erzsébeti lakos eltemettető vagy elhunyt esetén:</w:t>
      </w:r>
    </w:p>
    <w:p w:rsidR="00A71439" w:rsidRPr="000B7D2D" w:rsidRDefault="00A71439" w:rsidP="00A714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439" w:rsidRPr="000B7D2D" w:rsidRDefault="00A71439" w:rsidP="00A714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D2D">
        <w:rPr>
          <w:rFonts w:ascii="Times New Roman" w:eastAsia="Calibri" w:hAnsi="Times New Roman" w:cs="Times New Roman"/>
          <w:sz w:val="24"/>
          <w:szCs w:val="24"/>
        </w:rPr>
        <w:t xml:space="preserve">A díjtételek a törvényes mértékű </w:t>
      </w:r>
      <w:proofErr w:type="spellStart"/>
      <w:r w:rsidRPr="000B7D2D">
        <w:rPr>
          <w:rFonts w:ascii="Times New Roman" w:eastAsia="Calibri" w:hAnsi="Times New Roman" w:cs="Times New Roman"/>
          <w:sz w:val="24"/>
          <w:szCs w:val="24"/>
        </w:rPr>
        <w:t>ÁFÁ-t</w:t>
      </w:r>
      <w:proofErr w:type="spellEnd"/>
      <w:r w:rsidRPr="000B7D2D">
        <w:rPr>
          <w:rFonts w:ascii="Times New Roman" w:eastAsia="Calibri" w:hAnsi="Times New Roman" w:cs="Times New Roman"/>
          <w:sz w:val="24"/>
          <w:szCs w:val="24"/>
        </w:rPr>
        <w:t xml:space="preserve"> tartalmazzák.”</w:t>
      </w:r>
    </w:p>
    <w:p w:rsidR="00A71439" w:rsidRPr="000B7D2D" w:rsidRDefault="00A71439" w:rsidP="00A7143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439" w:rsidRPr="000B7D2D" w:rsidRDefault="00A71439" w:rsidP="00A71439">
      <w:pPr>
        <w:rPr>
          <w:rFonts w:ascii="Times New Roman" w:hAnsi="Times New Roman" w:cs="Times New Roman"/>
          <w:sz w:val="24"/>
          <w:szCs w:val="24"/>
        </w:rPr>
      </w:pPr>
    </w:p>
    <w:p w:rsidR="00322D60" w:rsidRDefault="00322D60"/>
    <w:sectPr w:rsidR="00322D60" w:rsidSect="000B7D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306768"/>
      <w:docPartObj>
        <w:docPartGallery w:val="Page Numbers (Bottom of Page)"/>
        <w:docPartUnique/>
      </w:docPartObj>
    </w:sdtPr>
    <w:sdtEndPr/>
    <w:sdtContent>
      <w:p w:rsidR="00EF2D75" w:rsidRDefault="00A71439">
        <w:pPr>
          <w:pStyle w:val="llb"/>
          <w:jc w:val="center"/>
        </w:pPr>
        <w:r>
          <w:rPr>
            <w:noProof/>
            <w:lang w:eastAsia="hu-HU"/>
          </w:rPr>
        </w:r>
        <w:r>
          <w:rPr>
            <w:noProof/>
            <w:lang w:eastAsia="hu-H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lakzat 1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C7PuPCJwIAAEgEAAAOAAAAAAAAAAAAAAAAAC4CAABkcnMvZTJvRG9jLnht&#10;bFBLAQItABQABgAIAAAAIQAi5fz52QAAAAMBAAAPAAAAAAAAAAAAAAAAAIEEAABkcnMvZG93bnJl&#10;di54bWxQSwUGAAAAAAQABADzAAAAhwUAAAAA&#10;" fillcolor="black">
              <w10:anchorlock/>
            </v:shape>
          </w:pict>
        </w:r>
      </w:p>
      <w:p w:rsidR="00EF2D75" w:rsidRDefault="00A71439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2D75" w:rsidRDefault="00A71439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2D" w:rsidRPr="000B7D2D" w:rsidRDefault="00A71439" w:rsidP="000B7D2D">
    <w:pPr>
      <w:pStyle w:val="lfej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0B7D2D">
      <w:rPr>
        <w:rFonts w:ascii="Times New Roman" w:hAnsi="Times New Roman" w:cs="Times New Roman"/>
        <w:sz w:val="24"/>
        <w:szCs w:val="24"/>
      </w:rPr>
      <w:t>1</w:t>
    </w:r>
    <w:proofErr w:type="gramStart"/>
    <w:r w:rsidRPr="000B7D2D">
      <w:rPr>
        <w:rFonts w:ascii="Times New Roman" w:hAnsi="Times New Roman" w:cs="Times New Roman"/>
        <w:sz w:val="24"/>
        <w:szCs w:val="24"/>
      </w:rPr>
      <w:t>.sz</w:t>
    </w:r>
    <w:proofErr w:type="spellEnd"/>
    <w:r w:rsidRPr="000B7D2D">
      <w:rPr>
        <w:rFonts w:ascii="Times New Roman" w:hAnsi="Times New Roman" w:cs="Times New Roman"/>
        <w:sz w:val="24"/>
        <w:szCs w:val="24"/>
      </w:rPr>
      <w:t>.</w:t>
    </w:r>
    <w:proofErr w:type="gramEnd"/>
    <w:r w:rsidRPr="000B7D2D">
      <w:rPr>
        <w:rFonts w:ascii="Times New Roman" w:hAnsi="Times New Roman" w:cs="Times New Roman"/>
        <w:sz w:val="24"/>
        <w:szCs w:val="24"/>
      </w:rPr>
      <w:t xml:space="preserve"> melléklet a</w:t>
    </w:r>
    <w:r>
      <w:rPr>
        <w:rFonts w:ascii="Times New Roman" w:hAnsi="Times New Roman" w:cs="Times New Roman"/>
        <w:sz w:val="24"/>
        <w:szCs w:val="24"/>
      </w:rPr>
      <w:t xml:space="preserve">z </w:t>
    </w:r>
    <w:r>
      <w:rPr>
        <w:rFonts w:ascii="Times New Roman" w:hAnsi="Times New Roman" w:cs="Times New Roman"/>
        <w:sz w:val="24"/>
        <w:szCs w:val="24"/>
      </w:rPr>
      <w:t>1/2019.(</w:t>
    </w:r>
    <w:proofErr w:type="spellStart"/>
    <w:r>
      <w:rPr>
        <w:rFonts w:ascii="Times New Roman" w:hAnsi="Times New Roman" w:cs="Times New Roman"/>
        <w:sz w:val="24"/>
        <w:szCs w:val="24"/>
      </w:rPr>
      <w:t>I.22</w:t>
    </w:r>
    <w:proofErr w:type="spellEnd"/>
    <w:r>
      <w:rPr>
        <w:rFonts w:ascii="Times New Roman" w:hAnsi="Times New Roman" w:cs="Times New Roman"/>
        <w:sz w:val="24"/>
        <w:szCs w:val="24"/>
      </w:rPr>
      <w:t>.) Ök. rendelethez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A71439"/>
    <w:rsid w:val="00322D60"/>
    <w:rsid w:val="0046006C"/>
    <w:rsid w:val="006D5200"/>
    <w:rsid w:val="009A77EA"/>
    <w:rsid w:val="00A71439"/>
    <w:rsid w:val="00B75366"/>
    <w:rsid w:val="00DE25E0"/>
    <w:rsid w:val="00E26213"/>
    <w:rsid w:val="00EC1F5D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439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439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7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439"/>
    <w:rPr>
      <w:rFonts w:asciiTheme="minorHAnsi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7143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bjegyzet-hivatkozs">
    <w:name w:val="footnote reference"/>
    <w:semiHidden/>
    <w:rsid w:val="00A714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645</Characters>
  <Application>Microsoft Office Word</Application>
  <DocSecurity>0</DocSecurity>
  <Lines>5</Lines>
  <Paragraphs>1</Paragraphs>
  <ScaleCrop>false</ScaleCrop>
  <Company>WXPEE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1</cp:revision>
  <dcterms:created xsi:type="dcterms:W3CDTF">2020-03-02T11:57:00Z</dcterms:created>
  <dcterms:modified xsi:type="dcterms:W3CDTF">2020-03-02T11:59:00Z</dcterms:modified>
</cp:coreProperties>
</file>