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85FE9" w14:textId="5975A5AC" w:rsidR="0053550B" w:rsidRDefault="00ED50E7">
      <w:pPr>
        <w:jc w:val="right"/>
      </w:pPr>
      <w:bookmarkStart w:id="0" w:name="_GoBack"/>
      <w:bookmarkEnd w:id="0"/>
      <w:r>
        <w:t>13</w:t>
      </w:r>
      <w:r w:rsidR="0053550B">
        <w:t>.sz. Melléklet</w:t>
      </w:r>
    </w:p>
    <w:p w14:paraId="5054FE41" w14:textId="77777777" w:rsidR="0053550B" w:rsidRDefault="0053550B">
      <w:pPr>
        <w:jc w:val="right"/>
      </w:pPr>
    </w:p>
    <w:p w14:paraId="296A26A8" w14:textId="16F1A5A7" w:rsidR="0053550B" w:rsidRDefault="7436A8FE" w:rsidP="7436A8FE">
      <w:pPr>
        <w:jc w:val="center"/>
        <w:rPr>
          <w:b/>
          <w:bCs/>
          <w:u w:val="single"/>
        </w:rPr>
      </w:pPr>
      <w:r w:rsidRPr="7436A8FE">
        <w:rPr>
          <w:b/>
          <w:bCs/>
          <w:u w:val="single"/>
        </w:rPr>
        <w:t>Tiszasas Község Településellátó És Szolgáltató Szervezet 201</w:t>
      </w:r>
      <w:r w:rsidR="0072193B">
        <w:rPr>
          <w:b/>
          <w:bCs/>
          <w:u w:val="single"/>
        </w:rPr>
        <w:t>8</w:t>
      </w:r>
      <w:r w:rsidRPr="7436A8FE">
        <w:rPr>
          <w:b/>
          <w:bCs/>
          <w:u w:val="single"/>
        </w:rPr>
        <w:t>. évi bevételei</w:t>
      </w:r>
    </w:p>
    <w:p w14:paraId="0665B7B0" w14:textId="77777777" w:rsidR="0053550B" w:rsidRDefault="0053550B">
      <w:pPr>
        <w:jc w:val="center"/>
        <w:rPr>
          <w:b/>
          <w:bCs/>
          <w:u w:val="single"/>
        </w:rPr>
      </w:pPr>
    </w:p>
    <w:p w14:paraId="3C9AFC5B" w14:textId="77777777" w:rsidR="0053550B" w:rsidRDefault="0053550B">
      <w:pPr>
        <w:jc w:val="right"/>
      </w:pPr>
      <w:r>
        <w:t xml:space="preserve"> Ft</w:t>
      </w:r>
    </w:p>
    <w:p w14:paraId="1E01B20D" w14:textId="77777777" w:rsidR="0053550B" w:rsidRDefault="0053550B">
      <w:pPr>
        <w:jc w:val="right"/>
      </w:pPr>
    </w:p>
    <w:tbl>
      <w:tblPr>
        <w:tblW w:w="9365" w:type="dxa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5"/>
        <w:gridCol w:w="1275"/>
        <w:gridCol w:w="1275"/>
        <w:gridCol w:w="1275"/>
        <w:gridCol w:w="1275"/>
      </w:tblGrid>
      <w:tr w:rsidR="0072193B" w14:paraId="68A1586C" w14:textId="7DD61F6E" w:rsidTr="009671B3">
        <w:trPr>
          <w:trHeight w:val="383"/>
        </w:trPr>
        <w:tc>
          <w:tcPr>
            <w:tcW w:w="4265" w:type="dxa"/>
            <w:vMerge w:val="restart"/>
            <w:tcBorders>
              <w:top w:val="single" w:sz="1" w:space="0" w:color="000000" w:themeColor="text1"/>
              <w:left w:val="single" w:sz="1" w:space="0" w:color="000000" w:themeColor="text1"/>
            </w:tcBorders>
            <w:shd w:val="clear" w:color="auto" w:fill="auto"/>
          </w:tcPr>
          <w:p w14:paraId="1E395D9A" w14:textId="77777777" w:rsidR="0072193B" w:rsidRDefault="0072193B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275" w:type="dxa"/>
            <w:vMerge w:val="restart"/>
            <w:tcBorders>
              <w:top w:val="single" w:sz="1" w:space="0" w:color="000000" w:themeColor="text1"/>
              <w:left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E374263" w14:textId="18448CBA" w:rsidR="0072193B" w:rsidRDefault="0072193B" w:rsidP="7436A8F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 w:rsidRPr="7436A8FE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7436A8FE">
              <w:rPr>
                <w:b/>
                <w:bCs/>
              </w:rPr>
              <w:t>.</w:t>
            </w:r>
          </w:p>
          <w:p w14:paraId="1E128103" w14:textId="77777777" w:rsidR="0072193B" w:rsidRDefault="0072193B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előirányzat</w:t>
            </w:r>
          </w:p>
        </w:tc>
        <w:tc>
          <w:tcPr>
            <w:tcW w:w="3825" w:type="dxa"/>
            <w:gridSpan w:val="3"/>
            <w:tcBorders>
              <w:top w:val="single" w:sz="1" w:space="0" w:color="000000" w:themeColor="text1"/>
              <w:left w:val="single" w:sz="1" w:space="0" w:color="000000" w:themeColor="text1"/>
              <w:bottom w:val="single" w:sz="2" w:space="0" w:color="000000" w:themeColor="text1"/>
              <w:right w:val="single" w:sz="1" w:space="0" w:color="000000" w:themeColor="text1"/>
            </w:tcBorders>
          </w:tcPr>
          <w:p w14:paraId="1A80C190" w14:textId="6FAADB25" w:rsidR="0072193B" w:rsidRPr="7436A8FE" w:rsidRDefault="0072193B" w:rsidP="7436A8F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ebből</w:t>
            </w:r>
          </w:p>
        </w:tc>
      </w:tr>
      <w:tr w:rsidR="0072193B" w14:paraId="0CC15C27" w14:textId="77777777" w:rsidTr="00174DFA">
        <w:trPr>
          <w:trHeight w:val="382"/>
        </w:trPr>
        <w:tc>
          <w:tcPr>
            <w:tcW w:w="4265" w:type="dxa"/>
            <w:vMerge/>
            <w:tcBorders>
              <w:left w:val="single" w:sz="1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E585712" w14:textId="77777777" w:rsidR="0072193B" w:rsidRDefault="0072193B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 w:themeColor="text1"/>
              <w:bottom w:val="single" w:sz="2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E111638" w14:textId="77777777" w:rsidR="0072193B" w:rsidRPr="7436A8FE" w:rsidRDefault="0072193B" w:rsidP="7436A8FE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2" w:space="0" w:color="000000" w:themeColor="text1"/>
              <w:right w:val="single" w:sz="1" w:space="0" w:color="000000" w:themeColor="text1"/>
            </w:tcBorders>
          </w:tcPr>
          <w:p w14:paraId="660C43E5" w14:textId="622ACC8B" w:rsidR="0072193B" w:rsidRPr="7436A8FE" w:rsidRDefault="0072193B" w:rsidP="7436A8F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kötelező feladatok</w:t>
            </w:r>
          </w:p>
        </w:tc>
        <w:tc>
          <w:tcPr>
            <w:tcW w:w="127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2" w:space="0" w:color="000000" w:themeColor="text1"/>
              <w:right w:val="single" w:sz="1" w:space="0" w:color="000000" w:themeColor="text1"/>
            </w:tcBorders>
          </w:tcPr>
          <w:p w14:paraId="7F95A4CB" w14:textId="50F7C440" w:rsidR="0072193B" w:rsidRPr="7436A8FE" w:rsidRDefault="0072193B" w:rsidP="7436A8F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önként vállalt fel</w:t>
            </w:r>
          </w:p>
        </w:tc>
        <w:tc>
          <w:tcPr>
            <w:tcW w:w="127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2" w:space="0" w:color="000000" w:themeColor="text1"/>
              <w:right w:val="single" w:sz="1" w:space="0" w:color="000000" w:themeColor="text1"/>
            </w:tcBorders>
          </w:tcPr>
          <w:p w14:paraId="7F16B533" w14:textId="77777777" w:rsidR="0072193B" w:rsidRDefault="0072193B" w:rsidP="7436A8F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állam</w:t>
            </w:r>
          </w:p>
          <w:p w14:paraId="208E4387" w14:textId="67B3FDA6" w:rsidR="0072193B" w:rsidRPr="7436A8FE" w:rsidRDefault="0072193B" w:rsidP="7436A8FE">
            <w:pPr>
              <w:pStyle w:val="Tblzattartalom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igazg</w:t>
            </w:r>
            <w:proofErr w:type="spellEnd"/>
            <w:r>
              <w:rPr>
                <w:b/>
                <w:bCs/>
              </w:rPr>
              <w:t xml:space="preserve"> fel</w:t>
            </w:r>
          </w:p>
        </w:tc>
      </w:tr>
      <w:tr w:rsidR="0072193B" w14:paraId="6F89461A" w14:textId="588E7BDD" w:rsidTr="0072193B">
        <w:trPr>
          <w:trHeight w:val="1085"/>
        </w:trPr>
        <w:tc>
          <w:tcPr>
            <w:tcW w:w="42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95D83A2" w14:textId="77777777" w:rsidR="0072193B" w:rsidRDefault="0072193B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B1 Működési célú támogatás </w:t>
            </w:r>
          </w:p>
          <w:p w14:paraId="74A3719C" w14:textId="4B68F314" w:rsidR="0072193B" w:rsidRDefault="0072193B" w:rsidP="00ED6BB5">
            <w:pPr>
              <w:pStyle w:val="Tblzattartalom"/>
              <w:rPr>
                <w:u w:val="single"/>
              </w:rPr>
            </w:pPr>
            <w:r>
              <w:rPr>
                <w:u w:val="single"/>
              </w:rPr>
              <w:t xml:space="preserve">B16 Egyéb működési támogatásértékű </w:t>
            </w:r>
            <w:proofErr w:type="spellStart"/>
            <w:r>
              <w:rPr>
                <w:u w:val="single"/>
              </w:rPr>
              <w:t>bev</w:t>
            </w:r>
            <w:proofErr w:type="spellEnd"/>
            <w:r>
              <w:rPr>
                <w:u w:val="single"/>
              </w:rPr>
              <w:t>.</w:t>
            </w:r>
          </w:p>
          <w:p w14:paraId="091CAC74" w14:textId="06EBE086" w:rsidR="0072193B" w:rsidRPr="00ED6BB5" w:rsidRDefault="0072193B" w:rsidP="00ED6BB5">
            <w:pPr>
              <w:pStyle w:val="Tblzattartalom"/>
              <w:numPr>
                <w:ilvl w:val="0"/>
                <w:numId w:val="13"/>
              </w:numPr>
              <w:rPr>
                <w:b/>
                <w:bCs/>
              </w:rPr>
            </w:pPr>
            <w:r>
              <w:t>Munkaügyi központ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7832E8D" w14:textId="7E054E90" w:rsidR="0072193B" w:rsidRDefault="0072193B" w:rsidP="7436A8FE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28.559.963</w:t>
            </w:r>
          </w:p>
          <w:p w14:paraId="6FB9E228" w14:textId="3AD44D09" w:rsidR="0072193B" w:rsidRDefault="0072193B" w:rsidP="7436A8FE">
            <w:pPr>
              <w:pStyle w:val="Tblzattartalom"/>
              <w:snapToGrid w:val="0"/>
              <w:jc w:val="right"/>
              <w:rPr>
                <w:u w:val="single"/>
              </w:rPr>
            </w:pPr>
            <w:r>
              <w:rPr>
                <w:u w:val="single"/>
              </w:rPr>
              <w:t>28.559.963</w:t>
            </w:r>
          </w:p>
          <w:p w14:paraId="13EA6786" w14:textId="0394092F" w:rsidR="0072193B" w:rsidRDefault="0072193B" w:rsidP="006921A7">
            <w:pPr>
              <w:pStyle w:val="Tblzattartalom"/>
              <w:jc w:val="right"/>
            </w:pPr>
            <w:r>
              <w:t>28.559.963</w:t>
            </w:r>
          </w:p>
          <w:p w14:paraId="002D87FF" w14:textId="77777777" w:rsidR="0072193B" w:rsidRDefault="0072193B" w:rsidP="00184E75">
            <w:pPr>
              <w:pStyle w:val="Tblzattartalom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F05B4C" w14:textId="77777777" w:rsidR="008E1754" w:rsidRDefault="008E1754" w:rsidP="008E1754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28.559.963</w:t>
            </w:r>
          </w:p>
          <w:p w14:paraId="72EB5822" w14:textId="77777777" w:rsidR="008E1754" w:rsidRDefault="008E1754" w:rsidP="008E1754">
            <w:pPr>
              <w:pStyle w:val="Tblzattartalom"/>
              <w:snapToGrid w:val="0"/>
              <w:jc w:val="right"/>
              <w:rPr>
                <w:u w:val="single"/>
              </w:rPr>
            </w:pPr>
            <w:r>
              <w:rPr>
                <w:u w:val="single"/>
              </w:rPr>
              <w:t>28.559.963</w:t>
            </w:r>
          </w:p>
          <w:p w14:paraId="49A11559" w14:textId="77777777" w:rsidR="008E1754" w:rsidRDefault="008E1754" w:rsidP="008E1754">
            <w:pPr>
              <w:pStyle w:val="Tblzattartalom"/>
              <w:jc w:val="right"/>
            </w:pPr>
            <w:r>
              <w:t>28.559.963</w:t>
            </w:r>
          </w:p>
          <w:p w14:paraId="1A017104" w14:textId="77777777" w:rsidR="0072193B" w:rsidRPr="7436A8FE" w:rsidRDefault="0072193B" w:rsidP="7436A8FE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39F70C" w14:textId="77777777" w:rsidR="0072193B" w:rsidRPr="7436A8FE" w:rsidRDefault="0072193B" w:rsidP="7436A8FE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32C338" w14:textId="77777777" w:rsidR="0072193B" w:rsidRPr="7436A8FE" w:rsidRDefault="0072193B" w:rsidP="7436A8FE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</w:tr>
      <w:tr w:rsidR="0072193B" w14:paraId="6D78CA7C" w14:textId="4F7837CD" w:rsidTr="0072193B">
        <w:tc>
          <w:tcPr>
            <w:tcW w:w="4265" w:type="dxa"/>
            <w:tcBorders>
              <w:top w:val="single" w:sz="2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1C7D14AA" w14:textId="77777777" w:rsidR="0072193B" w:rsidRDefault="0072193B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B4 Működési bevétel</w:t>
            </w:r>
          </w:p>
          <w:p w14:paraId="7C854373" w14:textId="77777777" w:rsidR="0072193B" w:rsidRDefault="0072193B" w:rsidP="00ED6BB5">
            <w:pPr>
              <w:pStyle w:val="Tblzattartalom"/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>B405 Ellátási díjak</w:t>
            </w:r>
          </w:p>
          <w:p w14:paraId="68A9227A" w14:textId="155B2E63" w:rsidR="0072193B" w:rsidRPr="0058373D" w:rsidRDefault="0072193B" w:rsidP="00ED6BB5">
            <w:pPr>
              <w:pStyle w:val="Tblzattartalom"/>
              <w:numPr>
                <w:ilvl w:val="0"/>
                <w:numId w:val="11"/>
              </w:numPr>
              <w:snapToGrid w:val="0"/>
              <w:rPr>
                <w:b/>
                <w:bCs/>
              </w:rPr>
            </w:pPr>
            <w:r>
              <w:rPr>
                <w:bCs/>
              </w:rPr>
              <w:t>Étkezési térítési díj</w:t>
            </w:r>
          </w:p>
          <w:p w14:paraId="660F44C2" w14:textId="7A35BE22" w:rsidR="0058373D" w:rsidRPr="0058373D" w:rsidRDefault="0058373D" w:rsidP="0058373D">
            <w:pPr>
              <w:pStyle w:val="Tblzattartalom"/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>B406 Áfa</w:t>
            </w:r>
          </w:p>
          <w:p w14:paraId="714D7D61" w14:textId="77777777" w:rsidR="0072193B" w:rsidRDefault="0072193B" w:rsidP="00ED6BB5">
            <w:pPr>
              <w:pStyle w:val="Tblzattartalom"/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>B411Egyéb működési bevétel</w:t>
            </w:r>
          </w:p>
          <w:p w14:paraId="2C40AC9B" w14:textId="77777777" w:rsidR="0072193B" w:rsidRPr="00EF39BC" w:rsidRDefault="0072193B" w:rsidP="00ED6BB5">
            <w:pPr>
              <w:pStyle w:val="Tblzattartalom"/>
              <w:numPr>
                <w:ilvl w:val="0"/>
                <w:numId w:val="14"/>
              </w:numPr>
              <w:snapToGrid w:val="0"/>
              <w:rPr>
                <w:b/>
                <w:bCs/>
              </w:rPr>
            </w:pPr>
            <w:r>
              <w:rPr>
                <w:bCs/>
              </w:rPr>
              <w:t>Lakás bérleti díj</w:t>
            </w:r>
          </w:p>
          <w:p w14:paraId="7F5CBEB2" w14:textId="77777777" w:rsidR="0072193B" w:rsidRPr="00ED6BB5" w:rsidRDefault="0072193B" w:rsidP="00ED6BB5">
            <w:pPr>
              <w:pStyle w:val="Tblzattartalom"/>
              <w:numPr>
                <w:ilvl w:val="0"/>
                <w:numId w:val="14"/>
              </w:numPr>
              <w:snapToGrid w:val="0"/>
              <w:rPr>
                <w:b/>
                <w:bCs/>
              </w:rPr>
            </w:pPr>
            <w:r>
              <w:rPr>
                <w:bCs/>
              </w:rPr>
              <w:t>Tornaterem bérleti díj</w:t>
            </w:r>
          </w:p>
          <w:p w14:paraId="782C1C46" w14:textId="77777777" w:rsidR="0072193B" w:rsidRPr="00ED6BB5" w:rsidRDefault="0072193B" w:rsidP="00ED6BB5">
            <w:pPr>
              <w:pStyle w:val="Tblzattartalom"/>
              <w:numPr>
                <w:ilvl w:val="0"/>
                <w:numId w:val="14"/>
              </w:numPr>
              <w:snapToGrid w:val="0"/>
              <w:rPr>
                <w:b/>
                <w:bCs/>
              </w:rPr>
            </w:pPr>
            <w:r>
              <w:rPr>
                <w:bCs/>
              </w:rPr>
              <w:t>Egyéb sajátos működési bevétel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424E6D7" w14:textId="67BB60BC" w:rsidR="0072193B" w:rsidRPr="00EF39BC" w:rsidRDefault="0072193B" w:rsidP="7436A8FE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8373D">
              <w:rPr>
                <w:b/>
                <w:bCs/>
              </w:rPr>
              <w:t>7.000.000</w:t>
            </w:r>
          </w:p>
          <w:p w14:paraId="19BBF5A8" w14:textId="631A2420" w:rsidR="0072193B" w:rsidRDefault="0072193B" w:rsidP="7436A8FE">
            <w:pPr>
              <w:pStyle w:val="Tblzattartalom"/>
              <w:snapToGrid w:val="0"/>
              <w:jc w:val="right"/>
              <w:rPr>
                <w:i/>
                <w:iCs/>
              </w:rPr>
            </w:pPr>
            <w:r w:rsidRPr="7436A8FE">
              <w:rPr>
                <w:i/>
                <w:iCs/>
              </w:rPr>
              <w:t>10</w:t>
            </w:r>
            <w:r w:rsidR="0058373D">
              <w:rPr>
                <w:i/>
                <w:iCs/>
              </w:rPr>
              <w:t>.000.000</w:t>
            </w:r>
          </w:p>
          <w:p w14:paraId="1A109A95" w14:textId="7ACC1C9A" w:rsidR="0072193B" w:rsidRDefault="0072193B" w:rsidP="00EF39BC">
            <w:pPr>
              <w:pStyle w:val="Tblzattartalom"/>
              <w:snapToGrid w:val="0"/>
              <w:jc w:val="right"/>
            </w:pPr>
            <w:r>
              <w:t>1</w:t>
            </w:r>
            <w:r w:rsidR="0058373D">
              <w:t>0.000.000</w:t>
            </w:r>
          </w:p>
          <w:p w14:paraId="037242B3" w14:textId="65FA9565" w:rsidR="0058373D" w:rsidRPr="0058373D" w:rsidRDefault="0058373D" w:rsidP="00EF39BC">
            <w:pPr>
              <w:pStyle w:val="Tblzattartalom"/>
              <w:snapToGrid w:val="0"/>
              <w:jc w:val="right"/>
              <w:rPr>
                <w:bCs/>
                <w:i/>
              </w:rPr>
            </w:pPr>
            <w:r w:rsidRPr="0058373D">
              <w:rPr>
                <w:bCs/>
                <w:i/>
              </w:rPr>
              <w:t>2.700.000</w:t>
            </w:r>
          </w:p>
          <w:p w14:paraId="64FFC43E" w14:textId="516BFB7B" w:rsidR="0072193B" w:rsidRDefault="0058373D" w:rsidP="7436A8FE">
            <w:pPr>
              <w:pStyle w:val="Tblzattartalom"/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4.300.000</w:t>
            </w:r>
          </w:p>
          <w:p w14:paraId="36015626" w14:textId="05875076" w:rsidR="0072193B" w:rsidRDefault="0072193B">
            <w:pPr>
              <w:pStyle w:val="Tblzattartalom"/>
              <w:snapToGrid w:val="0"/>
              <w:jc w:val="right"/>
              <w:rPr>
                <w:bCs/>
              </w:rPr>
            </w:pPr>
            <w:r>
              <w:t>1.500.000</w:t>
            </w:r>
          </w:p>
          <w:p w14:paraId="559FCC01" w14:textId="1B48EAC6" w:rsidR="0072193B" w:rsidRDefault="0058373D">
            <w:pPr>
              <w:pStyle w:val="Tblzattartalom"/>
              <w:snapToGrid w:val="0"/>
              <w:jc w:val="right"/>
              <w:rPr>
                <w:bCs/>
              </w:rPr>
            </w:pPr>
            <w:r>
              <w:t>300</w:t>
            </w:r>
            <w:r w:rsidR="0072193B">
              <w:t>.000</w:t>
            </w:r>
          </w:p>
          <w:p w14:paraId="7DF9B503" w14:textId="2CCB1AAD" w:rsidR="0072193B" w:rsidRDefault="0058373D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2.500.000</w:t>
            </w:r>
          </w:p>
          <w:p w14:paraId="5429F447" w14:textId="77777777" w:rsidR="0072193B" w:rsidRPr="00ED6BB5" w:rsidRDefault="0072193B">
            <w:pPr>
              <w:pStyle w:val="Tblzattartalom"/>
              <w:snapToGrid w:val="0"/>
              <w:jc w:val="right"/>
              <w:rPr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181BE3D" w14:textId="77777777" w:rsidR="008E1754" w:rsidRPr="00EF39BC" w:rsidRDefault="008E1754" w:rsidP="008E1754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17.000.000</w:t>
            </w:r>
          </w:p>
          <w:p w14:paraId="396BEC06" w14:textId="77777777" w:rsidR="008E1754" w:rsidRDefault="008E1754" w:rsidP="008E1754">
            <w:pPr>
              <w:pStyle w:val="Tblzattartalom"/>
              <w:snapToGrid w:val="0"/>
              <w:jc w:val="right"/>
              <w:rPr>
                <w:i/>
                <w:iCs/>
              </w:rPr>
            </w:pPr>
            <w:r w:rsidRPr="7436A8FE">
              <w:rPr>
                <w:i/>
                <w:iCs/>
              </w:rPr>
              <w:t>10</w:t>
            </w:r>
            <w:r>
              <w:rPr>
                <w:i/>
                <w:iCs/>
              </w:rPr>
              <w:t>.000.000</w:t>
            </w:r>
          </w:p>
          <w:p w14:paraId="7C4A6F0E" w14:textId="77777777" w:rsidR="008E1754" w:rsidRDefault="008E1754" w:rsidP="008E1754">
            <w:pPr>
              <w:pStyle w:val="Tblzattartalom"/>
              <w:snapToGrid w:val="0"/>
              <w:jc w:val="right"/>
            </w:pPr>
            <w:r>
              <w:t>10.000.000</w:t>
            </w:r>
          </w:p>
          <w:p w14:paraId="4E9353DC" w14:textId="77777777" w:rsidR="008E1754" w:rsidRPr="0058373D" w:rsidRDefault="008E1754" w:rsidP="008E1754">
            <w:pPr>
              <w:pStyle w:val="Tblzattartalom"/>
              <w:snapToGrid w:val="0"/>
              <w:jc w:val="right"/>
              <w:rPr>
                <w:bCs/>
                <w:i/>
              </w:rPr>
            </w:pPr>
            <w:r w:rsidRPr="0058373D">
              <w:rPr>
                <w:bCs/>
                <w:i/>
              </w:rPr>
              <w:t>2.700.000</w:t>
            </w:r>
          </w:p>
          <w:p w14:paraId="05050ECB" w14:textId="77777777" w:rsidR="008E1754" w:rsidRDefault="008E1754" w:rsidP="008E1754">
            <w:pPr>
              <w:pStyle w:val="Tblzattartalom"/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4.300.000</w:t>
            </w:r>
          </w:p>
          <w:p w14:paraId="2E153C7E" w14:textId="77777777" w:rsidR="008E1754" w:rsidRDefault="008E1754" w:rsidP="008E1754">
            <w:pPr>
              <w:pStyle w:val="Tblzattartalom"/>
              <w:snapToGrid w:val="0"/>
              <w:jc w:val="right"/>
              <w:rPr>
                <w:bCs/>
              </w:rPr>
            </w:pPr>
            <w:r>
              <w:t>1.500.000</w:t>
            </w:r>
          </w:p>
          <w:p w14:paraId="7FBE70D5" w14:textId="77777777" w:rsidR="008E1754" w:rsidRDefault="008E1754" w:rsidP="008E1754">
            <w:pPr>
              <w:pStyle w:val="Tblzattartalom"/>
              <w:snapToGrid w:val="0"/>
              <w:jc w:val="right"/>
              <w:rPr>
                <w:bCs/>
              </w:rPr>
            </w:pPr>
            <w:r>
              <w:t>300.000</w:t>
            </w:r>
          </w:p>
          <w:p w14:paraId="36654865" w14:textId="47FB8B06" w:rsidR="0072193B" w:rsidRDefault="008E1754" w:rsidP="008E1754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Cs/>
              </w:rPr>
              <w:t>2.500.000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E874E9E" w14:textId="77777777" w:rsidR="0072193B" w:rsidRDefault="0072193B" w:rsidP="7436A8FE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2018212" w14:textId="77777777" w:rsidR="0072193B" w:rsidRDefault="0072193B" w:rsidP="7436A8FE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</w:tr>
      <w:tr w:rsidR="0072193B" w14:paraId="32E16F88" w14:textId="1EE7DB23" w:rsidTr="0072193B">
        <w:tc>
          <w:tcPr>
            <w:tcW w:w="426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6A6C6F4C" w14:textId="77777777" w:rsidR="0072193B" w:rsidRDefault="0072193B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B8 Finanszírozási bevétel</w:t>
            </w:r>
          </w:p>
          <w:p w14:paraId="22017A3A" w14:textId="77777777" w:rsidR="0072193B" w:rsidRPr="00ED6BB5" w:rsidRDefault="0072193B" w:rsidP="00ED6BB5">
            <w:pPr>
              <w:pStyle w:val="Tblzattartalom"/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>B816 Intézményi tám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487FAC7" w14:textId="67499EC0" w:rsidR="0072193B" w:rsidRDefault="00F930D3" w:rsidP="7436A8FE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DA47A4">
              <w:rPr>
                <w:b/>
                <w:bCs/>
              </w:rPr>
              <w:t>.000.000</w:t>
            </w:r>
          </w:p>
          <w:p w14:paraId="3DB37A50" w14:textId="6D73B9C8" w:rsidR="0072193B" w:rsidRPr="00ED6BB5" w:rsidRDefault="00F930D3" w:rsidP="7436A8FE">
            <w:pPr>
              <w:pStyle w:val="Tblzattartalom"/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  <w:r w:rsidR="00DA47A4">
              <w:rPr>
                <w:i/>
                <w:iCs/>
              </w:rPr>
              <w:t>.000.000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3709EF5" w14:textId="5B31F981" w:rsidR="0072193B" w:rsidRDefault="00F930D3" w:rsidP="7436A8FE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8E1754">
              <w:rPr>
                <w:b/>
                <w:bCs/>
              </w:rPr>
              <w:t>.700.000</w:t>
            </w:r>
          </w:p>
          <w:p w14:paraId="503E9D1F" w14:textId="6CBDB298" w:rsidR="008E1754" w:rsidRPr="008E1754" w:rsidRDefault="00F930D3" w:rsidP="7436A8FE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30</w:t>
            </w:r>
            <w:r w:rsidR="008E1754">
              <w:rPr>
                <w:bCs/>
                <w:i/>
              </w:rPr>
              <w:t>.700.000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41E774F" w14:textId="77777777" w:rsidR="0072193B" w:rsidRDefault="008E1754" w:rsidP="7436A8FE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1.300.000</w:t>
            </w:r>
          </w:p>
          <w:p w14:paraId="70D88E9B" w14:textId="54DDDEC0" w:rsidR="008E1754" w:rsidRPr="008E1754" w:rsidRDefault="008E1754" w:rsidP="7436A8FE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1.300.000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FCE8516" w14:textId="77777777" w:rsidR="0072193B" w:rsidRDefault="0072193B" w:rsidP="7436A8FE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</w:tr>
      <w:tr w:rsidR="0072193B" w14:paraId="406D5DCE" w14:textId="70D47FBF" w:rsidTr="0072193B">
        <w:tc>
          <w:tcPr>
            <w:tcW w:w="426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2033F98A" w14:textId="77777777" w:rsidR="0072193B" w:rsidRPr="00F329D0" w:rsidRDefault="0072193B">
            <w:pPr>
              <w:pStyle w:val="Tblzattartalom"/>
              <w:rPr>
                <w:b/>
              </w:rPr>
            </w:pPr>
            <w:r>
              <w:rPr>
                <w:b/>
              </w:rPr>
              <w:t>Bevételek: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8DD75D2" w14:textId="7E551831" w:rsidR="0072193B" w:rsidRPr="00F329D0" w:rsidRDefault="00DA47A4" w:rsidP="7436A8F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930D3">
              <w:rPr>
                <w:b/>
                <w:bCs/>
              </w:rPr>
              <w:t>7</w:t>
            </w:r>
            <w:r>
              <w:rPr>
                <w:b/>
                <w:bCs/>
              </w:rPr>
              <w:t>.559.963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5B751DE" w14:textId="62B2608E" w:rsidR="0072193B" w:rsidRDefault="008E1754" w:rsidP="7436A8F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930D3">
              <w:rPr>
                <w:b/>
                <w:bCs/>
              </w:rPr>
              <w:t>6</w:t>
            </w:r>
            <w:r>
              <w:rPr>
                <w:b/>
                <w:bCs/>
              </w:rPr>
              <w:t>.259.963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54CFD21" w14:textId="6EB49C75" w:rsidR="0072193B" w:rsidRDefault="008E1754" w:rsidP="7436A8FE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1.300.000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335ABAA" w14:textId="77777777" w:rsidR="0072193B" w:rsidRDefault="0072193B" w:rsidP="7436A8FE">
            <w:pPr>
              <w:pStyle w:val="Tblzattartalom"/>
              <w:jc w:val="right"/>
              <w:rPr>
                <w:b/>
                <w:bCs/>
              </w:rPr>
            </w:pPr>
          </w:p>
        </w:tc>
      </w:tr>
    </w:tbl>
    <w:p w14:paraId="18131220" w14:textId="77777777" w:rsidR="0053550B" w:rsidRDefault="0053550B" w:rsidP="00DA47A4"/>
    <w:sectPr w:rsidR="0053550B" w:rsidSect="00220C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22E289F"/>
    <w:multiLevelType w:val="hybridMultilevel"/>
    <w:tmpl w:val="4D148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E14D2"/>
    <w:multiLevelType w:val="hybridMultilevel"/>
    <w:tmpl w:val="F8905AF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30546E"/>
    <w:multiLevelType w:val="hybridMultilevel"/>
    <w:tmpl w:val="6B84070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8B6947"/>
    <w:multiLevelType w:val="hybridMultilevel"/>
    <w:tmpl w:val="4E2A27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F7B96"/>
    <w:multiLevelType w:val="hybridMultilevel"/>
    <w:tmpl w:val="DE7E22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A7B58"/>
    <w:multiLevelType w:val="hybridMultilevel"/>
    <w:tmpl w:val="50CAC13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17762"/>
    <w:multiLevelType w:val="hybridMultilevel"/>
    <w:tmpl w:val="6D723E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3"/>
  </w:num>
  <w:num w:numId="11">
    <w:abstractNumId w:val="11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48"/>
    <w:rsid w:val="000430C4"/>
    <w:rsid w:val="000B426E"/>
    <w:rsid w:val="000B52AE"/>
    <w:rsid w:val="001032C2"/>
    <w:rsid w:val="00112325"/>
    <w:rsid w:val="00184E75"/>
    <w:rsid w:val="001934A7"/>
    <w:rsid w:val="00220C15"/>
    <w:rsid w:val="002804DB"/>
    <w:rsid w:val="002D2DE4"/>
    <w:rsid w:val="002F4822"/>
    <w:rsid w:val="003B2C1D"/>
    <w:rsid w:val="00503C76"/>
    <w:rsid w:val="0053550B"/>
    <w:rsid w:val="0058373D"/>
    <w:rsid w:val="005B7BE4"/>
    <w:rsid w:val="0062545D"/>
    <w:rsid w:val="00673D48"/>
    <w:rsid w:val="006921A7"/>
    <w:rsid w:val="006C0F41"/>
    <w:rsid w:val="0072193B"/>
    <w:rsid w:val="00801805"/>
    <w:rsid w:val="00825AB6"/>
    <w:rsid w:val="008C27AD"/>
    <w:rsid w:val="008E1754"/>
    <w:rsid w:val="008E4877"/>
    <w:rsid w:val="00943EE0"/>
    <w:rsid w:val="009D6A36"/>
    <w:rsid w:val="00A81989"/>
    <w:rsid w:val="00CE0C20"/>
    <w:rsid w:val="00D66075"/>
    <w:rsid w:val="00DA47A4"/>
    <w:rsid w:val="00E25329"/>
    <w:rsid w:val="00ED50E7"/>
    <w:rsid w:val="00ED6BB5"/>
    <w:rsid w:val="00EF39BC"/>
    <w:rsid w:val="00EF4B0A"/>
    <w:rsid w:val="00F329D0"/>
    <w:rsid w:val="00F74266"/>
    <w:rsid w:val="00F81C9D"/>
    <w:rsid w:val="00F930D3"/>
    <w:rsid w:val="00FA09EF"/>
    <w:rsid w:val="7436A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55B2A1"/>
  <w15:chartTrackingRefBased/>
  <w15:docId w15:val="{B0D310AF-6CB1-4AA5-9C29-CAE16166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220C15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220C15"/>
    <w:rPr>
      <w:rFonts w:ascii="Symbol" w:hAnsi="Symbol" w:cs="OpenSymbol"/>
    </w:rPr>
  </w:style>
  <w:style w:type="character" w:customStyle="1" w:styleId="WW8Num1z1">
    <w:name w:val="WW8Num1z1"/>
    <w:rsid w:val="00220C15"/>
    <w:rPr>
      <w:rFonts w:ascii="OpenSymbol" w:hAnsi="OpenSymbol" w:cs="OpenSymbol"/>
    </w:rPr>
  </w:style>
  <w:style w:type="character" w:customStyle="1" w:styleId="WW8Num2z0">
    <w:name w:val="WW8Num2z0"/>
    <w:rsid w:val="00220C15"/>
    <w:rPr>
      <w:rFonts w:ascii="Symbol" w:hAnsi="Symbol" w:cs="OpenSymbol"/>
    </w:rPr>
  </w:style>
  <w:style w:type="character" w:customStyle="1" w:styleId="WW8Num2z1">
    <w:name w:val="WW8Num2z1"/>
    <w:rsid w:val="00220C15"/>
    <w:rPr>
      <w:rFonts w:ascii="OpenSymbol" w:hAnsi="OpenSymbol" w:cs="OpenSymbol"/>
    </w:rPr>
  </w:style>
  <w:style w:type="character" w:customStyle="1" w:styleId="WW8Num3z0">
    <w:name w:val="WW8Num3z0"/>
    <w:rsid w:val="00220C15"/>
    <w:rPr>
      <w:rFonts w:ascii="Symbol" w:hAnsi="Symbol" w:cs="OpenSymbol"/>
    </w:rPr>
  </w:style>
  <w:style w:type="character" w:customStyle="1" w:styleId="WW8Num3z1">
    <w:name w:val="WW8Num3z1"/>
    <w:rsid w:val="00220C15"/>
    <w:rPr>
      <w:rFonts w:ascii="OpenSymbol" w:hAnsi="OpenSymbol" w:cs="OpenSymbol"/>
    </w:rPr>
  </w:style>
  <w:style w:type="character" w:customStyle="1" w:styleId="WW8Num4z0">
    <w:name w:val="WW8Num4z0"/>
    <w:rsid w:val="00220C15"/>
    <w:rPr>
      <w:rFonts w:ascii="Symbol" w:hAnsi="Symbol" w:cs="OpenSymbol"/>
    </w:rPr>
  </w:style>
  <w:style w:type="character" w:customStyle="1" w:styleId="WW8Num4z1">
    <w:name w:val="WW8Num4z1"/>
    <w:rsid w:val="00220C15"/>
    <w:rPr>
      <w:rFonts w:ascii="OpenSymbol" w:hAnsi="OpenSymbol" w:cs="OpenSymbol"/>
    </w:rPr>
  </w:style>
  <w:style w:type="character" w:customStyle="1" w:styleId="WW8Num5z0">
    <w:name w:val="WW8Num5z0"/>
    <w:rsid w:val="00220C15"/>
    <w:rPr>
      <w:rFonts w:ascii="Symbol" w:hAnsi="Symbol" w:cs="OpenSymbol"/>
    </w:rPr>
  </w:style>
  <w:style w:type="character" w:customStyle="1" w:styleId="WW8Num5z1">
    <w:name w:val="WW8Num5z1"/>
    <w:rsid w:val="00220C15"/>
    <w:rPr>
      <w:rFonts w:ascii="OpenSymbol" w:hAnsi="OpenSymbol" w:cs="OpenSymbol"/>
    </w:rPr>
  </w:style>
  <w:style w:type="character" w:customStyle="1" w:styleId="WW8Num6z0">
    <w:name w:val="WW8Num6z0"/>
    <w:rsid w:val="00220C15"/>
    <w:rPr>
      <w:rFonts w:ascii="Symbol" w:hAnsi="Symbol" w:cs="OpenSymbol"/>
    </w:rPr>
  </w:style>
  <w:style w:type="character" w:customStyle="1" w:styleId="WW8Num6z1">
    <w:name w:val="WW8Num6z1"/>
    <w:rsid w:val="00220C15"/>
    <w:rPr>
      <w:rFonts w:ascii="OpenSymbol" w:hAnsi="OpenSymbol" w:cs="OpenSymbol"/>
    </w:rPr>
  </w:style>
  <w:style w:type="character" w:customStyle="1" w:styleId="Absatz-Standardschriftart">
    <w:name w:val="Absatz-Standardschriftart"/>
    <w:rsid w:val="00220C15"/>
  </w:style>
  <w:style w:type="character" w:customStyle="1" w:styleId="WW-Absatz-Standardschriftart">
    <w:name w:val="WW-Absatz-Standardschriftart"/>
    <w:rsid w:val="00220C15"/>
  </w:style>
  <w:style w:type="character" w:customStyle="1" w:styleId="WW8Num7z0">
    <w:name w:val="WW8Num7z0"/>
    <w:rsid w:val="00220C15"/>
    <w:rPr>
      <w:rFonts w:ascii="Symbol" w:hAnsi="Symbol" w:cs="OpenSymbol"/>
    </w:rPr>
  </w:style>
  <w:style w:type="character" w:customStyle="1" w:styleId="WW8Num7z1">
    <w:name w:val="WW8Num7z1"/>
    <w:rsid w:val="00220C15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220C15"/>
  </w:style>
  <w:style w:type="character" w:customStyle="1" w:styleId="WW-Absatz-Standardschriftart11">
    <w:name w:val="WW-Absatz-Standardschriftart11"/>
    <w:rsid w:val="00220C15"/>
  </w:style>
  <w:style w:type="character" w:customStyle="1" w:styleId="WW-Absatz-Standardschriftart111">
    <w:name w:val="WW-Absatz-Standardschriftart111"/>
    <w:rsid w:val="00220C15"/>
  </w:style>
  <w:style w:type="character" w:customStyle="1" w:styleId="Felsorolsjel">
    <w:name w:val="Felsorolásjel"/>
    <w:rsid w:val="00220C15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rsid w:val="00220C15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rsid w:val="00220C15"/>
    <w:pPr>
      <w:spacing w:after="120"/>
    </w:pPr>
  </w:style>
  <w:style w:type="paragraph" w:styleId="Lista">
    <w:name w:val="List"/>
    <w:basedOn w:val="Szvegtrzs"/>
    <w:rsid w:val="00220C15"/>
  </w:style>
  <w:style w:type="paragraph" w:customStyle="1" w:styleId="Felirat">
    <w:name w:val="Felirat"/>
    <w:basedOn w:val="Norml"/>
    <w:rsid w:val="00220C15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220C15"/>
    <w:pPr>
      <w:suppressLineNumbers/>
    </w:pPr>
  </w:style>
  <w:style w:type="paragraph" w:customStyle="1" w:styleId="Tblzattartalom">
    <w:name w:val="Táblázattartalom"/>
    <w:basedOn w:val="Norml"/>
    <w:rsid w:val="00220C15"/>
    <w:pPr>
      <w:suppressLineNumbers/>
    </w:pPr>
  </w:style>
  <w:style w:type="paragraph" w:customStyle="1" w:styleId="Tblzatfejlc">
    <w:name w:val="Táblázatfejléc"/>
    <w:basedOn w:val="Tblzattartalom"/>
    <w:rsid w:val="00220C1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Andika</dc:creator>
  <cp:keywords/>
  <cp:lastModifiedBy>Tiszasas Asp</cp:lastModifiedBy>
  <cp:revision>2</cp:revision>
  <cp:lastPrinted>2011-01-11T14:26:00Z</cp:lastPrinted>
  <dcterms:created xsi:type="dcterms:W3CDTF">2018-02-20T09:35:00Z</dcterms:created>
  <dcterms:modified xsi:type="dcterms:W3CDTF">2018-02-20T09:35:00Z</dcterms:modified>
</cp:coreProperties>
</file>