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959" w:rsidRDefault="00753959" w:rsidP="00753959">
      <w:pPr>
        <w:tabs>
          <w:tab w:val="left" w:pos="-2694"/>
        </w:tabs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1. sz. melléklet</w:t>
      </w:r>
    </w:p>
    <w:p w:rsidR="00753959" w:rsidRDefault="00753959" w:rsidP="00753959">
      <w:pPr>
        <w:tabs>
          <w:tab w:val="left" w:pos="-2694"/>
        </w:tabs>
        <w:rPr>
          <w:sz w:val="26"/>
        </w:rPr>
      </w:pPr>
      <w:bookmarkStart w:id="0" w:name="_GoBack"/>
      <w:bookmarkEnd w:id="0"/>
    </w:p>
    <w:p w:rsidR="00753959" w:rsidRDefault="00753959" w:rsidP="00753959">
      <w:pPr>
        <w:tabs>
          <w:tab w:val="left" w:pos="-2694"/>
        </w:tabs>
        <w:rPr>
          <w:sz w:val="26"/>
        </w:rPr>
      </w:pPr>
    </w:p>
    <w:p w:rsidR="00753959" w:rsidRDefault="00753959" w:rsidP="00753959">
      <w:pPr>
        <w:pStyle w:val="Cmsor2"/>
        <w:rPr>
          <w:color w:val="auto"/>
        </w:rPr>
      </w:pPr>
      <w:r>
        <w:rPr>
          <w:color w:val="auto"/>
        </w:rPr>
        <w:t>Település- és tájvédelem</w:t>
      </w:r>
    </w:p>
    <w:p w:rsidR="00753959" w:rsidRDefault="00753959" w:rsidP="00753959">
      <w:pPr>
        <w:tabs>
          <w:tab w:val="left" w:pos="-2694"/>
        </w:tabs>
        <w:jc w:val="center"/>
        <w:rPr>
          <w:b/>
          <w:sz w:val="26"/>
        </w:rPr>
      </w:pPr>
    </w:p>
    <w:p w:rsidR="00753959" w:rsidRDefault="00753959" w:rsidP="00753959">
      <w:pPr>
        <w:tabs>
          <w:tab w:val="left" w:pos="-2694"/>
        </w:tabs>
        <w:rPr>
          <w:sz w:val="26"/>
        </w:rPr>
      </w:pPr>
    </w:p>
    <w:p w:rsidR="00753959" w:rsidRDefault="00753959" w:rsidP="00753959">
      <w:pPr>
        <w:tabs>
          <w:tab w:val="left" w:pos="-2694"/>
        </w:tabs>
        <w:rPr>
          <w:sz w:val="26"/>
        </w:rPr>
      </w:pPr>
      <w:r>
        <w:rPr>
          <w:sz w:val="26"/>
        </w:rPr>
        <w:t>Országos jelentőségű természetvédelmi terület (</w:t>
      </w:r>
      <w:proofErr w:type="spellStart"/>
      <w:r>
        <w:rPr>
          <w:sz w:val="26"/>
        </w:rPr>
        <w:t>Boronka</w:t>
      </w:r>
      <w:proofErr w:type="spellEnd"/>
      <w:r>
        <w:rPr>
          <w:sz w:val="26"/>
        </w:rPr>
        <w:t>-melléki Tájvédelmi Körzet):</w:t>
      </w:r>
    </w:p>
    <w:p w:rsidR="00753959" w:rsidRDefault="00753959" w:rsidP="00753959">
      <w:pPr>
        <w:tabs>
          <w:tab w:val="left" w:pos="-2694"/>
        </w:tabs>
        <w:jc w:val="both"/>
        <w:rPr>
          <w:sz w:val="26"/>
        </w:rPr>
      </w:pPr>
      <w:r>
        <w:rPr>
          <w:snapToGrid w:val="0"/>
          <w:sz w:val="26"/>
        </w:rPr>
        <w:t>07, 08/a, 08/b, 010/1, 010/2, 011, 012/a, 012/b, 012/c, 013, 014, 022/1a, 022/1b, 022/1c, 022/1d, 022/1f, 022/2, 022/3a, 022/3b, 022/4a, 022/4b, 022/5, 022/6a, 022/6b, 022/7, 022/8a, 022/8b, 022/9, 023/, 024/, 025/1a, 025/1b, 025/1c, 025/1d, 025/1g, 025/1h, 025/1j, 025/1k, 025/3a, 025/3b, 025/5, 025/6, 025/7, 025/8, 025/9, 025/10, 025/11, 025/12, 025/13, 025/14, 026/, 027/1a, 027/1b, 027/1c, 027/2a, 027/2b, 027/3a, 027/3b, 027/3c, 027/3d, 028/2, 028/3a, 028/3b, 028/4, 028/7, 028/8, 028/10, 028/11a, 028/11b, 028/12a, 028/12b, 028/14, 028/15a, 028/15b, 028/15c, 028/15d, 028/15f, 029/, 030/1a, 030/1b, 030/1c, 030/1d, 030/2, 030/3, 030/4a, 030/4b, 030/6, 030/7a, 030/7b, 030/8, 031/, 032/2a, 032/2b, 032/3, 032/4a, 032/4b, 032/5, 032/6, 032/7a, 032/7b, 032/8, 032/9a, 032/9b, 032/9c, 032/9d, 032/10, 032/11a, 032/11b, 032/11c, 032/11d, 032/11f, 032/11g, 032/11h, 032/12, 033/1, 033/2a, 033/2b, 033/2c, 033/3a, 033/3b, 033/4a, 033/4b, 034/, 035/1a, 035/1b, 035/2, 037, 038</w:t>
      </w:r>
    </w:p>
    <w:p w:rsidR="00753959" w:rsidRDefault="00753959" w:rsidP="00753959">
      <w:pPr>
        <w:tabs>
          <w:tab w:val="left" w:pos="-2694"/>
        </w:tabs>
        <w:rPr>
          <w:sz w:val="26"/>
        </w:rPr>
      </w:pPr>
    </w:p>
    <w:p w:rsidR="00753959" w:rsidRDefault="00753959" w:rsidP="00753959">
      <w:pPr>
        <w:tabs>
          <w:tab w:val="left" w:pos="-2694"/>
        </w:tabs>
        <w:rPr>
          <w:sz w:val="26"/>
        </w:rPr>
      </w:pPr>
    </w:p>
    <w:p w:rsidR="00753959" w:rsidRDefault="00753959" w:rsidP="00753959">
      <w:pPr>
        <w:tabs>
          <w:tab w:val="left" w:pos="-2694"/>
        </w:tabs>
        <w:rPr>
          <w:sz w:val="26"/>
        </w:rPr>
      </w:pPr>
      <w:r>
        <w:rPr>
          <w:sz w:val="26"/>
        </w:rPr>
        <w:t>Helyi jelentőségű természetvédelmi terület (országos védelemre tervezett)</w:t>
      </w:r>
    </w:p>
    <w:p w:rsidR="00753959" w:rsidRDefault="00753959" w:rsidP="00753959">
      <w:pPr>
        <w:jc w:val="both"/>
        <w:rPr>
          <w:snapToGrid w:val="0"/>
          <w:sz w:val="26"/>
        </w:rPr>
      </w:pPr>
      <w:r>
        <w:rPr>
          <w:snapToGrid w:val="0"/>
          <w:sz w:val="26"/>
        </w:rPr>
        <w:t>02/2, 03, 04/1, 04/4, 05, 06/1, 06/2, 015/2, 015/7, 015/9, 015/12, 015/13, 017, 018/1, 018/2, 018/3, 018/4, 018/5, 028/13</w:t>
      </w:r>
    </w:p>
    <w:p w:rsidR="00753959" w:rsidRDefault="00753959" w:rsidP="00753959">
      <w:pPr>
        <w:tabs>
          <w:tab w:val="left" w:pos="-2694"/>
        </w:tabs>
        <w:rPr>
          <w:sz w:val="26"/>
        </w:rPr>
      </w:pPr>
    </w:p>
    <w:p w:rsidR="00753959" w:rsidRDefault="00753959" w:rsidP="00753959">
      <w:pPr>
        <w:tabs>
          <w:tab w:val="left" w:pos="-2694"/>
        </w:tabs>
        <w:rPr>
          <w:sz w:val="26"/>
        </w:rPr>
      </w:pPr>
    </w:p>
    <w:p w:rsidR="00753959" w:rsidRDefault="00753959" w:rsidP="00753959">
      <w:pPr>
        <w:pStyle w:val="Szvegtrzs"/>
        <w:tabs>
          <w:tab w:val="clear" w:pos="709"/>
          <w:tab w:val="clear" w:pos="6804"/>
          <w:tab w:val="left" w:pos="-2694"/>
        </w:tabs>
      </w:pPr>
      <w:r>
        <w:t>Helyi jelentőségű egyedi természeti értékek:</w:t>
      </w:r>
    </w:p>
    <w:p w:rsidR="00753959" w:rsidRDefault="00753959" w:rsidP="00753959">
      <w:pPr>
        <w:tabs>
          <w:tab w:val="left" w:pos="-2694"/>
        </w:tabs>
        <w:rPr>
          <w:sz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700"/>
        <w:gridCol w:w="3059"/>
        <w:gridCol w:w="2303"/>
      </w:tblGrid>
      <w:tr w:rsidR="00753959" w:rsidTr="00B82419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single" w:sz="4" w:space="0" w:color="auto"/>
            </w:tcBorders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Sorszám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Latin név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Magyar név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Hrsz</w:t>
            </w:r>
          </w:p>
        </w:tc>
      </w:tr>
      <w:tr w:rsidR="00753959" w:rsidTr="00B82419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700" w:type="dxa"/>
          </w:tcPr>
          <w:p w:rsidR="00753959" w:rsidRDefault="00753959" w:rsidP="00B82419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Quercus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sp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059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Tölgyfa</w:t>
            </w:r>
          </w:p>
        </w:tc>
        <w:tc>
          <w:tcPr>
            <w:tcW w:w="2303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016</w:t>
            </w:r>
          </w:p>
        </w:tc>
      </w:tr>
      <w:tr w:rsidR="00753959" w:rsidTr="00B82419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700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Körtefa</w:t>
            </w:r>
          </w:p>
        </w:tc>
        <w:tc>
          <w:tcPr>
            <w:tcW w:w="3059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Körtefa</w:t>
            </w:r>
          </w:p>
        </w:tc>
        <w:tc>
          <w:tcPr>
            <w:tcW w:w="2303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028/12</w:t>
            </w:r>
          </w:p>
        </w:tc>
      </w:tr>
      <w:tr w:rsidR="00753959" w:rsidTr="00B82419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700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Almafa</w:t>
            </w:r>
          </w:p>
        </w:tc>
        <w:tc>
          <w:tcPr>
            <w:tcW w:w="3059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Almafa</w:t>
            </w:r>
          </w:p>
        </w:tc>
        <w:tc>
          <w:tcPr>
            <w:tcW w:w="2303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028/12</w:t>
            </w:r>
          </w:p>
        </w:tc>
      </w:tr>
      <w:tr w:rsidR="00753959" w:rsidTr="00B82419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700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 xml:space="preserve">2db </w:t>
            </w:r>
            <w:proofErr w:type="spellStart"/>
            <w:r>
              <w:rPr>
                <w:sz w:val="26"/>
              </w:rPr>
              <w:t>Aesculus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sp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059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2db Vadgesztenye</w:t>
            </w:r>
          </w:p>
        </w:tc>
        <w:tc>
          <w:tcPr>
            <w:tcW w:w="2303" w:type="dxa"/>
          </w:tcPr>
          <w:p w:rsidR="00753959" w:rsidRDefault="00753959" w:rsidP="00B82419">
            <w:pPr>
              <w:rPr>
                <w:sz w:val="26"/>
              </w:rPr>
            </w:pPr>
            <w:r>
              <w:rPr>
                <w:sz w:val="26"/>
              </w:rPr>
              <w:t>030/1</w:t>
            </w:r>
          </w:p>
        </w:tc>
      </w:tr>
    </w:tbl>
    <w:p w:rsidR="00753959" w:rsidRDefault="00753959" w:rsidP="00753959">
      <w:pPr>
        <w:rPr>
          <w:sz w:val="26"/>
        </w:rPr>
      </w:pPr>
    </w:p>
    <w:p w:rsidR="00753959" w:rsidRDefault="00753959" w:rsidP="00753959">
      <w:pPr>
        <w:tabs>
          <w:tab w:val="left" w:pos="-2694"/>
        </w:tabs>
        <w:rPr>
          <w:sz w:val="26"/>
        </w:rPr>
      </w:pPr>
    </w:p>
    <w:sectPr w:rsidR="0075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59"/>
    <w:rsid w:val="00753959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E33A7-D46C-4456-A8C4-92D7CEDA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3959"/>
    <w:pPr>
      <w:jc w:val="left"/>
    </w:pPr>
    <w:rPr>
      <w:rFonts w:eastAsia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53959"/>
    <w:pPr>
      <w:keepNext/>
      <w:tabs>
        <w:tab w:val="left" w:pos="-2694"/>
      </w:tabs>
      <w:jc w:val="center"/>
      <w:outlineLvl w:val="1"/>
    </w:pPr>
    <w:rPr>
      <w:b/>
      <w:color w:val="0000FF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53959"/>
    <w:rPr>
      <w:rFonts w:eastAsia="Times New Roman" w:cs="Times New Roman"/>
      <w:b/>
      <w:color w:val="0000FF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753959"/>
    <w:pPr>
      <w:tabs>
        <w:tab w:val="left" w:pos="709"/>
        <w:tab w:val="left" w:pos="6804"/>
      </w:tabs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753959"/>
    <w:rPr>
      <w:rFonts w:eastAsia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2017-07-27T20:38:00Z</dcterms:created>
  <dcterms:modified xsi:type="dcterms:W3CDTF">2017-07-27T20:39:00Z</dcterms:modified>
</cp:coreProperties>
</file>