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04" w:rsidRDefault="007E7A03" w:rsidP="00AD5F04">
      <w:pPr>
        <w:rPr>
          <w:b/>
          <w:sz w:val="24"/>
          <w:szCs w:val="24"/>
          <w:u w:val="single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 w:rsidR="00AD5F04">
        <w:rPr>
          <w:b/>
          <w:sz w:val="24"/>
          <w:szCs w:val="24"/>
          <w:u w:val="single"/>
        </w:rPr>
        <w:t>1. számú melléklet a 4/2007. (III. 29.) rendelethez</w:t>
      </w:r>
    </w:p>
    <w:p w:rsidR="00AD5F04" w:rsidRDefault="00AD5F04" w:rsidP="00AD5F04">
      <w:pPr>
        <w:jc w:val="center"/>
        <w:rPr>
          <w:b/>
          <w:sz w:val="28"/>
          <w:szCs w:val="24"/>
        </w:rPr>
      </w:pPr>
    </w:p>
    <w:p w:rsidR="00AD5F04" w:rsidRDefault="00AD5F04" w:rsidP="00AD5F04">
      <w:pPr>
        <w:jc w:val="center"/>
        <w:rPr>
          <w:b/>
          <w:sz w:val="24"/>
          <w:szCs w:val="24"/>
        </w:rPr>
      </w:pPr>
      <w:r>
        <w:rPr>
          <w:b/>
          <w:sz w:val="28"/>
          <w:szCs w:val="24"/>
        </w:rPr>
        <w:t>A 2014. október 12.-én megválasztott települési önkormányzati képviselők névsora</w:t>
      </w:r>
    </w:p>
    <w:p w:rsidR="00AD5F04" w:rsidRDefault="00AD5F04" w:rsidP="00AD5F04">
      <w:pPr>
        <w:rPr>
          <w:b/>
          <w:sz w:val="28"/>
          <w:szCs w:val="24"/>
        </w:rPr>
      </w:pPr>
    </w:p>
    <w:p w:rsidR="00AD5F04" w:rsidRDefault="00AD5F04" w:rsidP="00AD5F04">
      <w:pPr>
        <w:rPr>
          <w:b/>
          <w:sz w:val="24"/>
          <w:szCs w:val="24"/>
        </w:rPr>
      </w:pPr>
      <w:r>
        <w:rPr>
          <w:b/>
          <w:sz w:val="24"/>
          <w:szCs w:val="24"/>
        </w:rPr>
        <w:t>Pál István László polgármester FIDESZ-KDNP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3254 Váraszó, Kossuth L. út 50.</w:t>
      </w:r>
    </w:p>
    <w:p w:rsidR="00AD5F04" w:rsidRDefault="00AD5F04" w:rsidP="00AD5F04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Vincze Ferenc alpolgármester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3254 Váraszó, Szabadság út 55.</w:t>
      </w:r>
    </w:p>
    <w:p w:rsidR="00AD5F04" w:rsidRDefault="00AD5F04" w:rsidP="00AD5F0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Janovicz</w:t>
      </w:r>
      <w:proofErr w:type="spellEnd"/>
      <w:r>
        <w:rPr>
          <w:b/>
          <w:sz w:val="24"/>
          <w:szCs w:val="24"/>
        </w:rPr>
        <w:t xml:space="preserve"> Zoltán képviselő független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3254 Váraszó, II. Rákóczi út 107.</w:t>
      </w:r>
    </w:p>
    <w:p w:rsidR="00AD5F04" w:rsidRDefault="00AD5F04" w:rsidP="00AD5F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Sály Edina képviselő független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3254 Váraszó, II. Rákóczi út 137.</w:t>
      </w:r>
    </w:p>
    <w:p w:rsidR="00AD5F04" w:rsidRDefault="00AD5F04" w:rsidP="00AD5F0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Kívés</w:t>
      </w:r>
      <w:proofErr w:type="spellEnd"/>
      <w:r>
        <w:rPr>
          <w:b/>
          <w:sz w:val="24"/>
          <w:szCs w:val="24"/>
        </w:rPr>
        <w:t xml:space="preserve"> Boldizsár képviselő független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3254 Váraszó, Kossuth L. út 70.</w:t>
      </w:r>
    </w:p>
    <w:p w:rsidR="00AD5F04" w:rsidRDefault="00AD5F04" w:rsidP="00AD5F04">
      <w:pPr>
        <w:rPr>
          <w:b/>
          <w:bCs/>
          <w:szCs w:val="24"/>
        </w:rPr>
      </w:pPr>
    </w:p>
    <w:p w:rsidR="00605C1F" w:rsidRDefault="00605C1F">
      <w:bookmarkStart w:id="0" w:name="_GoBack"/>
      <w:bookmarkEnd w:id="0"/>
    </w:p>
    <w:sectPr w:rsidR="0060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8B" w:rsidRDefault="00B74A8B" w:rsidP="007E7A03">
      <w:r>
        <w:separator/>
      </w:r>
    </w:p>
  </w:endnote>
  <w:endnote w:type="continuationSeparator" w:id="0">
    <w:p w:rsidR="00B74A8B" w:rsidRDefault="00B74A8B" w:rsidP="007E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8B" w:rsidRDefault="00B74A8B" w:rsidP="007E7A03">
      <w:r>
        <w:separator/>
      </w:r>
    </w:p>
  </w:footnote>
  <w:footnote w:type="continuationSeparator" w:id="0">
    <w:p w:rsidR="00B74A8B" w:rsidRDefault="00B74A8B" w:rsidP="007E7A03">
      <w:r>
        <w:continuationSeparator/>
      </w:r>
    </w:p>
  </w:footnote>
  <w:footnote w:id="1">
    <w:p w:rsidR="007E7A03" w:rsidRDefault="007E7A0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206E9">
        <w:rPr>
          <w:b/>
        </w:rPr>
        <w:t>Módosította</w:t>
      </w:r>
      <w:r w:rsidRPr="00AC6DF6">
        <w:rPr>
          <w:b/>
        </w:rPr>
        <w:t>:</w:t>
      </w:r>
      <w:r>
        <w:t xml:space="preserve"> </w:t>
      </w:r>
      <w:r w:rsidRPr="00C026E4">
        <w:rPr>
          <w:b/>
        </w:rPr>
        <w:t xml:space="preserve">a </w:t>
      </w:r>
      <w:r>
        <w:rPr>
          <w:b/>
        </w:rPr>
        <w:t>15/2014. (XI. 20</w:t>
      </w:r>
      <w:r w:rsidRPr="00C026E4">
        <w:rPr>
          <w:b/>
        </w:rPr>
        <w:t>.)</w:t>
      </w:r>
      <w:r>
        <w:rPr>
          <w:b/>
        </w:rPr>
        <w:t xml:space="preserve"> önkormányzati</w:t>
      </w:r>
      <w:r w:rsidRPr="00C026E4">
        <w:rPr>
          <w:b/>
        </w:rPr>
        <w:t xml:space="preserve"> rendelet. Hatályos: 201</w:t>
      </w:r>
      <w:r>
        <w:rPr>
          <w:b/>
        </w:rPr>
        <w:t>4. november 21-től.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B9"/>
    <w:rsid w:val="003D0AB9"/>
    <w:rsid w:val="00605C1F"/>
    <w:rsid w:val="007E7A03"/>
    <w:rsid w:val="00AD5F04"/>
    <w:rsid w:val="00B7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C5B3-8826-4E00-805A-3BA37A0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5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A03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A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E7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40B6-DD8F-441E-97E5-06E62CFF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427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2015-05-11T13:01:00Z</dcterms:created>
  <dcterms:modified xsi:type="dcterms:W3CDTF">2015-05-11T13:02:00Z</dcterms:modified>
</cp:coreProperties>
</file>