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53" w:rsidRPr="00502F53" w:rsidRDefault="00502F53" w:rsidP="00502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függelék </w:t>
      </w:r>
      <w:proofErr w:type="gramStart"/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az  </w:t>
      </w:r>
      <w:r w:rsidR="00401B1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proofErr w:type="gramEnd"/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/201</w:t>
      </w:r>
      <w:r w:rsidR="00401B1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8</w:t>
      </w:r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 w:rsidR="00401B1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Vll</w:t>
      </w:r>
      <w:r w:rsidR="00B904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401B1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10</w:t>
      </w:r>
      <w:r w:rsidR="00B904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502F5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önkormányzati rendelethez</w:t>
      </w:r>
      <w:bookmarkStart w:id="0" w:name="_GoBack"/>
      <w:bookmarkEnd w:id="0"/>
    </w:p>
    <w:p w:rsidR="00502F53" w:rsidRPr="00502F53" w:rsidRDefault="00502F53" w:rsidP="0050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F53" w:rsidRPr="00502F53" w:rsidRDefault="00502F53" w:rsidP="00502F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02F5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 által fenntartott intézmények és az Önkormányzat részvételével működő önkormányzati társulások felsorolása</w:t>
      </w:r>
    </w:p>
    <w:p w:rsidR="00502F53" w:rsidRPr="00502F53" w:rsidRDefault="00502F53" w:rsidP="0050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  <w:u w:val="single"/>
        </w:rPr>
        <w:t>A) Az Önkormányzat által fenntartott intézmények:</w:t>
      </w: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02F53" w:rsidRPr="00502F53" w:rsidRDefault="00502F53" w:rsidP="00502F5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</w:rPr>
        <w:t>Tardonai Méhecske Óvoda és Bölcsőde (</w:t>
      </w:r>
      <w:r w:rsidRPr="00502F53">
        <w:rPr>
          <w:rFonts w:ascii="Times New Roman" w:eastAsia="Calibri" w:hAnsi="Times New Roman" w:cs="Times New Roman"/>
          <w:i/>
        </w:rPr>
        <w:t>3644 Tardona, Dózsa György utca 2.)</w:t>
      </w:r>
    </w:p>
    <w:p w:rsidR="00502F53" w:rsidRPr="00502F53" w:rsidRDefault="00502F53" w:rsidP="00502F5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  <w:u w:val="single"/>
        </w:rPr>
        <w:t>B) Az önkormányzat részvételével működő önkormányzati társulások</w:t>
      </w: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502F53" w:rsidRPr="00502F53" w:rsidRDefault="00502F53" w:rsidP="00502F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</w:rPr>
        <w:t>Sajó-Bódva Völgye és Környéke Hulladékkezelési Önkormányzati Társulás (3700 Kazincbarcika, Eszperantó út 2.)</w:t>
      </w:r>
    </w:p>
    <w:p w:rsidR="00502F53" w:rsidRPr="00502F53" w:rsidRDefault="00502F53" w:rsidP="00502F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02F53" w:rsidRPr="00502F53" w:rsidRDefault="00502F53" w:rsidP="00502F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02F53">
        <w:rPr>
          <w:rFonts w:ascii="Times New Roman" w:eastAsia="Calibri" w:hAnsi="Times New Roman" w:cs="Times New Roman"/>
          <w:i/>
          <w:sz w:val="24"/>
          <w:szCs w:val="24"/>
        </w:rPr>
        <w:t xml:space="preserve">Bánhorváti - </w:t>
      </w:r>
      <w:proofErr w:type="spellStart"/>
      <w:r w:rsidRPr="00502F53">
        <w:rPr>
          <w:rFonts w:ascii="Times New Roman" w:eastAsia="Calibri" w:hAnsi="Times New Roman" w:cs="Times New Roman"/>
          <w:i/>
          <w:sz w:val="24"/>
          <w:szCs w:val="24"/>
        </w:rPr>
        <w:t>Mucsony</w:t>
      </w:r>
      <w:proofErr w:type="spellEnd"/>
      <w:r w:rsidRPr="00502F53">
        <w:rPr>
          <w:rFonts w:ascii="Times New Roman" w:eastAsia="Calibri" w:hAnsi="Times New Roman" w:cs="Times New Roman"/>
          <w:i/>
          <w:sz w:val="24"/>
          <w:szCs w:val="24"/>
        </w:rPr>
        <w:t xml:space="preserve"> - Nagybarca Szociális, Családsegítő és Gyermekjóléti Intézményfenntartó Társulás (3744 </w:t>
      </w:r>
      <w:proofErr w:type="spellStart"/>
      <w:r w:rsidRPr="00502F53">
        <w:rPr>
          <w:rFonts w:ascii="Times New Roman" w:eastAsia="Calibri" w:hAnsi="Times New Roman" w:cs="Times New Roman"/>
          <w:i/>
          <w:sz w:val="24"/>
          <w:szCs w:val="24"/>
        </w:rPr>
        <w:t>Mucsony</w:t>
      </w:r>
      <w:proofErr w:type="spellEnd"/>
      <w:r w:rsidRPr="00502F53">
        <w:rPr>
          <w:rFonts w:ascii="Times New Roman" w:eastAsia="Calibri" w:hAnsi="Times New Roman" w:cs="Times New Roman"/>
          <w:i/>
          <w:sz w:val="24"/>
          <w:szCs w:val="24"/>
        </w:rPr>
        <w:t>, Fő út 2.)</w:t>
      </w:r>
    </w:p>
    <w:p w:rsidR="00502F53" w:rsidRPr="00502F53" w:rsidRDefault="00502F53" w:rsidP="00502F53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027C" w:rsidRDefault="001F027C"/>
    <w:sectPr w:rsidR="001F027C" w:rsidSect="00120766">
      <w:footerReference w:type="even" r:id="rId7"/>
      <w:footerReference w:type="default" r:id="rId8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05" w:rsidRDefault="004E1A05">
      <w:pPr>
        <w:spacing w:after="0" w:line="240" w:lineRule="auto"/>
      </w:pPr>
      <w:r>
        <w:separator/>
      </w:r>
    </w:p>
  </w:endnote>
  <w:endnote w:type="continuationSeparator" w:id="0">
    <w:p w:rsidR="004E1A05" w:rsidRDefault="004E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C4" w:rsidRDefault="00502F53" w:rsidP="00E072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A0EC4" w:rsidRDefault="004E1A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C4" w:rsidRDefault="00502F53" w:rsidP="00E072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01B15">
      <w:rPr>
        <w:rStyle w:val="Oldalszm"/>
        <w:noProof/>
      </w:rPr>
      <w:t>1</w:t>
    </w:r>
    <w:r>
      <w:rPr>
        <w:rStyle w:val="Oldalszm"/>
      </w:rPr>
      <w:fldChar w:fldCharType="end"/>
    </w:r>
  </w:p>
  <w:p w:rsidR="00FA0EC4" w:rsidRDefault="004E1A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05" w:rsidRDefault="004E1A05">
      <w:pPr>
        <w:spacing w:after="0" w:line="240" w:lineRule="auto"/>
      </w:pPr>
      <w:r>
        <w:separator/>
      </w:r>
    </w:p>
  </w:footnote>
  <w:footnote w:type="continuationSeparator" w:id="0">
    <w:p w:rsidR="004E1A05" w:rsidRDefault="004E1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764C6"/>
    <w:multiLevelType w:val="hybridMultilevel"/>
    <w:tmpl w:val="86B073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53"/>
    <w:rsid w:val="001F027C"/>
    <w:rsid w:val="00401B15"/>
    <w:rsid w:val="004E1A05"/>
    <w:rsid w:val="004F6C11"/>
    <w:rsid w:val="00502F53"/>
    <w:rsid w:val="00B9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16684-ADFB-4B6C-B8C6-B4E9EC0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02F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02F5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502F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4</cp:revision>
  <dcterms:created xsi:type="dcterms:W3CDTF">2018-07-10T12:06:00Z</dcterms:created>
  <dcterms:modified xsi:type="dcterms:W3CDTF">2019-11-28T09:39:00Z</dcterms:modified>
</cp:coreProperties>
</file>