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5BF1" w14:textId="77777777" w:rsidR="00621857" w:rsidRPr="0084284C" w:rsidRDefault="00621857" w:rsidP="00621857">
      <w:pPr>
        <w:pStyle w:val="rend-par"/>
        <w:numPr>
          <w:ilvl w:val="0"/>
          <w:numId w:val="1"/>
        </w:numPr>
        <w:spacing w:before="120" w:after="120"/>
        <w:jc w:val="right"/>
        <w:rPr>
          <w:b w:val="0"/>
          <w:sz w:val="24"/>
          <w:szCs w:val="24"/>
        </w:rPr>
      </w:pPr>
      <w:r>
        <w:rPr>
          <w:rStyle w:val="Lbjegyzet-hivatkozs"/>
          <w:b w:val="0"/>
          <w:sz w:val="24"/>
          <w:szCs w:val="24"/>
        </w:rPr>
        <w:footnoteReference w:id="1"/>
      </w:r>
      <w:r w:rsidRPr="0084284C">
        <w:rPr>
          <w:b w:val="0"/>
          <w:sz w:val="24"/>
          <w:szCs w:val="24"/>
        </w:rPr>
        <w:t xml:space="preserve">melléklet a </w:t>
      </w:r>
      <w:r>
        <w:rPr>
          <w:b w:val="0"/>
          <w:sz w:val="24"/>
          <w:szCs w:val="24"/>
        </w:rPr>
        <w:t>12</w:t>
      </w:r>
      <w:r w:rsidRPr="0084284C">
        <w:rPr>
          <w:b w:val="0"/>
          <w:sz w:val="24"/>
          <w:szCs w:val="24"/>
        </w:rPr>
        <w:t>/2017. (III.</w:t>
      </w:r>
      <w:r>
        <w:rPr>
          <w:b w:val="0"/>
          <w:sz w:val="24"/>
          <w:szCs w:val="24"/>
        </w:rPr>
        <w:t xml:space="preserve"> </w:t>
      </w:r>
      <w:r w:rsidRPr="0084284C">
        <w:rPr>
          <w:b w:val="0"/>
          <w:sz w:val="24"/>
          <w:szCs w:val="24"/>
        </w:rPr>
        <w:t>30.) önkormányzati rendelethez</w:t>
      </w:r>
    </w:p>
    <w:p w14:paraId="7C942927" w14:textId="77777777" w:rsidR="00621857" w:rsidRPr="0084284C" w:rsidRDefault="00621857" w:rsidP="00621857">
      <w:pPr>
        <w:pStyle w:val="rend-par"/>
        <w:spacing w:before="120" w:after="120"/>
        <w:jc w:val="right"/>
        <w:rPr>
          <w:b w:val="0"/>
          <w:sz w:val="24"/>
          <w:szCs w:val="24"/>
        </w:rPr>
      </w:pPr>
    </w:p>
    <w:p w14:paraId="5AFBBFFE" w14:textId="77777777" w:rsidR="00621857" w:rsidRPr="00232CDC" w:rsidRDefault="00621857" w:rsidP="00621857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DC">
        <w:rPr>
          <w:rFonts w:ascii="Times New Roman" w:hAnsi="Times New Roman" w:cs="Times New Roman"/>
          <w:b/>
          <w:sz w:val="24"/>
          <w:szCs w:val="24"/>
        </w:rPr>
        <w:t>Számított 2018. évi térítési díj a Kazincbarcikai Szociális Szolgáltató Központ I. sz. Bölcsőde és a II. sz. Bölcsőde intézményi egységeknél</w:t>
      </w:r>
    </w:p>
    <w:p w14:paraId="070152D0" w14:textId="77777777" w:rsidR="00621857" w:rsidRPr="00232CDC" w:rsidRDefault="00621857" w:rsidP="00621857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232CDC">
        <w:rPr>
          <w:rFonts w:ascii="Times New Roman" w:hAnsi="Times New Roman" w:cs="Times New Roman"/>
        </w:rPr>
        <w:t>Éves önköltség:</w:t>
      </w:r>
      <w:r w:rsidRPr="00232C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173.427.835</w:t>
      </w:r>
      <w:r w:rsidRPr="00232CDC">
        <w:rPr>
          <w:rFonts w:ascii="Times New Roman" w:hAnsi="Times New Roman" w:cs="Times New Roman"/>
        </w:rPr>
        <w:t>.- Ft</w:t>
      </w:r>
    </w:p>
    <w:p w14:paraId="58D29961" w14:textId="77777777" w:rsidR="00621857" w:rsidRPr="00572EE4" w:rsidRDefault="00621857" w:rsidP="00621857">
      <w:pPr>
        <w:tabs>
          <w:tab w:val="left" w:pos="4536"/>
          <w:tab w:val="left" w:pos="5564"/>
          <w:tab w:val="left" w:pos="5670"/>
        </w:tabs>
        <w:spacing w:after="0"/>
        <w:jc w:val="both"/>
        <w:rPr>
          <w:rFonts w:ascii="Times New Roman" w:hAnsi="Times New Roman" w:cs="Times New Roman"/>
          <w:b/>
        </w:rPr>
      </w:pPr>
      <w:r w:rsidRPr="00232CDC">
        <w:rPr>
          <w:rFonts w:ascii="Times New Roman" w:hAnsi="Times New Roman" w:cs="Times New Roman"/>
        </w:rPr>
        <w:t xml:space="preserve">Egy napra és egy főre jutó </w:t>
      </w:r>
      <w:proofErr w:type="gramStart"/>
      <w:r w:rsidRPr="00232CDC">
        <w:rPr>
          <w:rFonts w:ascii="Times New Roman" w:hAnsi="Times New Roman" w:cs="Times New Roman"/>
        </w:rPr>
        <w:t xml:space="preserve">önköltség: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173.427.835</w:t>
      </w:r>
      <w:r w:rsidRPr="00232CDC">
        <w:rPr>
          <w:rFonts w:ascii="Times New Roman" w:hAnsi="Times New Roman" w:cs="Times New Roman"/>
        </w:rPr>
        <w:t xml:space="preserve">.- Ft / 251 nap </w:t>
      </w:r>
      <w:r>
        <w:rPr>
          <w:rFonts w:ascii="Times New Roman" w:hAnsi="Times New Roman" w:cs="Times New Roman"/>
        </w:rPr>
        <w:t>/178</w:t>
      </w:r>
      <w:r w:rsidRPr="00232CDC">
        <w:rPr>
          <w:rFonts w:ascii="Times New Roman" w:hAnsi="Times New Roman" w:cs="Times New Roman"/>
        </w:rPr>
        <w:t xml:space="preserve"> fő = </w:t>
      </w:r>
      <w:r w:rsidRPr="00572EE4">
        <w:rPr>
          <w:rFonts w:ascii="Times New Roman" w:hAnsi="Times New Roman" w:cs="Times New Roman"/>
          <w:b/>
        </w:rPr>
        <w:t>3.882 Ft / fő</w:t>
      </w:r>
      <w:r>
        <w:rPr>
          <w:rFonts w:ascii="Times New Roman" w:hAnsi="Times New Roman" w:cs="Times New Roman"/>
          <w:b/>
        </w:rPr>
        <w:t>/nap</w:t>
      </w:r>
    </w:p>
    <w:p w14:paraId="2252F156" w14:textId="77777777" w:rsidR="00621857" w:rsidRPr="00232CDC" w:rsidRDefault="00621857" w:rsidP="00621857">
      <w:pPr>
        <w:spacing w:after="0"/>
        <w:jc w:val="both"/>
        <w:rPr>
          <w:rFonts w:ascii="Times New Roman" w:hAnsi="Times New Roman" w:cs="Times New Roman"/>
        </w:rPr>
      </w:pPr>
    </w:p>
    <w:p w14:paraId="63013493" w14:textId="77777777" w:rsidR="00621857" w:rsidRDefault="00621857" w:rsidP="00621857">
      <w:pPr>
        <w:spacing w:after="0"/>
        <w:jc w:val="both"/>
        <w:rPr>
          <w:rFonts w:ascii="Times New Roman" w:hAnsi="Times New Roman" w:cs="Times New Roman"/>
          <w:b/>
        </w:rPr>
      </w:pPr>
      <w:r w:rsidRPr="00232CDC">
        <w:rPr>
          <w:rFonts w:ascii="Times New Roman" w:hAnsi="Times New Roman" w:cs="Times New Roman"/>
          <w:b/>
        </w:rPr>
        <w:t>Egy napra egy főre jutó normatív támogatás:</w:t>
      </w:r>
    </w:p>
    <w:p w14:paraId="404ADE6B" w14:textId="77777777" w:rsidR="00621857" w:rsidRPr="00232CDC" w:rsidRDefault="00621857" w:rsidP="00621857">
      <w:pPr>
        <w:spacing w:after="0"/>
        <w:jc w:val="both"/>
        <w:rPr>
          <w:rFonts w:ascii="Times New Roman" w:hAnsi="Times New Roman" w:cs="Times New Roman"/>
          <w:b/>
        </w:rPr>
      </w:pPr>
    </w:p>
    <w:p w14:paraId="134381BF" w14:textId="77777777" w:rsidR="00621857" w:rsidRPr="00572EE4" w:rsidRDefault="00621857" w:rsidP="00621857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b/>
        </w:rPr>
      </w:pPr>
      <w:r w:rsidRPr="00232CDC">
        <w:rPr>
          <w:rFonts w:ascii="Times New Roman" w:hAnsi="Times New Roman" w:cs="Times New Roman"/>
        </w:rPr>
        <w:t>Bölcsődés gyermek: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127.061.500.- Ft</w:t>
      </w:r>
      <w:r w:rsidRPr="00232CDC">
        <w:rPr>
          <w:rFonts w:ascii="Times New Roman" w:hAnsi="Times New Roman" w:cs="Times New Roman"/>
        </w:rPr>
        <w:t xml:space="preserve"> / 251 nap</w:t>
      </w:r>
      <w:r>
        <w:rPr>
          <w:rFonts w:ascii="Times New Roman" w:hAnsi="Times New Roman" w:cs="Times New Roman"/>
        </w:rPr>
        <w:t xml:space="preserve"> /178 fő = </w:t>
      </w:r>
      <w:r w:rsidRPr="00572EE4">
        <w:rPr>
          <w:rFonts w:ascii="Times New Roman" w:hAnsi="Times New Roman" w:cs="Times New Roman"/>
          <w:b/>
        </w:rPr>
        <w:t>2.844.- Ft/fő/nap</w:t>
      </w:r>
    </w:p>
    <w:p w14:paraId="1FD52BD2" w14:textId="77777777" w:rsidR="00621857" w:rsidRDefault="00621857" w:rsidP="00621857">
      <w:pPr>
        <w:spacing w:after="0"/>
        <w:jc w:val="both"/>
        <w:rPr>
          <w:rFonts w:ascii="Times New Roman" w:hAnsi="Times New Roman" w:cs="Times New Roman"/>
        </w:rPr>
      </w:pPr>
    </w:p>
    <w:p w14:paraId="4FFEC9F1" w14:textId="77777777" w:rsidR="00621857" w:rsidRDefault="00621857" w:rsidP="00621857">
      <w:pPr>
        <w:spacing w:after="0"/>
        <w:jc w:val="both"/>
        <w:rPr>
          <w:rFonts w:ascii="Times New Roman" w:hAnsi="Times New Roman" w:cs="Times New Roman"/>
        </w:rPr>
      </w:pPr>
    </w:p>
    <w:p w14:paraId="7C95F44B" w14:textId="77777777" w:rsidR="00621857" w:rsidRPr="00232CDC" w:rsidRDefault="00621857" w:rsidP="00621857">
      <w:pPr>
        <w:spacing w:after="0"/>
        <w:jc w:val="both"/>
        <w:rPr>
          <w:rFonts w:ascii="Times New Roman" w:hAnsi="Times New Roman" w:cs="Times New Roman"/>
          <w:b/>
        </w:rPr>
      </w:pPr>
      <w:r w:rsidRPr="00232CDC">
        <w:rPr>
          <w:rFonts w:ascii="Times New Roman" w:hAnsi="Times New Roman" w:cs="Times New Roman"/>
          <w:b/>
        </w:rPr>
        <w:t>Egy napra és egy főre jutó intézményi térítési díj:</w:t>
      </w:r>
    </w:p>
    <w:p w14:paraId="1FC9E7F8" w14:textId="77777777" w:rsidR="00621857" w:rsidRPr="00572EE4" w:rsidRDefault="00621857" w:rsidP="00621857">
      <w:pPr>
        <w:spacing w:after="0"/>
        <w:jc w:val="both"/>
        <w:rPr>
          <w:rFonts w:ascii="Times New Roman" w:hAnsi="Times New Roman" w:cs="Times New Roman"/>
        </w:rPr>
      </w:pPr>
      <w:r w:rsidRPr="00572EE4">
        <w:rPr>
          <w:rFonts w:ascii="Times New Roman" w:hAnsi="Times New Roman" w:cs="Times New Roman"/>
        </w:rPr>
        <w:t>(önköltség- normatív támogatás)</w:t>
      </w:r>
    </w:p>
    <w:p w14:paraId="1FD4DF5A" w14:textId="77777777" w:rsidR="00621857" w:rsidRPr="00572EE4" w:rsidRDefault="00621857" w:rsidP="00621857">
      <w:pPr>
        <w:spacing w:after="0"/>
        <w:jc w:val="both"/>
        <w:rPr>
          <w:rFonts w:ascii="Times New Roman" w:hAnsi="Times New Roman" w:cs="Times New Roman"/>
        </w:rPr>
      </w:pPr>
    </w:p>
    <w:p w14:paraId="44893365" w14:textId="77777777" w:rsidR="00621857" w:rsidRPr="00572EE4" w:rsidRDefault="00621857" w:rsidP="00621857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b/>
        </w:rPr>
      </w:pPr>
      <w:r w:rsidRPr="00572EE4">
        <w:rPr>
          <w:rFonts w:ascii="Times New Roman" w:hAnsi="Times New Roman" w:cs="Times New Roman"/>
        </w:rPr>
        <w:t>Bölcsődés gyermek:</w:t>
      </w:r>
      <w:r w:rsidRPr="00572EE4">
        <w:rPr>
          <w:rFonts w:ascii="Times New Roman" w:hAnsi="Times New Roman" w:cs="Times New Roman"/>
        </w:rPr>
        <w:tab/>
        <w:t xml:space="preserve">3.882.- Ft – 2.844.- Ft= </w:t>
      </w:r>
      <w:r w:rsidRPr="00572EE4">
        <w:rPr>
          <w:rFonts w:ascii="Times New Roman" w:hAnsi="Times New Roman" w:cs="Times New Roman"/>
          <w:b/>
        </w:rPr>
        <w:t>1.038 Ft/fő/nap</w:t>
      </w:r>
    </w:p>
    <w:p w14:paraId="6AD1D4FA" w14:textId="77777777"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36173" w14:textId="77777777" w:rsidR="00621857" w:rsidRDefault="00621857" w:rsidP="00621857">
      <w:pPr>
        <w:spacing w:after="0" w:line="240" w:lineRule="auto"/>
      </w:pPr>
      <w:r>
        <w:separator/>
      </w:r>
    </w:p>
  </w:endnote>
  <w:endnote w:type="continuationSeparator" w:id="0">
    <w:p w14:paraId="65D63BC8" w14:textId="77777777" w:rsidR="00621857" w:rsidRDefault="00621857" w:rsidP="0062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67FEA" w14:textId="77777777" w:rsidR="00621857" w:rsidRDefault="00621857" w:rsidP="00621857">
      <w:pPr>
        <w:spacing w:after="0" w:line="240" w:lineRule="auto"/>
      </w:pPr>
      <w:r>
        <w:separator/>
      </w:r>
    </w:p>
  </w:footnote>
  <w:footnote w:type="continuationSeparator" w:id="0">
    <w:p w14:paraId="30AE9F70" w14:textId="77777777" w:rsidR="00621857" w:rsidRDefault="00621857" w:rsidP="00621857">
      <w:pPr>
        <w:spacing w:after="0" w:line="240" w:lineRule="auto"/>
      </w:pPr>
      <w:r>
        <w:continuationSeparator/>
      </w:r>
    </w:p>
  </w:footnote>
  <w:footnote w:id="1">
    <w:p w14:paraId="23FE8C12" w14:textId="77777777" w:rsidR="00621857" w:rsidRPr="00E8701D" w:rsidRDefault="00621857" w:rsidP="00621857">
      <w:pPr>
        <w:pStyle w:val="Lbjegyzetszveg"/>
        <w:rPr>
          <w:rFonts w:ascii="Times New Roman" w:hAnsi="Times New Roman" w:cs="Times New Roman"/>
        </w:rPr>
      </w:pPr>
      <w:r w:rsidRPr="00E8701D">
        <w:rPr>
          <w:rStyle w:val="Lbjegyzet-hivatkozs"/>
          <w:rFonts w:ascii="Times New Roman" w:hAnsi="Times New Roman" w:cs="Times New Roman"/>
        </w:rPr>
        <w:footnoteRef/>
      </w:r>
      <w:r w:rsidRPr="00E8701D">
        <w:rPr>
          <w:rFonts w:ascii="Times New Roman" w:hAnsi="Times New Roman" w:cs="Times New Roman"/>
        </w:rPr>
        <w:t xml:space="preserve"> Az 1. mellékletet módosította a 8/2018. (III. 22.) </w:t>
      </w:r>
      <w:proofErr w:type="spellStart"/>
      <w:r w:rsidRPr="00E8701D">
        <w:rPr>
          <w:rFonts w:ascii="Times New Roman" w:hAnsi="Times New Roman" w:cs="Times New Roman"/>
        </w:rPr>
        <w:t>Ör</w:t>
      </w:r>
      <w:proofErr w:type="spellEnd"/>
      <w:r w:rsidRPr="00E8701D">
        <w:rPr>
          <w:rFonts w:ascii="Times New Roman" w:hAnsi="Times New Roman" w:cs="Times New Roman"/>
        </w:rPr>
        <w:t>. Hatályos: 2018. április 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F5354"/>
    <w:multiLevelType w:val="hybridMultilevel"/>
    <w:tmpl w:val="76C01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57"/>
    <w:rsid w:val="00621857"/>
    <w:rsid w:val="00783D7F"/>
    <w:rsid w:val="00A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D3AC"/>
  <w15:chartTrackingRefBased/>
  <w15:docId w15:val="{5BA07059-EDA3-4655-A014-CE32BDD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18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par">
    <w:name w:val="rend-par"/>
    <w:basedOn w:val="Norml"/>
    <w:rsid w:val="0062185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2185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185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21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dcterms:created xsi:type="dcterms:W3CDTF">2020-09-02T13:32:00Z</dcterms:created>
  <dcterms:modified xsi:type="dcterms:W3CDTF">2020-09-02T13:33:00Z</dcterms:modified>
</cp:coreProperties>
</file>