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42" w:rsidRPr="003C4242" w:rsidRDefault="003C4242" w:rsidP="003C42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3C424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sz. melléklet</w:t>
      </w:r>
    </w:p>
    <w:p w:rsidR="003C4242" w:rsidRPr="003C4242" w:rsidRDefault="003C4242" w:rsidP="003C4242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330"/>
        <w:gridCol w:w="3119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I. Háziorvosi Szolgálat</w:t>
            </w:r>
          </w:p>
        </w:tc>
        <w:tc>
          <w:tcPr>
            <w:tcW w:w="4449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Diósmalom út 41.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Akaszka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Átrium sor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Batsányi u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Berényi u.    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Berta J.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Bihari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Bocskai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Búvó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Csárda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Csobánka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Damjanich u. páratlan old.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Diósmalom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Dózsa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 páros old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Eötvös tér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Felsőhíd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Felsőújvárosi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Forrás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Fuvaros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Galamb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Gothárd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Gyöngyöspatak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Halastó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Hanák Kolos tér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Kakastánc u. páros o. 56-végig,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Kakastánc u. páratlan o.</w:t>
            </w:r>
          </w:p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57-végig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center" w:pos="14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Katona J.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Kékes tér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Kossuth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u.páros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o. 2- 40-ig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Malom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Menház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Óvoda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Petőfi u. páros oldal végig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Petőfi u. páratlan 1–65-ig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Pillangó u. páros o. 32-44.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Pillangó u. páratlan o. 51-75.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Pipishegy</w:t>
            </w:r>
            <w:proofErr w:type="spellEnd"/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Poczik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Ferenc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II. Rákóczi F.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Rozgonyi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Sárhegy </w:t>
            </w: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ab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Sárosi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Seregély u. páratlan o. 65-től végig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Solymos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Solymosi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külhatár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Bertalan u.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László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Szép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Sziget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Táncsics M.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Tulipán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Tűz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Vachott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S. páratlan old.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Vahot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Imre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Vargák tere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Verő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Verseghy F. u 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Vezekényi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Víg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Víztorony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Zsobrák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Európa u. 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Bertalan út páratlan oldal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"/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Tűzoltó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"/>
            </w: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330"/>
        <w:gridCol w:w="3119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II. Háziorvosi Szolgálat</w:t>
            </w:r>
          </w:p>
        </w:tc>
        <w:tc>
          <w:tcPr>
            <w:tcW w:w="4449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Epreskert u. 8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Áchim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Berze N. J. u. 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Diófa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Epreskert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Északi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külhatár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Felsőpatak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Gazdász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Gyümölcsös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Hóvirág u.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Kakastánc u. páros o. 2-54.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Kakastánc u. páratlan o. 1-55.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Kinizsi Pál tér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Kont bíró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Korcsolyás T.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Lomb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Nyúlmály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Őrálló u. 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Papföldi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Petőfi u. páratlan o. 67-től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Pillangó u. páros o. 2-30.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Pillangó u. páratlan o. 1-49.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Rigó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Sárhegy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Seregély u. páros o. 2-től végig.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Seregély u. páratlan o.1-63.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Szív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Szőlőskert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Virág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Zöldkert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keepNext/>
        <w:tabs>
          <w:tab w:val="left" w:pos="4253"/>
        </w:tabs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8"/>
        <w:gridCol w:w="1330"/>
        <w:gridCol w:w="3119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III. Háziorvosi Szolgálat</w:t>
            </w:r>
          </w:p>
        </w:tc>
        <w:tc>
          <w:tcPr>
            <w:tcW w:w="4449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 xml:space="preserve">Dózsa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Gy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. 18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Almásy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P.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Tavasz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Damjanich u. páros old.2 – 6-ig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Bem apó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Thán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K.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Bugát Pál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Török I.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Batthyány tér páros o. 2 – 42-ig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Eszperantó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"/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33-ig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Nádor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Vak Bottyán J.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Deák F. u. páros old. 2 – 26-ig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Fő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Vármegyeház tér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25-ig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Dembinszky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Vértanú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Jókai u. páros old.2 –16-ig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Gárdonyi G.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Zrínyi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25-ig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lastRenderedPageBreak/>
              <w:t>Huszár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Kodály Z.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Klapka u.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Köztársaság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Sas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Páter Kiss Szaléz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Rózsa u. 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Kőrösi</w:t>
            </w: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.Cs</w:t>
            </w:r>
            <w:proofErr w:type="spellEnd"/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S.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Magyar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Csomor K.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5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Mátyás király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Alkotmány u. páros old.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Koháry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út páratlan old.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Mikszáth K.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Arany J. u. páros old. 2 – 4-ig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Puskin u. páratlan old. 1 – 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Móricz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21-ig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Zalár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páratlan old. 1 – 11/3-ig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Barátok tere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Bartók B. u. páros old. 2 – 24-ig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Vachott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S.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Palóc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33-ig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Zöldfa u. páros old. 2 – 18-ig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Kálvin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Alkony u.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 – 15-ig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Hanisz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I.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Kálvária u. </w:t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Belváros tér 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6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Széchenyi I.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Sárga </w:t>
            </w: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Kocsma dűlő</w:t>
            </w:r>
            <w:proofErr w:type="gramEnd"/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Napkelte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Csillag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Dr.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Puky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Árpád utca</w:t>
            </w:r>
          </w:p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Panoráma-lépcső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Esthajnal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7"/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Hold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8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Nap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9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Napnyugta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0"/>
            </w: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Zápor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1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Oremus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dülő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2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119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"/>
        <w:gridCol w:w="1329"/>
        <w:gridCol w:w="4483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7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IV. Háziorvosi Szolgálat</w:t>
            </w:r>
          </w:p>
        </w:tc>
        <w:tc>
          <w:tcPr>
            <w:tcW w:w="5812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lang w:eastAsia="hu-HU"/>
              </w:rPr>
              <w:t>Jeruzsálem u. páratlan oldal végig, páros oldal 8-tól végig</w:t>
            </w:r>
            <w:r w:rsidRPr="003C4242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13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Bástya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Sóház u.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Deák F. u. páros old. 28-tól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Báthori I.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Szpetykó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G. u.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27-től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Csapó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Vajda J. u.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Jókai u. páros old. 18-tól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Csend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Toka u. 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27-től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Csokonai V. M. u. 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Puskin u. páros old.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Körösi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S.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Gyalogi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7-től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Mérges u. páratlan old. 23-ig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Jeruzsálem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Alkotmány </w:t>
            </w: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u.   páratlan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Zalár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páratlan old. 17-től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Juhász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Bartók B. u. páros old.26-tól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Csalogány u. páros old. 16-tól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Gőzfürdő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35-től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- páratlan old. 13 – 37-ig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Máriássy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B. u.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Batthyány tér páros old. 24-ig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Határ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u.páratlan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Sóház tér</w:t>
            </w:r>
          </w:p>
        </w:tc>
        <w:tc>
          <w:tcPr>
            <w:tcW w:w="1754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35-től</w:t>
            </w:r>
          </w:p>
        </w:tc>
        <w:tc>
          <w:tcPr>
            <w:tcW w:w="4483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Május 1. 2-6-ig</w:t>
            </w: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261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V. Háziorvosi Szolgálat</w:t>
            </w:r>
          </w:p>
        </w:tc>
        <w:tc>
          <w:tcPr>
            <w:tcW w:w="459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Olimpia u. 8.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Aknász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Vájár u.</w:t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Mező u.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lastRenderedPageBreak/>
              <w:t>Csillés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4"/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Szövetkezeti u. páratlan old. </w:t>
            </w:r>
          </w:p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1-17-ig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Ifjúság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1-27-ig</w:t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Pesti út páros old. 42/1-től végig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Lokodi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5"/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Halászi út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Olimpia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Halászi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6"/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Atkári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7"/>
            </w: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262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VI. Háziorvosi Szolgálat</w:t>
            </w:r>
          </w:p>
        </w:tc>
        <w:tc>
          <w:tcPr>
            <w:tcW w:w="4591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Hattyú tér 4.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Imre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Bajza u. páros old. 2-24-ig</w:t>
            </w: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Kócsag. u. páros oldal 2-14.-ig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Fecske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1-13-ig</w:t>
            </w: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Kócsag u. páratlan old. 1-21-ig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Gólya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Damjanich u. páros old. 8-tól végig</w:t>
            </w: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Május 1. lépcső páros old. 8-12-ig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Hattyú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9-től végig</w:t>
            </w:r>
          </w:p>
        </w:tc>
        <w:tc>
          <w:tcPr>
            <w:tcW w:w="326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- páratlan old.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Legenda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Klapka u. páratlan old.</w:t>
            </w: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Aranysas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Gellért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2-70-ig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Csalogány páros old. 2-14-ig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Páratlan  1-11-ig</w:t>
            </w:r>
            <w:proofErr w:type="gramEnd"/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26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67"/>
        <w:gridCol w:w="2551"/>
        <w:gridCol w:w="3261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9" w:type="dxa"/>
            <w:gridSpan w:val="2"/>
          </w:tcPr>
          <w:p w:rsidR="003C4242" w:rsidRPr="003C4242" w:rsidRDefault="003C4242" w:rsidP="003C4242">
            <w:pPr>
              <w:keepNext/>
              <w:tabs>
                <w:tab w:val="left" w:pos="142"/>
                <w:tab w:val="left" w:pos="4536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VII. Háziorvosi Szolgálat</w:t>
            </w:r>
          </w:p>
        </w:tc>
        <w:tc>
          <w:tcPr>
            <w:tcW w:w="5812" w:type="dxa"/>
            <w:gridSpan w:val="2"/>
          </w:tcPr>
          <w:p w:rsidR="003C4242" w:rsidRPr="003C4242" w:rsidRDefault="003C4242" w:rsidP="003C424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Mátrafüred, Turista út 1/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1</w:t>
            </w:r>
            <w:proofErr w:type="spellEnd"/>
            <w:proofErr w:type="gramStart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.,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 xml:space="preserve"> Mátraháza Üdülőtelep 15.</w:t>
            </w:r>
            <w:r w:rsidRPr="003C4242">
              <w:rPr>
                <w:rFonts w:ascii="Times New Roman" w:eastAsia="Times New Roman" w:hAnsi="Times New Roman" w:cs="Times New Roman"/>
                <w:b/>
                <w:szCs w:val="20"/>
                <w:vertAlign w:val="superscript"/>
                <w:lang w:eastAsia="hu-HU"/>
              </w:rPr>
              <w:footnoteReference w:id="18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Mátrafüred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Mátraháza</w:t>
            </w:r>
          </w:p>
        </w:tc>
        <w:tc>
          <w:tcPr>
            <w:tcW w:w="3261" w:type="dxa"/>
          </w:tcPr>
          <w:p w:rsidR="003C4242" w:rsidRPr="003C4242" w:rsidRDefault="003C4242" w:rsidP="003C4242">
            <w:pPr>
              <w:tabs>
                <w:tab w:val="left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Kékestető</w:t>
            </w: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402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VIII. Háziorvosi Szolgálat</w:t>
            </w:r>
          </w:p>
        </w:tc>
        <w:tc>
          <w:tcPr>
            <w:tcW w:w="4731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Róbert Károly u. 19/1.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Kisfaludy u. páratlan old.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Róbert K. u. páratlan old. </w:t>
            </w:r>
          </w:p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19-23-ig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Pesti út 1-95-ig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Vásár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544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hu-HU"/>
              </w:rPr>
              <w:br w:type="page"/>
            </w: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IX.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Városkert u. 12.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Ady Endre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Vasöntő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Városkert u. páros old. 2-8-ig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Ady Endre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Vasút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Koháry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út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Bornemissza G.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Vasutas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Béla u. 12/1 és 12/2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Kármán J.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Zöldhíd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Dobó u. páros old. 2-18-ig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Könyves K.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Széna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Kossuth u. páros old. 42-50-ig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Radnóti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Szurdokpart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33-53-ig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Dobó I. u. 3-19-ig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keepNext/>
        <w:tabs>
          <w:tab w:val="left" w:pos="142"/>
          <w:tab w:val="left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544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Jeruzsálem u. 8.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Aba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Mikes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Attila u. páros old. 2-18-ig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Árpád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Páncélos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1-9-ig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Brassói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Szegfű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19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Forgács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Tátra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Baross G. páratlan old. 1-15/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-ig</w:t>
            </w:r>
            <w:proofErr w:type="spellEnd"/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Gábor Á.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Tüzér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Bethlen Gábor u. páros old. 12-től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Gyöngyvirág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Gáspár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31-től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Hársfa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Álmos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Egri út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Honvéd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Hevesi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0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Jászkürt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Árpád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2-12-ig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lastRenderedPageBreak/>
              <w:t xml:space="preserve">Kassai u. páros oldal 8-től végig, Kassai u. páratlan oldal 7-től végig 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1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Kolozsvári u. páros old.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Karácsondi út 1-9-ig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Laktanya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Karácsondi köz 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Páros oldal 2-10-ig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Madách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Mérges u.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Árpád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2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keepNext/>
        <w:tabs>
          <w:tab w:val="left" w:pos="142"/>
          <w:tab w:val="left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544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XI.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Bajcsy-Zs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. krt. 34.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Bányász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Verseny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Jászsági u. páratlan old. 13-17-ig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Berzsenyi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Vörösmarty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páros old. 24-30-ig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Budai Nagy Antal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Bajcsy-Zs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krt. 2-től végig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3"/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Kisfaludy u. páros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Hertelendy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G.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1-37-ig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Mérges u. páratlan old. 25-27-ig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Encsi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Bethlen G. u. 1-29-ig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Róbert K. u. páratlan old. 1-17-ig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Angyal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Béke tér páratlan old. 1-7-ig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2-28-ig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Gyulai Pál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Esze T. u. páros old. 2-2/2-ig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Szövetkezeti u. páros old. 2-8-ig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Hadnagy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Platán u. páratlan old. 1-29-ig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Pesti út páros old. 2-40-ig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Kazinczy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2-14-ig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4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Kölcsey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Hunyadi u. páratlan old. 1-35-ig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Mérges u. páratlan 25-től végig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5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Kassai u. páros oldal 2-6-ig, páratlan oldal 1-3-ig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6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Jászsági u. páratlan old. 1-3/3.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7"/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keepNext/>
        <w:tabs>
          <w:tab w:val="left" w:pos="142"/>
          <w:tab w:val="left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329"/>
        <w:gridCol w:w="3544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XII.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Olimpia u. 8.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Adácsi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Napsugár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Esze T. u.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Csiki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Tárna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4-től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Erdélyi tér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Thököly Imre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Platán u. páros old. 16-tól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Erőmű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Temesvári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31-től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Fogarasi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Sport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Hunyadi u. páros old. 12/1-től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Gyár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Zólyomi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Kenyérgyár út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páros old. 38-tól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Gyergyói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Visonta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Karácsondi út páratlan old. 11-55-ig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Iglói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Iskola u.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Páros old. 12-34-ig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Késmárki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Bajcsy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krt. 39-49-ig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Mező u.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Lőcsei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Baross G. u. páratlan 17-től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Jószerencsét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páros old. 20-tól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Gyártelep u.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Kőkút u. 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29-től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Jedlik Ányos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Gábor Dénes u. 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Hajlék u.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Bánki Donát u. </w:t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Puskás Tivadar u. </w:t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Lignit u. 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Keleti-Karácsondi köz</w:t>
            </w:r>
          </w:p>
        </w:tc>
        <w:tc>
          <w:tcPr>
            <w:tcW w:w="3118" w:type="dxa"/>
            <w:gridSpan w:val="2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Halászi  utca</w:t>
            </w:r>
            <w:proofErr w:type="gramEnd"/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Kandó Kálmán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Kenyérgyár u. 2-36-ig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8"/>
            </w:r>
          </w:p>
        </w:tc>
        <w:tc>
          <w:tcPr>
            <w:tcW w:w="3118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Enyedi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29"/>
            </w:r>
          </w:p>
        </w:tc>
        <w:tc>
          <w:tcPr>
            <w:tcW w:w="3544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Csonka János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Szabadság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0"/>
            </w:r>
          </w:p>
        </w:tc>
        <w:tc>
          <w:tcPr>
            <w:tcW w:w="3118" w:type="dxa"/>
            <w:gridSpan w:val="2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Lehel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1"/>
            </w: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Jedlik Ányos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2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Jószerencsét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páros old. 2-18.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3"/>
            </w:r>
          </w:p>
        </w:tc>
        <w:tc>
          <w:tcPr>
            <w:tcW w:w="3118" w:type="dxa"/>
            <w:gridSpan w:val="2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471"/>
        <w:gridCol w:w="3402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before="24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XIII.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Városkert u. 12.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top w:val="nil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Árvai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Kovács u.</w:t>
            </w:r>
          </w:p>
        </w:tc>
        <w:tc>
          <w:tcPr>
            <w:tcW w:w="3402" w:type="dxa"/>
            <w:tcBorders>
              <w:top w:val="nil"/>
            </w:tcBorders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Őrálló u. páros old. 70-től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Bene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Erzsébet Királyné u.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55-től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Fazekas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Orczy u.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Városkert u. páros old. 10-től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Farkasmály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Mátrai út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Hajnal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József </w:t>
            </w: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Dózsa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Gy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. u. páratlan old.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Martinovics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Farkasmály</w:t>
            </w:r>
            <w:proofErr w:type="spellEnd"/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Dobó u. páros old. 20-tól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Recski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Szálasi erdészlak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4"/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Kossuth L. </w:t>
            </w: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u.  páratlan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old. </w:t>
            </w:r>
          </w:p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1 – 31-ig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5"/>
            </w:r>
          </w:p>
        </w:tc>
      </w:tr>
    </w:tbl>
    <w:p w:rsidR="003C4242" w:rsidRPr="003C4242" w:rsidRDefault="003C4242" w:rsidP="003C4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471"/>
        <w:gridCol w:w="3402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XIV.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Hattyú tér 4.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Farkas T.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Warga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L. u.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Kócsag u. páratlan old. 23-tól végig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Dr. </w:t>
            </w: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Harrer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F.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Aranysas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 páros old. 72-től végig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Kemény J.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6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gram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Határ út</w:t>
            </w:r>
            <w:proofErr w:type="gram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páros oldal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7"/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Kertész köz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8"/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Kertész u.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39"/>
            </w:r>
          </w:p>
        </w:tc>
      </w:tr>
    </w:tbl>
    <w:p w:rsidR="003C4242" w:rsidRPr="003C4242" w:rsidRDefault="003C4242" w:rsidP="003C4242">
      <w:pPr>
        <w:keepNext/>
        <w:tabs>
          <w:tab w:val="left" w:pos="142"/>
          <w:tab w:val="left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89"/>
        <w:gridCol w:w="1471"/>
        <w:gridCol w:w="3402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11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XV. Háziorvosi Szolgálat</w:t>
            </w:r>
          </w:p>
        </w:tc>
        <w:tc>
          <w:tcPr>
            <w:tcW w:w="4873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lang w:eastAsia="hu-HU"/>
              </w:rPr>
              <w:t>Jeruzsálem u. páros oldal 2-6/2-ig</w:t>
            </w:r>
            <w:r w:rsidRPr="003C4242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40"/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Országút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Bethlen G. u. páros old. 4-10-ig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Béke tér páros old. 2-12-ig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Szent István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Zöldfa u. páros old. 20-tól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9-től végig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Búza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17-től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Attila u. páratlan old. 11-től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Pozsonyi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Egri út páros old. 2-10-ig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20-tól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Botond u.</w:t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Hunyadi u. páros old. 10/1-ig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Jászsági u. páratlan old. 5-11-ig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……..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1"/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Kolozsvári u. páratlan old.</w:t>
            </w: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páros old. 12/1-22-ig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……..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2"/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402" w:type="dxa"/>
          </w:tcPr>
          <w:p w:rsidR="003C4242" w:rsidRPr="003C4242" w:rsidRDefault="003C4242" w:rsidP="003C424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Arany János u. páros old. 6-tól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40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- páratlan old. 23-tól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Egri u. páros oldal végig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3"/>
            </w:r>
          </w:p>
        </w:tc>
        <w:tc>
          <w:tcPr>
            <w:tcW w:w="3260" w:type="dxa"/>
            <w:gridSpan w:val="2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  <w:tc>
          <w:tcPr>
            <w:tcW w:w="3402" w:type="dxa"/>
          </w:tcPr>
          <w:p w:rsidR="003C4242" w:rsidRPr="003C4242" w:rsidRDefault="003C4242" w:rsidP="003C424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535"/>
        <w:gridCol w:w="3071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XVI. Háziorvosi Szolgálat</w:t>
            </w:r>
          </w:p>
        </w:tc>
        <w:tc>
          <w:tcPr>
            <w:tcW w:w="4606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Pesti út 56.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Kócsag u. páros oldal 16-tól végig</w:t>
            </w:r>
          </w:p>
        </w:tc>
        <w:tc>
          <w:tcPr>
            <w:tcW w:w="307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proofErr w:type="spellStart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Ringsted</w:t>
            </w:r>
            <w:proofErr w:type="spellEnd"/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 u.</w:t>
            </w:r>
          </w:p>
        </w:tc>
        <w:tc>
          <w:tcPr>
            <w:tcW w:w="3071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Püspöki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…….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4"/>
            </w:r>
          </w:p>
        </w:tc>
        <w:tc>
          <w:tcPr>
            <w:tcW w:w="307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…..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5"/>
            </w:r>
          </w:p>
        </w:tc>
        <w:tc>
          <w:tcPr>
            <w:tcW w:w="3071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Rédei u.</w:t>
            </w:r>
          </w:p>
        </w:tc>
      </w:tr>
      <w:tr w:rsidR="003C4242" w:rsidRPr="003C4242" w:rsidTr="00715E2B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……..</w:t>
            </w:r>
            <w:r w:rsidRPr="003C4242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hu-HU"/>
              </w:rPr>
              <w:footnoteReference w:id="46"/>
            </w:r>
          </w:p>
        </w:tc>
        <w:tc>
          <w:tcPr>
            <w:tcW w:w="3070" w:type="dxa"/>
            <w:gridSpan w:val="2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Csalogány u. páros oldal </w:t>
            </w:r>
          </w:p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26-tól végig</w:t>
            </w:r>
          </w:p>
        </w:tc>
        <w:tc>
          <w:tcPr>
            <w:tcW w:w="3071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Csalogány u. páratlan oldal </w:t>
            </w:r>
          </w:p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39-től végig</w:t>
            </w:r>
          </w:p>
        </w:tc>
      </w:tr>
    </w:tbl>
    <w:p w:rsidR="003C4242" w:rsidRPr="003C4242" w:rsidRDefault="003C4242" w:rsidP="003C42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hu-H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3C4242" w:rsidRPr="003C4242" w:rsidTr="00715E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5" w:type="dxa"/>
          </w:tcPr>
          <w:p w:rsidR="003C4242" w:rsidRPr="003C4242" w:rsidRDefault="003C4242" w:rsidP="003C4242">
            <w:pPr>
              <w:keepNext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  <w:r w:rsidRPr="003C4242"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  <w:t>……………</w:t>
            </w:r>
            <w:r w:rsidRPr="003C4242">
              <w:rPr>
                <w:rFonts w:ascii="Times New Roman" w:eastAsia="Times New Roman" w:hAnsi="Times New Roman" w:cs="Times New Roman"/>
                <w:b/>
                <w:szCs w:val="20"/>
                <w:vertAlign w:val="superscript"/>
                <w:lang w:eastAsia="hu-HU"/>
              </w:rPr>
              <w:footnoteReference w:id="47"/>
            </w:r>
          </w:p>
        </w:tc>
        <w:tc>
          <w:tcPr>
            <w:tcW w:w="4606" w:type="dxa"/>
          </w:tcPr>
          <w:p w:rsidR="003C4242" w:rsidRPr="003C4242" w:rsidRDefault="003C4242" w:rsidP="003C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hu-HU"/>
              </w:rPr>
            </w:pPr>
          </w:p>
        </w:tc>
      </w:tr>
    </w:tbl>
    <w:p w:rsidR="003C4242" w:rsidRPr="003C4242" w:rsidRDefault="003C4242" w:rsidP="003C424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0B61EA" w:rsidRDefault="003C4242" w:rsidP="003C4242">
      <w:r w:rsidRPr="003C4242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br w:type="page"/>
      </w:r>
      <w:bookmarkStart w:id="0" w:name="_GoBack"/>
      <w:bookmarkEnd w:id="0"/>
    </w:p>
    <w:sectPr w:rsidR="000B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A9" w:rsidRDefault="00FD04A9" w:rsidP="003C4242">
      <w:pPr>
        <w:spacing w:after="0" w:line="240" w:lineRule="auto"/>
      </w:pPr>
      <w:r>
        <w:separator/>
      </w:r>
    </w:p>
  </w:endnote>
  <w:endnote w:type="continuationSeparator" w:id="0">
    <w:p w:rsidR="00FD04A9" w:rsidRDefault="00FD04A9" w:rsidP="003C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A9" w:rsidRDefault="00FD04A9" w:rsidP="003C4242">
      <w:pPr>
        <w:spacing w:after="0" w:line="240" w:lineRule="auto"/>
      </w:pPr>
      <w:r>
        <w:separator/>
      </w:r>
    </w:p>
  </w:footnote>
  <w:footnote w:type="continuationSeparator" w:id="0">
    <w:p w:rsidR="00FD04A9" w:rsidRDefault="00FD04A9" w:rsidP="003C4242">
      <w:pPr>
        <w:spacing w:after="0" w:line="240" w:lineRule="auto"/>
      </w:pPr>
      <w:r>
        <w:continuationSeparator/>
      </w:r>
    </w:p>
  </w:footnote>
  <w:footnote w:id="1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30/2012.(XII.14.) önkormányzati rendelet.</w:t>
      </w:r>
    </w:p>
  </w:footnote>
  <w:footnote w:id="2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13/2013. (VI.28.) önkormányzati rendelet.</w:t>
      </w:r>
    </w:p>
  </w:footnote>
  <w:footnote w:id="3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13/2013. (VI.28.) önkormányzati rendelet.</w:t>
      </w:r>
    </w:p>
  </w:footnote>
  <w:footnote w:id="4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13/2013. (VI.28.) önkormányzati rendelet.</w:t>
      </w:r>
    </w:p>
  </w:footnote>
  <w:footnote w:id="5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13/2013. (VI.28.) önkormányzati rendelet.</w:t>
      </w:r>
    </w:p>
  </w:footnote>
  <w:footnote w:id="6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30/2012.(XII.14.) önkormányzati rendelet.</w:t>
      </w:r>
    </w:p>
  </w:footnote>
  <w:footnote w:id="7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8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9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0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1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2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3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25/2012.(VIII.30.) önkormányzati rendelet.</w:t>
      </w:r>
    </w:p>
  </w:footnote>
  <w:footnote w:id="14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13/2013. (VI.28.) önkormányzati rendelet.</w:t>
      </w:r>
    </w:p>
  </w:footnote>
  <w:footnote w:id="15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16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7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18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22/2011.(VI.30.) önkormányzati rendelet.</w:t>
      </w:r>
    </w:p>
  </w:footnote>
  <w:footnote w:id="19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20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Törölte a 13/2013. (VI.28.) önkormányzati rendelet. </w:t>
      </w:r>
    </w:p>
  </w:footnote>
  <w:footnote w:id="21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28/2011.(IX.16.) önkormányzati rendelet.</w:t>
      </w:r>
    </w:p>
  </w:footnote>
  <w:footnote w:id="22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23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28/2011.(IX.16.) önkormányzati rendelet.</w:t>
      </w:r>
    </w:p>
  </w:footnote>
  <w:footnote w:id="24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30/2012.(XII.14.) önkormányzati rendelet.</w:t>
      </w:r>
    </w:p>
  </w:footnote>
  <w:footnote w:id="25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26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27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13/2013. (VI.28.) önkormányzati rendelet.</w:t>
      </w:r>
    </w:p>
  </w:footnote>
  <w:footnote w:id="28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29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30/2012.(XII.14.) önkormányzati rendelet.</w:t>
      </w:r>
    </w:p>
  </w:footnote>
  <w:footnote w:id="30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25/2012.(VIII.30.) önkormányzati rendelet.</w:t>
      </w:r>
    </w:p>
  </w:footnote>
  <w:footnote w:id="31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25/2012.(VIII.30.) önkormányzati rendelet.</w:t>
      </w:r>
    </w:p>
  </w:footnote>
  <w:footnote w:id="32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30/2012.(XII.14.) önkormányzati rendelet.</w:t>
      </w:r>
    </w:p>
  </w:footnote>
  <w:footnote w:id="33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13/2013. (VI.28.) önkormányzati rendelet.</w:t>
      </w:r>
    </w:p>
  </w:footnote>
  <w:footnote w:id="34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35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22/2011.(VI.30.) önkormányzati rendelet.</w:t>
      </w:r>
    </w:p>
  </w:footnote>
  <w:footnote w:id="36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37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38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39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28/2011.(IX.16.) önkormányzati rendelet.</w:t>
      </w:r>
    </w:p>
  </w:footnote>
  <w:footnote w:id="40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Módosította a 25/2012.(VIII.30.) önkormányzati rendelet.</w:t>
      </w:r>
    </w:p>
  </w:footnote>
  <w:footnote w:id="41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25/2012.(VIII.30.) önkormányzati rendelet.</w:t>
      </w:r>
    </w:p>
  </w:footnote>
  <w:footnote w:id="42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25/2012.(VIII.30.) önkormányzati rendelet.</w:t>
      </w:r>
    </w:p>
  </w:footnote>
  <w:footnote w:id="43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Beiktatta a 8/2011.(III.25.) önkormányzati rendelet.</w:t>
      </w:r>
    </w:p>
  </w:footnote>
  <w:footnote w:id="44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45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46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 28/2011.(IX.16.) önkormányzati rendelet.</w:t>
      </w:r>
    </w:p>
  </w:footnote>
  <w:footnote w:id="47">
    <w:p w:rsidR="003C4242" w:rsidRDefault="003C4242" w:rsidP="003C4242">
      <w:pPr>
        <w:pStyle w:val="Lbjegyzetszveg"/>
      </w:pPr>
      <w:r>
        <w:rPr>
          <w:rStyle w:val="Lbjegyzet-hivatkozs"/>
        </w:rPr>
        <w:footnoteRef/>
      </w:r>
      <w:r>
        <w:t xml:space="preserve"> Törölte az 5/2007.(II.19.</w:t>
      </w:r>
      <w:proofErr w:type="gramStart"/>
      <w:r>
        <w:t>)KT</w:t>
      </w:r>
      <w:proofErr w:type="gramEnd"/>
      <w:r>
        <w:t>. számú rendelet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F17444"/>
    <w:multiLevelType w:val="hybridMultilevel"/>
    <w:tmpl w:val="3FE20D50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">
    <w:nsid w:val="0A3C4DD8"/>
    <w:multiLevelType w:val="hybridMultilevel"/>
    <w:tmpl w:val="3626C508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>
    <w:nsid w:val="0AE24085"/>
    <w:multiLevelType w:val="hybridMultilevel"/>
    <w:tmpl w:val="0164C924"/>
    <w:lvl w:ilvl="0" w:tplc="0FA6D870">
      <w:start w:val="1"/>
      <w:numFmt w:val="decimal"/>
      <w:lvlText w:val="%1."/>
      <w:lvlJc w:val="right"/>
      <w:pPr>
        <w:tabs>
          <w:tab w:val="num" w:pos="170"/>
        </w:tabs>
        <w:ind w:left="227" w:hanging="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7D3986"/>
    <w:multiLevelType w:val="hybridMultilevel"/>
    <w:tmpl w:val="FD5EB8A8"/>
    <w:lvl w:ilvl="0" w:tplc="6254BE58">
      <w:start w:val="1"/>
      <w:numFmt w:val="decimal"/>
      <w:lvlText w:val="%1."/>
      <w:lvlJc w:val="right"/>
      <w:pPr>
        <w:tabs>
          <w:tab w:val="num" w:pos="340"/>
        </w:tabs>
        <w:ind w:left="340" w:hanging="56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76302E"/>
    <w:multiLevelType w:val="singleLevel"/>
    <w:tmpl w:val="0D443CE0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6">
    <w:nsid w:val="19CF5126"/>
    <w:multiLevelType w:val="hybridMultilevel"/>
    <w:tmpl w:val="D75EAF2A"/>
    <w:lvl w:ilvl="0" w:tplc="E6E2E850">
      <w:start w:val="1"/>
      <w:numFmt w:val="decimal"/>
      <w:lvlText w:val="%1."/>
      <w:lvlJc w:val="right"/>
      <w:pPr>
        <w:tabs>
          <w:tab w:val="num" w:pos="340"/>
        </w:tabs>
        <w:ind w:left="340" w:hanging="56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3C54E0"/>
    <w:multiLevelType w:val="hybridMultilevel"/>
    <w:tmpl w:val="C226E112"/>
    <w:lvl w:ilvl="0" w:tplc="7F9C1AC2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697A87"/>
    <w:multiLevelType w:val="multilevel"/>
    <w:tmpl w:val="20DE499E"/>
    <w:lvl w:ilvl="0">
      <w:start w:val="1"/>
      <w:numFmt w:val="decimal"/>
      <w:lvlText w:val="(%1)"/>
      <w:legacy w:legacy="1" w:legacySpace="0" w:legacyIndent="375"/>
      <w:lvlJc w:val="left"/>
      <w:pPr>
        <w:ind w:left="375" w:hanging="375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2A512810"/>
    <w:multiLevelType w:val="hybridMultilevel"/>
    <w:tmpl w:val="31447A22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>
    <w:nsid w:val="2A693C4B"/>
    <w:multiLevelType w:val="hybridMultilevel"/>
    <w:tmpl w:val="949EDDF0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20861"/>
    <w:multiLevelType w:val="hybridMultilevel"/>
    <w:tmpl w:val="2F068412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2">
    <w:nsid w:val="338D5DA0"/>
    <w:multiLevelType w:val="singleLevel"/>
    <w:tmpl w:val="342CD6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F4B6FDF"/>
    <w:multiLevelType w:val="hybridMultilevel"/>
    <w:tmpl w:val="194E04B4"/>
    <w:lvl w:ilvl="0" w:tplc="85D4B0DC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4F17AD"/>
    <w:multiLevelType w:val="hybridMultilevel"/>
    <w:tmpl w:val="092C1CB0"/>
    <w:lvl w:ilvl="0" w:tplc="040E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>
    <w:nsid w:val="496157A5"/>
    <w:multiLevelType w:val="hybridMultilevel"/>
    <w:tmpl w:val="14A8C01E"/>
    <w:lvl w:ilvl="0" w:tplc="4B7E83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4A5D2725"/>
    <w:multiLevelType w:val="hybridMultilevel"/>
    <w:tmpl w:val="D0AE44EC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7">
    <w:nsid w:val="4E18476B"/>
    <w:multiLevelType w:val="singleLevel"/>
    <w:tmpl w:val="6E58AD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A25F76"/>
    <w:multiLevelType w:val="hybridMultilevel"/>
    <w:tmpl w:val="13D0621C"/>
    <w:lvl w:ilvl="0" w:tplc="86722F18">
      <w:start w:val="320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B16FD"/>
    <w:multiLevelType w:val="hybridMultilevel"/>
    <w:tmpl w:val="26EC9DEA"/>
    <w:lvl w:ilvl="0" w:tplc="040E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585D209C"/>
    <w:multiLevelType w:val="singleLevel"/>
    <w:tmpl w:val="85D4B0DC"/>
    <w:lvl w:ilvl="0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1">
    <w:nsid w:val="5B1867B3"/>
    <w:multiLevelType w:val="hybridMultilevel"/>
    <w:tmpl w:val="2C5C49B0"/>
    <w:lvl w:ilvl="0" w:tplc="F5C639A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ED56740"/>
    <w:multiLevelType w:val="hybridMultilevel"/>
    <w:tmpl w:val="B40E32D6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A9BE7938">
      <w:start w:val="1"/>
      <w:numFmt w:val="bullet"/>
      <w:lvlText w:val="-"/>
      <w:lvlJc w:val="left"/>
      <w:pPr>
        <w:tabs>
          <w:tab w:val="num" w:pos="1881"/>
        </w:tabs>
        <w:ind w:left="1881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01"/>
        </w:tabs>
        <w:ind w:left="26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21"/>
        </w:tabs>
        <w:ind w:left="33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41"/>
        </w:tabs>
        <w:ind w:left="40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61"/>
        </w:tabs>
        <w:ind w:left="47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81"/>
        </w:tabs>
        <w:ind w:left="54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01"/>
        </w:tabs>
        <w:ind w:left="62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21"/>
        </w:tabs>
        <w:ind w:left="6921" w:hanging="360"/>
      </w:pPr>
      <w:rPr>
        <w:rFonts w:ascii="Wingdings" w:hAnsi="Wingdings" w:hint="default"/>
      </w:rPr>
    </w:lvl>
  </w:abstractNum>
  <w:abstractNum w:abstractNumId="23">
    <w:nsid w:val="72D36557"/>
    <w:multiLevelType w:val="hybridMultilevel"/>
    <w:tmpl w:val="17488DDE"/>
    <w:lvl w:ilvl="0" w:tplc="040E0017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24">
    <w:nsid w:val="760328E0"/>
    <w:multiLevelType w:val="hybridMultilevel"/>
    <w:tmpl w:val="A37E804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C312B60"/>
    <w:multiLevelType w:val="singleLevel"/>
    <w:tmpl w:val="85D4B0DC"/>
    <w:lvl w:ilvl="0">
      <w:start w:val="1"/>
      <w:numFmt w:val="decimal"/>
      <w:lvlText w:val="(%1)"/>
      <w:legacy w:legacy="1" w:legacySpace="0" w:legacyIndent="360"/>
      <w:lvlJc w:val="left"/>
      <w:pPr>
        <w:ind w:left="540" w:hanging="360"/>
      </w:pPr>
      <w:rPr>
        <w:rFonts w:cs="Times New Roman"/>
      </w:rPr>
    </w:lvl>
  </w:abstractNum>
  <w:abstractNum w:abstractNumId="26">
    <w:nsid w:val="7D017104"/>
    <w:multiLevelType w:val="hybridMultilevel"/>
    <w:tmpl w:val="ECDC649E"/>
    <w:lvl w:ilvl="0" w:tplc="1A5212E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6B58A53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i/>
        </w:rPr>
      </w:lvl>
    </w:lvlOverride>
  </w:num>
  <w:num w:numId="3">
    <w:abstractNumId w:val="4"/>
  </w:num>
  <w:num w:numId="4">
    <w:abstractNumId w:val="6"/>
  </w:num>
  <w:num w:numId="5">
    <w:abstractNumId w:val="20"/>
  </w:num>
  <w:num w:numId="6">
    <w:abstractNumId w:val="12"/>
  </w:num>
  <w:num w:numId="7">
    <w:abstractNumId w:val="5"/>
  </w:num>
  <w:num w:numId="8">
    <w:abstractNumId w:val="26"/>
  </w:num>
  <w:num w:numId="9">
    <w:abstractNumId w:val="14"/>
  </w:num>
  <w:num w:numId="10">
    <w:abstractNumId w:val="2"/>
  </w:num>
  <w:num w:numId="11">
    <w:abstractNumId w:val="9"/>
  </w:num>
  <w:num w:numId="12">
    <w:abstractNumId w:val="21"/>
  </w:num>
  <w:num w:numId="13">
    <w:abstractNumId w:val="8"/>
  </w:num>
  <w:num w:numId="14">
    <w:abstractNumId w:val="24"/>
  </w:num>
  <w:num w:numId="15">
    <w:abstractNumId w:val="22"/>
  </w:num>
  <w:num w:numId="16">
    <w:abstractNumId w:val="23"/>
  </w:num>
  <w:num w:numId="17">
    <w:abstractNumId w:val="7"/>
  </w:num>
  <w:num w:numId="18">
    <w:abstractNumId w:val="16"/>
  </w:num>
  <w:num w:numId="19">
    <w:abstractNumId w:val="19"/>
  </w:num>
  <w:num w:numId="20">
    <w:abstractNumId w:val="10"/>
  </w:num>
  <w:num w:numId="21">
    <w:abstractNumId w:val="1"/>
  </w:num>
  <w:num w:numId="22">
    <w:abstractNumId w:val="11"/>
  </w:num>
  <w:num w:numId="23">
    <w:abstractNumId w:val="25"/>
  </w:num>
  <w:num w:numId="24">
    <w:abstractNumId w:val="17"/>
  </w:num>
  <w:num w:numId="25">
    <w:abstractNumId w:val="18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B0"/>
    <w:rsid w:val="000B61EA"/>
    <w:rsid w:val="003C4242"/>
    <w:rsid w:val="009325B0"/>
    <w:rsid w:val="009406DF"/>
    <w:rsid w:val="00F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406DF"/>
    <w:pPr>
      <w:keepNext/>
      <w:widowControl w:val="0"/>
      <w:spacing w:after="0" w:line="240" w:lineRule="auto"/>
      <w:ind w:right="4535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406D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9406DF"/>
    <w:pPr>
      <w:keepNext/>
      <w:widowControl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9406DF"/>
    <w:pPr>
      <w:keepNext/>
      <w:widowControl w:val="0"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9406DF"/>
    <w:pPr>
      <w:keepNext/>
      <w:widowControl w:val="0"/>
      <w:numPr>
        <w:ilvl w:val="12"/>
      </w:numPr>
      <w:autoSpaceDE w:val="0"/>
      <w:autoSpaceDN w:val="0"/>
      <w:spacing w:after="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2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2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2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2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06DF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406DF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406DF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406DF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9406DF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9406DF"/>
  </w:style>
  <w:style w:type="paragraph" w:styleId="Cm">
    <w:name w:val="Title"/>
    <w:basedOn w:val="Norml"/>
    <w:link w:val="CmChar"/>
    <w:qFormat/>
    <w:rsid w:val="009406DF"/>
    <w:pPr>
      <w:pBdr>
        <w:top w:val="single" w:sz="6" w:space="1" w:color="auto"/>
      </w:pBdr>
      <w:spacing w:after="0" w:line="240" w:lineRule="auto"/>
      <w:ind w:right="439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9406D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table" w:styleId="Rcsostblzat">
    <w:name w:val="Table Grid"/>
    <w:basedOn w:val="Normltblzat"/>
    <w:rsid w:val="009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9406DF"/>
    <w:rPr>
      <w:rFonts w:cs="Times New Roman"/>
    </w:rPr>
  </w:style>
  <w:style w:type="paragraph" w:styleId="llb">
    <w:name w:val="footer"/>
    <w:basedOn w:val="Norml"/>
    <w:link w:val="llb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40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406D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semiHidden/>
    <w:rsid w:val="009406D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406DF"/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styleId="Jegyzethivatkozs">
    <w:name w:val="annotation reference"/>
    <w:semiHidden/>
    <w:rsid w:val="009406D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40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406D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9406DF"/>
    <w:pPr>
      <w:autoSpaceDE/>
      <w:autoSpaceDN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6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406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2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2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2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2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406DF"/>
    <w:pPr>
      <w:keepNext/>
      <w:widowControl w:val="0"/>
      <w:spacing w:after="0" w:line="240" w:lineRule="auto"/>
      <w:ind w:right="4535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406D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9406DF"/>
    <w:pPr>
      <w:keepNext/>
      <w:widowControl w:val="0"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9406DF"/>
    <w:pPr>
      <w:keepNext/>
      <w:widowControl w:val="0"/>
      <w:spacing w:after="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9406DF"/>
    <w:pPr>
      <w:keepNext/>
      <w:widowControl w:val="0"/>
      <w:numPr>
        <w:ilvl w:val="12"/>
      </w:numPr>
      <w:autoSpaceDE w:val="0"/>
      <w:autoSpaceDN w:val="0"/>
      <w:spacing w:after="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42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42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42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42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406DF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406DF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9406DF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9406DF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9406DF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9406DF"/>
  </w:style>
  <w:style w:type="paragraph" w:styleId="Cm">
    <w:name w:val="Title"/>
    <w:basedOn w:val="Norml"/>
    <w:link w:val="CmChar"/>
    <w:qFormat/>
    <w:rsid w:val="009406DF"/>
    <w:pPr>
      <w:pBdr>
        <w:top w:val="single" w:sz="6" w:space="1" w:color="auto"/>
      </w:pBdr>
      <w:spacing w:after="0" w:line="240" w:lineRule="auto"/>
      <w:ind w:right="4394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basedOn w:val="Bekezdsalapbettpusa"/>
    <w:link w:val="Cm"/>
    <w:rsid w:val="009406DF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table" w:styleId="Rcsostblzat">
    <w:name w:val="Table Grid"/>
    <w:basedOn w:val="Normltblzat"/>
    <w:rsid w:val="00940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rsid w:val="009406DF"/>
    <w:rPr>
      <w:rFonts w:cs="Times New Roman"/>
    </w:rPr>
  </w:style>
  <w:style w:type="paragraph" w:styleId="llb">
    <w:name w:val="footer"/>
    <w:basedOn w:val="Norml"/>
    <w:link w:val="llbChar"/>
    <w:rsid w:val="009406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9406D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406D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semiHidden/>
    <w:rsid w:val="009406D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9406DF"/>
    <w:rPr>
      <w:rFonts w:ascii="Times New Roman" w:eastAsia="Times New Roman" w:hAnsi="Times New Roman" w:cs="Times New Roman"/>
      <w:sz w:val="2"/>
      <w:szCs w:val="20"/>
      <w:lang w:eastAsia="hu-HU"/>
    </w:rPr>
  </w:style>
  <w:style w:type="character" w:styleId="Jegyzethivatkozs">
    <w:name w:val="annotation reference"/>
    <w:semiHidden/>
    <w:rsid w:val="009406DF"/>
    <w:rPr>
      <w:rFonts w:cs="Times New Roman"/>
      <w:sz w:val="16"/>
    </w:rPr>
  </w:style>
  <w:style w:type="paragraph" w:styleId="Jegyzetszveg">
    <w:name w:val="annotation text"/>
    <w:basedOn w:val="Norml"/>
    <w:link w:val="JegyzetszvegChar"/>
    <w:semiHidden/>
    <w:rsid w:val="009406D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9406D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9406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406DF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">
    <w:name w:val="Body Text Indent"/>
    <w:basedOn w:val="Norml"/>
    <w:link w:val="SzvegtrzsbehzssalChar"/>
    <w:rsid w:val="009406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406D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9406DF"/>
    <w:pPr>
      <w:autoSpaceDE/>
      <w:autoSpaceDN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406D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406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42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42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42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42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1099</Words>
  <Characters>7584</Characters>
  <Application>Microsoft Office Word</Application>
  <DocSecurity>0</DocSecurity>
  <Lines>63</Lines>
  <Paragraphs>17</Paragraphs>
  <ScaleCrop>false</ScaleCrop>
  <Company>Gyöngyös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3</cp:revision>
  <dcterms:created xsi:type="dcterms:W3CDTF">2013-10-28T09:34:00Z</dcterms:created>
  <dcterms:modified xsi:type="dcterms:W3CDTF">2013-10-28T09:45:00Z</dcterms:modified>
</cp:coreProperties>
</file>